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7B1C08" w:rsidR="00235A19" w:rsidP="007B1C08" w:rsidRDefault="0090020E" w14:paraId="7414A5CF" w14:textId="77777777">
      <w:bookmarkStart w:name="_Toc383365698" w:id="0"/>
      <w:bookmarkStart w:name="_Toc383366376" w:id="1"/>
      <w:bookmarkStart w:name="_Toc383366675" w:id="2"/>
      <w:bookmarkStart w:name="_Toc383366714" w:id="3"/>
      <w:bookmarkStart w:name="_Toc383367007" w:id="4"/>
      <w:bookmarkStart w:name="_Toc383368266" w:id="5"/>
      <w:bookmarkStart w:name="_Toc383369736" w:id="6"/>
      <w:bookmarkStart w:name="_Toc383372215" w:id="7"/>
      <w:bookmarkStart w:name="_Toc383372491" w:id="8"/>
      <w:bookmarkStart w:name="_Toc383372515" w:id="9"/>
      <w:bookmarkStart w:name="_Toc383372628" w:id="10"/>
      <w:bookmarkStart w:name="_Toc383372663" w:id="11"/>
      <w:bookmarkStart w:name="_Toc383372950" w:id="12"/>
      <w:bookmarkStart w:name="_Toc383373323" w:id="13"/>
      <w:bookmarkStart w:name="_Toc383373368" w:id="14"/>
      <w:bookmarkStart w:name="_Toc383374104" w:id="15"/>
      <w:bookmarkStart w:name="_Toc383442424" w:id="16"/>
      <w:bookmarkStart w:name="_Toc383442526" w:id="17"/>
      <w:bookmarkStart w:name="_Toc383442826" w:id="18"/>
      <w:bookmarkStart w:name="_Toc383444919" w:id="19"/>
      <w:bookmarkStart w:name="_Toc383445022" w:id="20"/>
      <w:bookmarkStart w:name="_Toc383445068" w:id="21"/>
      <w:bookmarkStart w:name="_Toc384045537" w:id="22"/>
      <w:bookmarkStart w:name="_Toc384045589" w:id="23"/>
      <w:bookmarkStart w:name="_Toc384063581" w:id="24"/>
      <w:bookmarkStart w:name="_Toc384064229" w:id="25"/>
      <w:bookmarkStart w:name="_Toc384556218" w:id="26"/>
      <w:bookmarkStart w:name="_Toc384556285" w:id="27"/>
      <w:bookmarkStart w:name="_Toc384556352" w:id="28"/>
      <w:bookmarkStart w:name="_Toc384556419" w:id="29"/>
      <w:bookmarkStart w:name="_Toc384556486" w:id="30"/>
      <w:bookmarkStart w:name="_Toc384566268" w:id="31"/>
      <w:bookmarkStart w:name="_Toc384566328" w:id="32"/>
      <w:bookmarkStart w:name="_Toc384566388" w:id="33"/>
      <w:bookmarkStart w:name="_Toc384567046" w:id="34"/>
      <w:bookmarkStart w:name="_Toc384741068" w:id="35"/>
      <w:bookmarkStart w:name="_Toc385174596" w:id="36"/>
      <w:bookmarkStart w:name="_Toc385174940" w:id="37"/>
      <w:bookmarkStart w:name="_Toc385175015" w:id="38"/>
      <w:bookmarkStart w:name="_Toc385358657" w:id="39"/>
      <w:bookmarkStart w:name="_Toc385358733" w:id="40"/>
      <w:bookmarkStart w:name="_Toc386612364" w:id="41"/>
      <w:bookmarkStart w:name="_Toc386615522" w:id="42"/>
      <w:bookmarkStart w:name="_Toc386615817" w:id="43"/>
      <w:bookmarkStart w:name="_Toc386615897" w:id="44"/>
      <w:bookmarkStart w:name="_Toc386616567" w:id="45"/>
      <w:bookmarkStart w:name="_Toc386616647" w:id="46"/>
      <w:bookmarkStart w:name="_Toc386616949" w:id="47"/>
      <w:bookmarkStart w:name="_Toc387683767" w:id="48"/>
      <w:bookmarkStart w:name="_Toc387683939" w:id="49"/>
      <w:bookmarkStart w:name="_Toc387684037" w:id="50"/>
      <w:bookmarkStart w:name="_Toc387739298" w:id="51"/>
      <w:bookmarkStart w:name="_Toc388535096" w:id="52"/>
      <w:bookmarkStart w:name="_Toc422750725" w:id="53"/>
      <w:bookmarkStart w:name="_Toc422751282" w:id="54"/>
      <w:bookmarkStart w:name="_Toc422751357" w:id="55"/>
      <w:bookmarkStart w:name="_Toc425067017" w:id="56"/>
      <w:bookmarkStart w:name="_Toc431986178" w:id="57"/>
      <w:bookmarkStart w:name="_Toc18414444" w:id="58"/>
      <w:bookmarkStart w:name="_Toc50718854" w:id="59"/>
      <w:bookmarkStart w:name="_Toc275605359" w:id="60"/>
      <w:r w:rsidRPr="007B1C08">
        <w:rPr>
          <w:noProof/>
        </w:rPr>
        <mc:AlternateContent>
          <mc:Choice Requires="wpg">
            <w:drawing>
              <wp:anchor distT="0" distB="0" distL="114300" distR="114300" simplePos="0" relativeHeight="251658240" behindDoc="0" locked="0" layoutInCell="0" allowOverlap="1" wp14:anchorId="7414A977" wp14:editId="7414A978">
                <wp:simplePos x="0" y="0"/>
                <wp:positionH relativeFrom="page">
                  <wp:align>center</wp:align>
                </wp:positionH>
                <wp:positionV relativeFrom="page">
                  <wp:align>center</wp:align>
                </wp:positionV>
                <wp:extent cx="7158990" cy="10140315"/>
                <wp:effectExtent l="9525" t="9525" r="13335" b="13335"/>
                <wp:wrapNone/>
                <wp:docPr id="10" name="Groe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0140315"/>
                          <a:chOff x="321" y="411"/>
                          <a:chExt cx="11600" cy="15018"/>
                        </a:xfrm>
                      </wpg:grpSpPr>
                      <wps:wsp>
                        <wps:cNvPr id="11"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7"/>
                        <wps:cNvSpPr>
                          <a:spLocks noChangeArrowheads="1"/>
                        </wps:cNvSpPr>
                        <wps:spPr bwMode="auto">
                          <a:xfrm>
                            <a:off x="350" y="14683"/>
                            <a:ext cx="11537" cy="719"/>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35A19" w:rsidR="009D4DCF" w:rsidRDefault="009D4DCF" w14:paraId="7414A995" w14:textId="77777777">
                              <w:pPr>
                                <w:pStyle w:val="Geenafstand"/>
                                <w:jc w:val="center"/>
                                <w:rPr>
                                  <w:smallCaps/>
                                  <w:color w:val="FFFFFF"/>
                                  <w:spacing w:val="60"/>
                                  <w:sz w:val="28"/>
                                  <w:szCs w:val="28"/>
                                </w:rPr>
                              </w:pPr>
                            </w:p>
                          </w:txbxContent>
                        </wps:txbx>
                        <wps:bodyPr rot="0" vert="horz" wrap="square" lIns="91440" tIns="45720" rIns="91440" bIns="45720" anchor="ctr" anchorCtr="0" upright="1">
                          <a:noAutofit/>
                        </wps:bodyPr>
                      </wps:wsp>
                      <wps:wsp>
                        <wps:cNvPr id="13"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a:gradFill>
                          <a:ln w="9525" algn="ctr">
                            <a:solidFill>
                              <a:srgbClr val="46AAC5"/>
                            </a:solidFill>
                            <a:miter lim="800000"/>
                            <a:headEnd/>
                            <a:tailEnd/>
                          </a:ln>
                        </wps:spPr>
                        <wps:bodyPr rot="0" vert="horz" wrap="square" lIns="91440" tIns="45720" rIns="91440" bIns="45720" anchor="t" anchorCtr="0" upright="1">
                          <a:noAutofit/>
                        </wps:bodyPr>
                      </wps:wsp>
                      <wps:wsp>
                        <wps:cNvPr id="14" name="Rectangle 85"/>
                        <wps:cNvSpPr>
                          <a:spLocks noChangeArrowheads="1"/>
                        </wps:cNvSpPr>
                        <wps:spPr bwMode="auto">
                          <a:xfrm>
                            <a:off x="350" y="10711"/>
                            <a:ext cx="8631" cy="3942"/>
                          </a:xfrm>
                          <a:prstGeom prst="rect">
                            <a:avLst/>
                          </a:prstGeom>
                          <a:gradFill rotWithShape="1">
                            <a:gsLst>
                              <a:gs pos="0">
                                <a:srgbClr val="9B2D2A"/>
                              </a:gs>
                              <a:gs pos="80000">
                                <a:srgbClr val="CB3D3A"/>
                              </a:gs>
                              <a:gs pos="100000">
                                <a:srgbClr val="CE3B37"/>
                              </a:gs>
                            </a:gsLst>
                            <a:lin ang="16200000"/>
                          </a:gradFill>
                          <a:ln w="9525" algn="ctr">
                            <a:solidFill>
                              <a:srgbClr val="BE4B48"/>
                            </a:solidFill>
                            <a:miter lim="800000"/>
                            <a:headEnd/>
                            <a:tailEnd/>
                          </a:ln>
                        </wps:spPr>
                        <wps:bodyPr rot="0" vert="horz" wrap="square" lIns="91440" tIns="45720" rIns="91440" bIns="45720" anchor="t" anchorCtr="0" upright="1">
                          <a:noAutofit/>
                        </wps:bodyPr>
                      </wps:wsp>
                      <wps:wsp>
                        <wps:cNvPr id="16" name="Rectangle 82"/>
                        <wps:cNvSpPr>
                          <a:spLocks noChangeArrowheads="1"/>
                        </wps:cNvSpPr>
                        <wps:spPr bwMode="auto">
                          <a:xfrm>
                            <a:off x="9028"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35A19" w:rsidR="009D4DCF" w:rsidRDefault="009D4DCF" w14:paraId="7414A996" w14:textId="34A332B6">
                              <w:pPr>
                                <w:pStyle w:val="Geenafstand"/>
                                <w:rPr>
                                  <w:rFonts w:ascii="Cambria" w:hAnsi="Cambria" w:eastAsia="Times New Roman"/>
                                  <w:color w:val="DBE5F1"/>
                                  <w:sz w:val="56"/>
                                  <w:szCs w:val="56"/>
                                </w:rPr>
                              </w:pPr>
                              <w:r w:rsidRPr="00EE7932">
                                <w:rPr>
                                  <w:rFonts w:ascii="Cambria" w:hAnsi="Cambria" w:eastAsia="Times New Roman"/>
                                  <w:color w:val="FFFFFF"/>
                                  <w:sz w:val="40"/>
                                  <w:szCs w:val="40"/>
                                </w:rPr>
                                <w:t>2</w:t>
                              </w:r>
                              <w:r>
                                <w:rPr>
                                  <w:rFonts w:ascii="Cambria" w:hAnsi="Cambria" w:eastAsia="Times New Roman"/>
                                  <w:color w:val="FFFFFF"/>
                                  <w:sz w:val="40"/>
                                  <w:szCs w:val="40"/>
                                </w:rPr>
                                <w:t>0</w:t>
                              </w:r>
                              <w:r w:rsidR="00A1678D">
                                <w:rPr>
                                  <w:rFonts w:ascii="Cambria" w:hAnsi="Cambria" w:eastAsia="Times New Roman"/>
                                  <w:color w:val="FFFFFF"/>
                                  <w:sz w:val="40"/>
                                  <w:szCs w:val="40"/>
                                </w:rPr>
                                <w:t>2</w:t>
                              </w:r>
                              <w:r w:rsidR="000C136E">
                                <w:rPr>
                                  <w:rFonts w:ascii="Cambria" w:hAnsi="Cambria" w:eastAsia="Times New Roman"/>
                                  <w:color w:val="FFFFFF"/>
                                  <w:sz w:val="40"/>
                                  <w:szCs w:val="40"/>
                                </w:rPr>
                                <w:t>2</w:t>
                              </w:r>
                              <w:r>
                                <w:rPr>
                                  <w:rFonts w:ascii="Cambria" w:hAnsi="Cambria" w:eastAsia="Times New Roman"/>
                                  <w:color w:val="FFFFFF"/>
                                  <w:sz w:val="40"/>
                                  <w:szCs w:val="40"/>
                                </w:rPr>
                                <w:t>-202</w:t>
                              </w:r>
                              <w:r w:rsidR="000C136E">
                                <w:rPr>
                                  <w:rFonts w:ascii="Cambria" w:hAnsi="Cambria" w:eastAsia="Times New Roman"/>
                                  <w:color w:val="FFFFFF"/>
                                  <w:sz w:val="40"/>
                                  <w:szCs w:val="40"/>
                                </w:rPr>
                                <w:t>3</w:t>
                              </w:r>
                              <w:r>
                                <w:rPr>
                                  <w:rFonts w:ascii="Cambria" w:hAnsi="Cambria" w:eastAsia="Times New Roman"/>
                                  <w:color w:val="FFFFFF"/>
                                  <w:sz w:val="56"/>
                                  <w:szCs w:val="56"/>
                                </w:rPr>
                                <w:t xml:space="preserve"> </w:t>
                              </w:r>
                            </w:p>
                          </w:txbxContent>
                        </wps:txbx>
                        <wps:bodyPr rot="0" vert="horz" wrap="square" lIns="91440" tIns="45720" rIns="91440" bIns="45720" anchor="ctr" anchorCtr="0" upright="1">
                          <a:noAutofit/>
                        </wps:bodyPr>
                      </wps:wsp>
                      <wps:wsp>
                        <wps:cNvPr id="17" name="Rectangle 81"/>
                        <wps:cNvSpPr>
                          <a:spLocks noChangeArrowheads="1"/>
                        </wps:cNvSpPr>
                        <wps:spPr bwMode="auto">
                          <a:xfrm>
                            <a:off x="6137"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0"/>
                        <wps:cNvSpPr>
                          <a:spLocks noChangeArrowheads="1"/>
                        </wps:cNvSpPr>
                        <wps:spPr bwMode="auto">
                          <a:xfrm>
                            <a:off x="3245"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9"/>
                        <wps:cNvSpPr>
                          <a:spLocks noChangeArrowheads="1"/>
                        </wps:cNvSpPr>
                        <wps:spPr bwMode="auto">
                          <a:xfrm>
                            <a:off x="354"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4"/>
                        <wps:cNvSpPr>
                          <a:spLocks noChangeArrowheads="1"/>
                        </wps:cNvSpPr>
                        <wps:spPr bwMode="auto">
                          <a:xfrm>
                            <a:off x="9028" y="2263"/>
                            <a:ext cx="2859" cy="7316"/>
                          </a:xfrm>
                          <a:prstGeom prst="rect">
                            <a:avLst/>
                          </a:prstGeom>
                          <a:gradFill rotWithShape="1">
                            <a:gsLst>
                              <a:gs pos="0">
                                <a:srgbClr val="CB6C1D"/>
                              </a:gs>
                              <a:gs pos="80000">
                                <a:srgbClr val="FF8F2A"/>
                              </a:gs>
                              <a:gs pos="100000">
                                <a:srgbClr val="FF8F26"/>
                              </a:gs>
                            </a:gsLst>
                            <a:lin ang="16200000"/>
                          </a:gradFill>
                          <a:ln w="9525" algn="ctr">
                            <a:solidFill>
                              <a:srgbClr val="F69240"/>
                            </a:solidFill>
                            <a:miter lim="800000"/>
                            <a:headEnd/>
                            <a:tailEnd/>
                          </a:ln>
                        </wps:spPr>
                        <wps:bodyPr rot="0" vert="horz" wrap="square" lIns="91440" tIns="45720" rIns="91440" bIns="45720" anchor="t" anchorCtr="0" upright="1">
                          <a:noAutofit/>
                        </wps:bodyPr>
                      </wps:wsp>
                      <wps:wsp>
                        <wps:cNvPr id="21" name="Rectangle 83"/>
                        <wps:cNvSpPr>
                          <a:spLocks noChangeArrowheads="1"/>
                        </wps:cNvSpPr>
                        <wps:spPr bwMode="auto">
                          <a:xfrm>
                            <a:off x="354" y="2263"/>
                            <a:ext cx="8643" cy="7316"/>
                          </a:xfrm>
                          <a:prstGeom prst="rect">
                            <a:avLst/>
                          </a:prstGeom>
                          <a:gradFill rotWithShape="1">
                            <a:gsLst>
                              <a:gs pos="0">
                                <a:srgbClr val="769535"/>
                              </a:gs>
                              <a:gs pos="80000">
                                <a:srgbClr val="9BC348"/>
                              </a:gs>
                              <a:gs pos="100000">
                                <a:srgbClr val="9CC746"/>
                              </a:gs>
                            </a:gsLst>
                            <a:lin ang="16200000"/>
                          </a:gradFill>
                          <a:ln w="9525" algn="ctr">
                            <a:solidFill>
                              <a:srgbClr val="98B954"/>
                            </a:solidFill>
                            <a:miter lim="800000"/>
                            <a:headEnd/>
                            <a:tailEnd/>
                          </a:ln>
                        </wps:spPr>
                        <wps:txbx>
                          <w:txbxContent>
                            <w:p w:rsidRPr="00235A19" w:rsidR="009D4DCF" w:rsidRDefault="009D4DCF" w14:paraId="7414A997" w14:textId="77777777">
                              <w:pPr>
                                <w:jc w:val="right"/>
                                <w:rPr>
                                  <w:rFonts w:ascii="Cambria" w:hAnsi="Cambria"/>
                                  <w:color w:val="632423"/>
                                  <w:sz w:val="72"/>
                                  <w:szCs w:val="72"/>
                                </w:rPr>
                              </w:pPr>
                              <w:r>
                                <w:rPr>
                                  <w:rFonts w:ascii="Cambria" w:hAnsi="Cambria"/>
                                  <w:sz w:val="72"/>
                                  <w:szCs w:val="72"/>
                                </w:rPr>
                                <w:t>Veiligheidsvisie en schoolveiligheidsplan</w:t>
                              </w:r>
                            </w:p>
                            <w:p w:rsidRPr="00235A19" w:rsidR="009D4DCF" w:rsidRDefault="009D4DCF" w14:paraId="7414A998" w14:textId="3BC2C4EF">
                              <w:pPr>
                                <w:jc w:val="right"/>
                                <w:rPr>
                                  <w:color w:val="FFFFFF"/>
                                  <w:sz w:val="40"/>
                                  <w:szCs w:val="40"/>
                                </w:rPr>
                              </w:pPr>
                              <w:r>
                                <w:rPr>
                                  <w:color w:val="FFFFFF"/>
                                  <w:sz w:val="40"/>
                                  <w:szCs w:val="40"/>
                                </w:rPr>
                                <w:t xml:space="preserve">Basisschool </w:t>
                              </w:r>
                              <w:r w:rsidR="00424B7C">
                                <w:rPr>
                                  <w:color w:val="FFFFFF"/>
                                  <w:sz w:val="40"/>
                                  <w:szCs w:val="40"/>
                                </w:rPr>
                                <w:t>Valkenburg</w:t>
                              </w:r>
                            </w:p>
                            <w:p w:rsidR="009D4DCF" w:rsidP="004135C0" w:rsidRDefault="009D4DCF" w14:paraId="7414A999" w14:textId="77777777">
                              <w:pPr>
                                <w:jc w:val="right"/>
                                <w:rPr>
                                  <w:noProof/>
                                </w:rPr>
                              </w:pPr>
                            </w:p>
                            <w:p w:rsidR="009D4DCF" w:rsidP="004135C0" w:rsidRDefault="009D4DCF" w14:paraId="7414A99A" w14:textId="77777777">
                              <w:pPr>
                                <w:jc w:val="right"/>
                                <w:rPr>
                                  <w:noProof/>
                                </w:rPr>
                              </w:pPr>
                            </w:p>
                            <w:p w:rsidR="009D4DCF" w:rsidP="004135C0" w:rsidRDefault="009D4DCF" w14:paraId="7414A99B" w14:textId="77777777">
                              <w:pPr>
                                <w:jc w:val="right"/>
                                <w:rPr>
                                  <w:noProof/>
                                </w:rPr>
                              </w:pPr>
                            </w:p>
                            <w:p w:rsidRPr="00633C5C" w:rsidR="009D4DCF" w:rsidP="00777DF6" w:rsidRDefault="009D4DCF" w14:paraId="7414A99C" w14:textId="77777777">
                              <w:pPr>
                                <w:jc w:val="center"/>
                                <w:rPr>
                                  <w:noProof/>
                                </w:rPr>
                              </w:pPr>
                            </w:p>
                            <w:p w:rsidRPr="00235A19" w:rsidR="009D4DCF" w:rsidP="006A0948" w:rsidRDefault="009D4DCF" w14:paraId="7414A99D" w14:textId="3A09C962">
                              <w:pPr>
                                <w:jc w:val="right"/>
                                <w:rPr>
                                  <w:color w:val="FFFFFF"/>
                                  <w:sz w:val="28"/>
                                  <w:szCs w:val="28"/>
                                </w:rPr>
                              </w:pPr>
                            </w:p>
                            <w:p w:rsidR="00C803E1" w:rsidRDefault="00DF15E0" w14:paraId="052C5272" w14:textId="527B8275">
                              <w:r>
                                <w:rPr>
                                  <w:noProof/>
                                </w:rPr>
                                <w:drawing>
                                  <wp:inline distT="0" distB="0" distL="0" distR="0" wp14:anchorId="36F0CAA2" wp14:editId="7A6DA308">
                                    <wp:extent cx="4867275" cy="162369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623695"/>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22" name="Rectangle 78"/>
                        <wps:cNvSpPr>
                          <a:spLocks noChangeArrowheads="1"/>
                        </wps:cNvSpPr>
                        <wps:spPr bwMode="auto">
                          <a:xfrm>
                            <a:off x="350" y="440"/>
                            <a:ext cx="11537" cy="1784"/>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B09F0" w:rsidR="009D4DCF" w:rsidRDefault="009D4DCF" w14:paraId="7414A99E" w14:textId="77777777">
                              <w:pPr>
                                <w:pStyle w:val="Geenafstand"/>
                                <w:rPr>
                                  <w:smallCaps/>
                                  <w:color w:val="548DD4"/>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w14:anchorId="0D77CB08">
              <v:group id="Groep 76" style="position:absolute;margin-left:0;margin-top:0;width:563.7pt;height:798.45pt;z-index:251658240;mso-width-percent:950;mso-height-percent:950;mso-position-horizontal:center;mso-position-horizontal-relative:page;mso-position-vertical:center;mso-position-vertical-relative:page;mso-width-percent:950;mso-height-percent:950" coordsize="11600,15018" coordorigin="321,411" o:spid="_x0000_s1026" o:allowincell="f" w14:anchorId="7414A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">
                <v:rect id="Rectangle 77" style="position:absolute;left:321;top:411;width:11600;height:15018;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v:rect id="Rectangle 87" style="position:absolute;left:350;top:14683;width:11537;height:719;visibility:visible;mso-wrap-style:square;v-text-anchor:middle" o:spid="_x0000_s1028"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">
                  <v:textbox>
                    <w:txbxContent>
                      <w:p w:rsidRPr="00235A19" w:rsidR="009D4DCF" w:rsidRDefault="009D4DCF" w14:paraId="672A6659" w14:textId="77777777">
                        <w:pPr>
                          <w:pStyle w:val="Geenafstand"/>
                          <w:jc w:val="center"/>
                          <w:rPr>
                            <w:smallCaps/>
                            <w:color w:val="FFFFFF"/>
                            <w:spacing w:val="60"/>
                            <w:sz w:val="28"/>
                            <w:szCs w:val="28"/>
                          </w:rPr>
                        </w:pPr>
                      </w:p>
                    </w:txbxContent>
                  </v:textbox>
                </v:rect>
                <v:rect id="Rectangle 86" style="position:absolute;left:9028;top:10710;width:2859;height:3937;visibility:visible;mso-wrap-style:square;v-text-anchor:top" o:spid="_x0000_s1029" fillcolor="#2787a0" strokecolor="#46aac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">
                  <v:fill type="gradient" color2="#34b3d6" colors="0 #2787a0;52429f #36b1d2;1 #34b3d6" angle="180" focus="100%" rotate="t">
                    <o:fill v:ext="view" type="gradientUnscaled"/>
                  </v:fill>
                </v:rect>
                <v:rect id="Rectangle 85" style="position:absolute;left:350;top:10711;width:8631;height:3942;visibility:visible;mso-wrap-style:square;v-text-anchor:top" o:spid="_x0000_s1030" fillcolor="#9b2d2a" strokecolor="#be4b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">
                  <v:fill type="gradient" color2="#ce3b37" colors="0 #9b2d2a;52429f #cb3d3a;1 #ce3b37" angle="180" focus="100%" rotate="t">
                    <o:fill v:ext="view" type="gradientUnscaled"/>
                  </v:fill>
                </v:rect>
                <v:rect id="Rectangle 82" style="position:absolute;left:9028;top:9607;width:2860;height:1073;visibility:visible;mso-wrap-style:square;v-text-anchor:middle" o:spid="_x0000_s1031"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">
                  <v:textbox>
                    <w:txbxContent>
                      <w:p w:rsidRPr="00235A19" w:rsidR="009D4DCF" w:rsidRDefault="009D4DCF" w14:paraId="5DCAC67B" w14:textId="34A332B6">
                        <w:pPr>
                          <w:pStyle w:val="Geenafstand"/>
                          <w:rPr>
                            <w:rFonts w:ascii="Cambria" w:hAnsi="Cambria" w:eastAsia="Times New Roman"/>
                            <w:color w:val="DBE5F1"/>
                            <w:sz w:val="56"/>
                            <w:szCs w:val="56"/>
                          </w:rPr>
                        </w:pPr>
                        <w:r w:rsidRPr="00EE7932">
                          <w:rPr>
                            <w:rFonts w:ascii="Cambria" w:hAnsi="Cambria" w:eastAsia="Times New Roman"/>
                            <w:color w:val="FFFFFF"/>
                            <w:sz w:val="40"/>
                            <w:szCs w:val="40"/>
                          </w:rPr>
                          <w:t>2</w:t>
                        </w:r>
                        <w:r>
                          <w:rPr>
                            <w:rFonts w:ascii="Cambria" w:hAnsi="Cambria" w:eastAsia="Times New Roman"/>
                            <w:color w:val="FFFFFF"/>
                            <w:sz w:val="40"/>
                            <w:szCs w:val="40"/>
                          </w:rPr>
                          <w:t>0</w:t>
                        </w:r>
                        <w:r w:rsidR="00A1678D">
                          <w:rPr>
                            <w:rFonts w:ascii="Cambria" w:hAnsi="Cambria" w:eastAsia="Times New Roman"/>
                            <w:color w:val="FFFFFF"/>
                            <w:sz w:val="40"/>
                            <w:szCs w:val="40"/>
                          </w:rPr>
                          <w:t>2</w:t>
                        </w:r>
                        <w:r w:rsidR="000C136E">
                          <w:rPr>
                            <w:rFonts w:ascii="Cambria" w:hAnsi="Cambria" w:eastAsia="Times New Roman"/>
                            <w:color w:val="FFFFFF"/>
                            <w:sz w:val="40"/>
                            <w:szCs w:val="40"/>
                          </w:rPr>
                          <w:t>2</w:t>
                        </w:r>
                        <w:r>
                          <w:rPr>
                            <w:rFonts w:ascii="Cambria" w:hAnsi="Cambria" w:eastAsia="Times New Roman"/>
                            <w:color w:val="FFFFFF"/>
                            <w:sz w:val="40"/>
                            <w:szCs w:val="40"/>
                          </w:rPr>
                          <w:t>-202</w:t>
                        </w:r>
                        <w:r w:rsidR="000C136E">
                          <w:rPr>
                            <w:rFonts w:ascii="Cambria" w:hAnsi="Cambria" w:eastAsia="Times New Roman"/>
                            <w:color w:val="FFFFFF"/>
                            <w:sz w:val="40"/>
                            <w:szCs w:val="40"/>
                          </w:rPr>
                          <w:t>3</w:t>
                        </w:r>
                        <w:r>
                          <w:rPr>
                            <w:rFonts w:ascii="Cambria" w:hAnsi="Cambria" w:eastAsia="Times New Roman"/>
                            <w:color w:val="FFFFFF"/>
                            <w:sz w:val="56"/>
                            <w:szCs w:val="56"/>
                          </w:rPr>
                          <w:t xml:space="preserve"> </w:t>
                        </w:r>
                      </w:p>
                    </w:txbxContent>
                  </v:textbox>
                </v:rect>
                <v:rect id="Rectangle 81" style="position:absolute;left:6137;top:9607;width:2860;height:1073;visibility:visible;mso-wrap-style:square;v-text-anchor:top" o:spid="_x0000_s1032"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"/>
                <v:rect id="Rectangle 80" style="position:absolute;left:3245;top:9607;width:2860;height:1073;visibility:visible;mso-wrap-style:square;v-text-anchor:top" o:spid="_x0000_s1033"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"/>
                <v:rect id="Rectangle 79" style="position:absolute;left:354;top:9607;width:2860;height:1073;visibility:visible;mso-wrap-style:square;v-text-anchor:top" o:spid="_x0000_s1034"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"/>
                <v:rect id="Rectangle 84" style="position:absolute;left:9028;top:2263;width:2859;height:7316;visibility:visible;mso-wrap-style:square;v-text-anchor:top" o:spid="_x0000_s1035" fillcolor="#cb6c1d" strokecolor="#f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">
                  <v:fill type="gradient" color2="#ff8f26" colors="0 #cb6c1d;52429f #ff8f2a;1 #ff8f26" angle="180" focus="100%" rotate="t">
                    <o:fill v:ext="view" type="gradientUnscaled"/>
                  </v:fill>
                </v:rect>
                <v:rect id="Rectangle 83" style="position:absolute;left:354;top:2263;width:8643;height:7316;visibility:visible;mso-wrap-style:square;v-text-anchor:middle" o:spid="_x0000_s1036" fillcolor="#769535" strokecolor="#98b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">
                  <v:fill type="gradient" color2="#9cc746" colors="0 #769535;52429f #9bc348;1 #9cc746" angle="180" focus="100%" rotate="t">
                    <o:fill v:ext="view" type="gradientUnscaled"/>
                  </v:fill>
                  <v:textbox inset="18pt,,18pt">
                    <w:txbxContent>
                      <w:p w:rsidRPr="00235A19" w:rsidR="009D4DCF" w:rsidRDefault="009D4DCF" w14:paraId="159E7CC4" w14:textId="77777777">
                        <w:pPr>
                          <w:jc w:val="right"/>
                          <w:rPr>
                            <w:rFonts w:ascii="Cambria" w:hAnsi="Cambria"/>
                            <w:color w:val="632423"/>
                            <w:sz w:val="72"/>
                            <w:szCs w:val="72"/>
                          </w:rPr>
                        </w:pPr>
                        <w:r>
                          <w:rPr>
                            <w:rFonts w:ascii="Cambria" w:hAnsi="Cambria"/>
                            <w:sz w:val="72"/>
                            <w:szCs w:val="72"/>
                          </w:rPr>
                          <w:t>Veiligheidsvisie en schoolveiligheidsplan</w:t>
                        </w:r>
                      </w:p>
                      <w:p w:rsidRPr="00235A19" w:rsidR="009D4DCF" w:rsidRDefault="009D4DCF" w14:paraId="05ABDC82" w14:textId="3BC2C4EF">
                        <w:pPr>
                          <w:jc w:val="right"/>
                          <w:rPr>
                            <w:color w:val="FFFFFF"/>
                            <w:sz w:val="40"/>
                            <w:szCs w:val="40"/>
                          </w:rPr>
                        </w:pPr>
                        <w:r>
                          <w:rPr>
                            <w:color w:val="FFFFFF"/>
                            <w:sz w:val="40"/>
                            <w:szCs w:val="40"/>
                          </w:rPr>
                          <w:t xml:space="preserve">Basisschool </w:t>
                        </w:r>
                        <w:r w:rsidR="00424B7C">
                          <w:rPr>
                            <w:color w:val="FFFFFF"/>
                            <w:sz w:val="40"/>
                            <w:szCs w:val="40"/>
                          </w:rPr>
                          <w:t>Valkenburg</w:t>
                        </w:r>
                      </w:p>
                      <w:p w:rsidR="009D4DCF" w:rsidP="004135C0" w:rsidRDefault="009D4DCF" w14:paraId="0A37501D" w14:textId="77777777">
                        <w:pPr>
                          <w:jc w:val="right"/>
                          <w:rPr>
                            <w:noProof/>
                          </w:rPr>
                        </w:pPr>
                      </w:p>
                      <w:p w:rsidR="009D4DCF" w:rsidP="004135C0" w:rsidRDefault="009D4DCF" w14:paraId="5DAB6C7B" w14:textId="77777777">
                        <w:pPr>
                          <w:jc w:val="right"/>
                          <w:rPr>
                            <w:noProof/>
                          </w:rPr>
                        </w:pPr>
                      </w:p>
                      <w:p w:rsidR="009D4DCF" w:rsidP="004135C0" w:rsidRDefault="009D4DCF" w14:paraId="02EB378F" w14:textId="77777777">
                        <w:pPr>
                          <w:jc w:val="right"/>
                          <w:rPr>
                            <w:noProof/>
                          </w:rPr>
                        </w:pPr>
                      </w:p>
                      <w:p w:rsidRPr="00633C5C" w:rsidR="009D4DCF" w:rsidP="00777DF6" w:rsidRDefault="009D4DCF" w14:paraId="6A05A809" w14:textId="77777777">
                        <w:pPr>
                          <w:jc w:val="center"/>
                          <w:rPr>
                            <w:noProof/>
                          </w:rPr>
                        </w:pPr>
                      </w:p>
                      <w:p w:rsidRPr="00235A19" w:rsidR="009D4DCF" w:rsidP="006A0948" w:rsidRDefault="009D4DCF" w14:paraId="5A39BBE3" w14:textId="3A09C962">
                        <w:pPr>
                          <w:jc w:val="right"/>
                          <w:rPr>
                            <w:color w:val="FFFFFF"/>
                            <w:sz w:val="28"/>
                            <w:szCs w:val="28"/>
                          </w:rPr>
                        </w:pPr>
                      </w:p>
                      <w:p w:rsidR="00C803E1" w:rsidRDefault="00DF15E0" w14:paraId="41C8F396" w14:textId="527B8275">
                        <w:r>
                          <w:rPr>
                            <w:noProof/>
                          </w:rPr>
                          <w:drawing>
                            <wp:inline distT="0" distB="0" distL="0" distR="0" wp14:anchorId="1BFA9B9C" wp14:editId="7A6DA308">
                              <wp:extent cx="4867275" cy="1623695"/>
                              <wp:effectExtent l="0" t="0" r="9525" b="0"/>
                              <wp:docPr id="132356699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623695"/>
                                      </a:xfrm>
                                      <a:prstGeom prst="rect">
                                        <a:avLst/>
                                      </a:prstGeom>
                                      <a:noFill/>
                                      <a:ln>
                                        <a:noFill/>
                                      </a:ln>
                                    </pic:spPr>
                                  </pic:pic>
                                </a:graphicData>
                              </a:graphic>
                            </wp:inline>
                          </w:drawing>
                        </w:r>
                      </w:p>
                    </w:txbxContent>
                  </v:textbox>
                </v:rect>
                <v:rect id="Rectangle 78" style="position:absolute;left:350;top:440;width:11537;height:1784;visibility:visible;mso-wrap-style:square;v-text-anchor:middle" o:spid="_x0000_s1037" fillcolor="#9537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">
                  <v:textbox inset="18pt,,18pt">
                    <w:txbxContent>
                      <w:p w:rsidRPr="00BB09F0" w:rsidR="009D4DCF" w:rsidRDefault="009D4DCF" w14:paraId="72A3D3EC" w14:textId="77777777">
                        <w:pPr>
                          <w:pStyle w:val="Geenafstand"/>
                          <w:rPr>
                            <w:smallCaps/>
                            <w:color w:val="548DD4"/>
                            <w:sz w:val="44"/>
                            <w:szCs w:val="44"/>
                          </w:rPr>
                        </w:pPr>
                      </w:p>
                    </w:txbxContent>
                  </v:textbox>
                </v:rect>
                <w10:wrap anchorx="page" anchory="page"/>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B1C08" w:rsidR="00235A19">
        <w:br w:type="page"/>
      </w:r>
    </w:p>
    <w:p w:rsidRPr="007B1C08" w:rsidR="00235A19" w:rsidP="007B1C08" w:rsidRDefault="00235A19" w14:paraId="7414A5D0" w14:textId="77777777">
      <w:r w:rsidRPr="007B1C08">
        <w:lastRenderedPageBreak/>
        <w:t>Inhoudsopgave</w:t>
      </w:r>
    </w:p>
    <w:p w:rsidR="00A72790" w:rsidRDefault="00235A19" w14:paraId="4C06D429" w14:textId="2D9A523E">
      <w:pPr>
        <w:pStyle w:val="Inhopg1"/>
        <w:tabs>
          <w:tab w:val="left" w:pos="480"/>
          <w:tab w:val="right" w:leader="dot" w:pos="9062"/>
        </w:tabs>
        <w:rPr>
          <w:rFonts w:asciiTheme="minorHAnsi" w:hAnsiTheme="minorHAnsi" w:eastAsiaTheme="minorEastAsia" w:cstheme="minorBidi"/>
          <w:noProof/>
          <w:sz w:val="22"/>
          <w:szCs w:val="22"/>
        </w:rPr>
      </w:pPr>
      <w:r w:rsidRPr="007B1C08">
        <w:fldChar w:fldCharType="begin"/>
      </w:r>
      <w:r w:rsidRPr="007B1C08">
        <w:instrText xml:space="preserve"> TOC \o "1-3" \h \z \u </w:instrText>
      </w:r>
      <w:r w:rsidRPr="007B1C08">
        <w:fldChar w:fldCharType="separate"/>
      </w:r>
      <w:hyperlink w:history="1" w:anchor="_Toc115346344">
        <w:r w:rsidRPr="00502AEA" w:rsidR="00A72790">
          <w:rPr>
            <w:rStyle w:val="Hyperlink"/>
            <w:noProof/>
          </w:rPr>
          <w:t>1.</w:t>
        </w:r>
        <w:r w:rsidR="00A72790">
          <w:rPr>
            <w:rFonts w:asciiTheme="minorHAnsi" w:hAnsiTheme="minorHAnsi" w:eastAsiaTheme="minorEastAsia" w:cstheme="minorBidi"/>
            <w:noProof/>
            <w:sz w:val="22"/>
            <w:szCs w:val="22"/>
          </w:rPr>
          <w:tab/>
        </w:r>
        <w:r w:rsidRPr="00502AEA" w:rsidR="00A72790">
          <w:rPr>
            <w:rStyle w:val="Hyperlink"/>
            <w:noProof/>
          </w:rPr>
          <w:t>Visie op schoolveiligheid en beleidsplan</w:t>
        </w:r>
        <w:r w:rsidR="00A72790">
          <w:rPr>
            <w:noProof/>
            <w:webHidden/>
          </w:rPr>
          <w:tab/>
        </w:r>
        <w:r w:rsidR="00A72790">
          <w:rPr>
            <w:noProof/>
            <w:webHidden/>
          </w:rPr>
          <w:fldChar w:fldCharType="begin"/>
        </w:r>
        <w:r w:rsidR="00A72790">
          <w:rPr>
            <w:noProof/>
            <w:webHidden/>
          </w:rPr>
          <w:instrText xml:space="preserve"> PAGEREF _Toc115346344 \h </w:instrText>
        </w:r>
        <w:r w:rsidR="00A72790">
          <w:rPr>
            <w:noProof/>
            <w:webHidden/>
          </w:rPr>
        </w:r>
        <w:r w:rsidR="00A72790">
          <w:rPr>
            <w:noProof/>
            <w:webHidden/>
          </w:rPr>
          <w:fldChar w:fldCharType="separate"/>
        </w:r>
        <w:r w:rsidR="00A72790">
          <w:rPr>
            <w:noProof/>
            <w:webHidden/>
          </w:rPr>
          <w:t>3</w:t>
        </w:r>
        <w:r w:rsidR="00A72790">
          <w:rPr>
            <w:noProof/>
            <w:webHidden/>
          </w:rPr>
          <w:fldChar w:fldCharType="end"/>
        </w:r>
      </w:hyperlink>
    </w:p>
    <w:p w:rsidR="00A72790" w:rsidRDefault="00A46347" w14:paraId="3D06123F" w14:textId="3354B39C">
      <w:pPr>
        <w:pStyle w:val="Inhopg2"/>
        <w:tabs>
          <w:tab w:val="right" w:leader="dot" w:pos="9062"/>
        </w:tabs>
        <w:rPr>
          <w:rFonts w:asciiTheme="minorHAnsi" w:hAnsiTheme="minorHAnsi" w:eastAsiaTheme="minorEastAsia" w:cstheme="minorBidi"/>
          <w:noProof/>
          <w:sz w:val="22"/>
          <w:szCs w:val="22"/>
        </w:rPr>
      </w:pPr>
      <w:hyperlink w:history="1" w:anchor="_Toc115346345">
        <w:r w:rsidRPr="00502AEA" w:rsidR="00A72790">
          <w:rPr>
            <w:rStyle w:val="Hyperlink"/>
            <w:noProof/>
          </w:rPr>
          <w:t>1.1 Borging en coördinatie</w:t>
        </w:r>
        <w:r w:rsidR="00A72790">
          <w:rPr>
            <w:noProof/>
            <w:webHidden/>
          </w:rPr>
          <w:tab/>
        </w:r>
        <w:r w:rsidR="00A72790">
          <w:rPr>
            <w:noProof/>
            <w:webHidden/>
          </w:rPr>
          <w:fldChar w:fldCharType="begin"/>
        </w:r>
        <w:r w:rsidR="00A72790">
          <w:rPr>
            <w:noProof/>
            <w:webHidden/>
          </w:rPr>
          <w:instrText xml:space="preserve"> PAGEREF _Toc115346345 \h </w:instrText>
        </w:r>
        <w:r w:rsidR="00A72790">
          <w:rPr>
            <w:noProof/>
            <w:webHidden/>
          </w:rPr>
        </w:r>
        <w:r w:rsidR="00A72790">
          <w:rPr>
            <w:noProof/>
            <w:webHidden/>
          </w:rPr>
          <w:fldChar w:fldCharType="separate"/>
        </w:r>
        <w:r w:rsidR="00A72790">
          <w:rPr>
            <w:noProof/>
            <w:webHidden/>
          </w:rPr>
          <w:t>4</w:t>
        </w:r>
        <w:r w:rsidR="00A72790">
          <w:rPr>
            <w:noProof/>
            <w:webHidden/>
          </w:rPr>
          <w:fldChar w:fldCharType="end"/>
        </w:r>
      </w:hyperlink>
    </w:p>
    <w:p w:rsidR="00A72790" w:rsidRDefault="00A46347" w14:paraId="2CF6BD33" w14:textId="6F17EB6D">
      <w:pPr>
        <w:pStyle w:val="Inhopg2"/>
        <w:tabs>
          <w:tab w:val="right" w:leader="dot" w:pos="9062"/>
        </w:tabs>
        <w:rPr>
          <w:rFonts w:asciiTheme="minorHAnsi" w:hAnsiTheme="minorHAnsi" w:eastAsiaTheme="minorEastAsia" w:cstheme="minorBidi"/>
          <w:noProof/>
          <w:sz w:val="22"/>
          <w:szCs w:val="22"/>
        </w:rPr>
      </w:pPr>
      <w:hyperlink w:history="1" w:anchor="_Toc115346346">
        <w:r w:rsidRPr="00502AEA" w:rsidR="00A72790">
          <w:rPr>
            <w:rStyle w:val="Hyperlink"/>
            <w:noProof/>
          </w:rPr>
          <w:t>1.2 Monitoring en evaluatie</w:t>
        </w:r>
        <w:r w:rsidR="00A72790">
          <w:rPr>
            <w:noProof/>
            <w:webHidden/>
          </w:rPr>
          <w:tab/>
        </w:r>
        <w:r w:rsidR="00A72790">
          <w:rPr>
            <w:noProof/>
            <w:webHidden/>
          </w:rPr>
          <w:fldChar w:fldCharType="begin"/>
        </w:r>
        <w:r w:rsidR="00A72790">
          <w:rPr>
            <w:noProof/>
            <w:webHidden/>
          </w:rPr>
          <w:instrText xml:space="preserve"> PAGEREF _Toc115346346 \h </w:instrText>
        </w:r>
        <w:r w:rsidR="00A72790">
          <w:rPr>
            <w:noProof/>
            <w:webHidden/>
          </w:rPr>
        </w:r>
        <w:r w:rsidR="00A72790">
          <w:rPr>
            <w:noProof/>
            <w:webHidden/>
          </w:rPr>
          <w:fldChar w:fldCharType="separate"/>
        </w:r>
        <w:r w:rsidR="00A72790">
          <w:rPr>
            <w:noProof/>
            <w:webHidden/>
          </w:rPr>
          <w:t>5</w:t>
        </w:r>
        <w:r w:rsidR="00A72790">
          <w:rPr>
            <w:noProof/>
            <w:webHidden/>
          </w:rPr>
          <w:fldChar w:fldCharType="end"/>
        </w:r>
      </w:hyperlink>
    </w:p>
    <w:p w:rsidR="00A72790" w:rsidRDefault="00A46347" w14:paraId="10C51DDB" w14:textId="13A0F1EB">
      <w:pPr>
        <w:pStyle w:val="Inhopg1"/>
        <w:tabs>
          <w:tab w:val="left" w:pos="480"/>
          <w:tab w:val="right" w:leader="dot" w:pos="9062"/>
        </w:tabs>
        <w:rPr>
          <w:rFonts w:asciiTheme="minorHAnsi" w:hAnsiTheme="minorHAnsi" w:eastAsiaTheme="minorEastAsia" w:cstheme="minorBidi"/>
          <w:noProof/>
          <w:sz w:val="22"/>
          <w:szCs w:val="22"/>
        </w:rPr>
      </w:pPr>
      <w:hyperlink w:history="1" w:anchor="_Toc115346347">
        <w:r w:rsidRPr="00502AEA" w:rsidR="00A72790">
          <w:rPr>
            <w:rStyle w:val="Hyperlink"/>
            <w:noProof/>
          </w:rPr>
          <w:t>2.</w:t>
        </w:r>
        <w:r w:rsidR="00A72790">
          <w:rPr>
            <w:rFonts w:asciiTheme="minorHAnsi" w:hAnsiTheme="minorHAnsi" w:eastAsiaTheme="minorEastAsia" w:cstheme="minorBidi"/>
            <w:noProof/>
            <w:sz w:val="22"/>
            <w:szCs w:val="22"/>
          </w:rPr>
          <w:tab/>
        </w:r>
        <w:r w:rsidRPr="00502AEA" w:rsidR="00A72790">
          <w:rPr>
            <w:rStyle w:val="Hyperlink"/>
            <w:noProof/>
          </w:rPr>
          <w:t>Doelen van het veiligheidsbeleid op korte en lange termijn</w:t>
        </w:r>
        <w:r w:rsidR="00A72790">
          <w:rPr>
            <w:noProof/>
            <w:webHidden/>
          </w:rPr>
          <w:tab/>
        </w:r>
        <w:r w:rsidR="00A72790">
          <w:rPr>
            <w:noProof/>
            <w:webHidden/>
          </w:rPr>
          <w:fldChar w:fldCharType="begin"/>
        </w:r>
        <w:r w:rsidR="00A72790">
          <w:rPr>
            <w:noProof/>
            <w:webHidden/>
          </w:rPr>
          <w:instrText xml:space="preserve"> PAGEREF _Toc115346347 \h </w:instrText>
        </w:r>
        <w:r w:rsidR="00A72790">
          <w:rPr>
            <w:noProof/>
            <w:webHidden/>
          </w:rPr>
        </w:r>
        <w:r w:rsidR="00A72790">
          <w:rPr>
            <w:noProof/>
            <w:webHidden/>
          </w:rPr>
          <w:fldChar w:fldCharType="separate"/>
        </w:r>
        <w:r w:rsidR="00A72790">
          <w:rPr>
            <w:noProof/>
            <w:webHidden/>
          </w:rPr>
          <w:t>6</w:t>
        </w:r>
        <w:r w:rsidR="00A72790">
          <w:rPr>
            <w:noProof/>
            <w:webHidden/>
          </w:rPr>
          <w:fldChar w:fldCharType="end"/>
        </w:r>
      </w:hyperlink>
    </w:p>
    <w:p w:rsidR="00A72790" w:rsidRDefault="00A46347" w14:paraId="7517033E" w14:textId="7A6AE712">
      <w:pPr>
        <w:pStyle w:val="Inhopg1"/>
        <w:tabs>
          <w:tab w:val="left" w:pos="480"/>
          <w:tab w:val="right" w:leader="dot" w:pos="9062"/>
        </w:tabs>
        <w:rPr>
          <w:rFonts w:asciiTheme="minorHAnsi" w:hAnsiTheme="minorHAnsi" w:eastAsiaTheme="minorEastAsia" w:cstheme="minorBidi"/>
          <w:noProof/>
          <w:sz w:val="22"/>
          <w:szCs w:val="22"/>
        </w:rPr>
      </w:pPr>
      <w:hyperlink w:history="1" w:anchor="_Toc115346348">
        <w:r w:rsidRPr="00502AEA" w:rsidR="00A72790">
          <w:rPr>
            <w:rStyle w:val="Hyperlink"/>
            <w:noProof/>
          </w:rPr>
          <w:t>3.</w:t>
        </w:r>
        <w:r w:rsidR="00A72790">
          <w:rPr>
            <w:rFonts w:asciiTheme="minorHAnsi" w:hAnsiTheme="minorHAnsi" w:eastAsiaTheme="minorEastAsia" w:cstheme="minorBidi"/>
            <w:noProof/>
            <w:sz w:val="22"/>
            <w:szCs w:val="22"/>
          </w:rPr>
          <w:tab/>
        </w:r>
        <w:r w:rsidRPr="00502AEA" w:rsidR="00A72790">
          <w:rPr>
            <w:rStyle w:val="Hyperlink"/>
            <w:noProof/>
          </w:rPr>
          <w:t>Organisatie van de veiligheid</w:t>
        </w:r>
        <w:r w:rsidR="00A72790">
          <w:rPr>
            <w:noProof/>
            <w:webHidden/>
          </w:rPr>
          <w:tab/>
        </w:r>
        <w:r w:rsidR="00A72790">
          <w:rPr>
            <w:noProof/>
            <w:webHidden/>
          </w:rPr>
          <w:fldChar w:fldCharType="begin"/>
        </w:r>
        <w:r w:rsidR="00A72790">
          <w:rPr>
            <w:noProof/>
            <w:webHidden/>
          </w:rPr>
          <w:instrText xml:space="preserve"> PAGEREF _Toc115346348 \h </w:instrText>
        </w:r>
        <w:r w:rsidR="00A72790">
          <w:rPr>
            <w:noProof/>
            <w:webHidden/>
          </w:rPr>
        </w:r>
        <w:r w:rsidR="00A72790">
          <w:rPr>
            <w:noProof/>
            <w:webHidden/>
          </w:rPr>
          <w:fldChar w:fldCharType="separate"/>
        </w:r>
        <w:r w:rsidR="00A72790">
          <w:rPr>
            <w:noProof/>
            <w:webHidden/>
          </w:rPr>
          <w:t>7</w:t>
        </w:r>
        <w:r w:rsidR="00A72790">
          <w:rPr>
            <w:noProof/>
            <w:webHidden/>
          </w:rPr>
          <w:fldChar w:fldCharType="end"/>
        </w:r>
      </w:hyperlink>
    </w:p>
    <w:p w:rsidR="00A72790" w:rsidRDefault="00A46347" w14:paraId="0EE45391" w14:textId="3C3C7442">
      <w:pPr>
        <w:pStyle w:val="Inhopg1"/>
        <w:tabs>
          <w:tab w:val="left" w:pos="480"/>
          <w:tab w:val="right" w:leader="dot" w:pos="9062"/>
        </w:tabs>
        <w:rPr>
          <w:rFonts w:asciiTheme="minorHAnsi" w:hAnsiTheme="minorHAnsi" w:eastAsiaTheme="minorEastAsia" w:cstheme="minorBidi"/>
          <w:noProof/>
          <w:sz w:val="22"/>
          <w:szCs w:val="22"/>
        </w:rPr>
      </w:pPr>
      <w:hyperlink w:history="1" w:anchor="_Toc115346349">
        <w:r w:rsidRPr="00502AEA" w:rsidR="00A72790">
          <w:rPr>
            <w:rStyle w:val="Hyperlink"/>
            <w:noProof/>
          </w:rPr>
          <w:t>4.</w:t>
        </w:r>
        <w:r w:rsidR="00A72790">
          <w:rPr>
            <w:rFonts w:asciiTheme="minorHAnsi" w:hAnsiTheme="minorHAnsi" w:eastAsiaTheme="minorEastAsia" w:cstheme="minorBidi"/>
            <w:noProof/>
            <w:sz w:val="22"/>
            <w:szCs w:val="22"/>
          </w:rPr>
          <w:tab/>
        </w:r>
        <w:r w:rsidRPr="00502AEA" w:rsidR="00A72790">
          <w:rPr>
            <w:rStyle w:val="Hyperlink"/>
            <w:noProof/>
          </w:rPr>
          <w:t>Sociale en fysieke veiligheid</w:t>
        </w:r>
        <w:r w:rsidR="00A72790">
          <w:rPr>
            <w:noProof/>
            <w:webHidden/>
          </w:rPr>
          <w:tab/>
        </w:r>
        <w:r w:rsidR="00A72790">
          <w:rPr>
            <w:noProof/>
            <w:webHidden/>
          </w:rPr>
          <w:fldChar w:fldCharType="begin"/>
        </w:r>
        <w:r w:rsidR="00A72790">
          <w:rPr>
            <w:noProof/>
            <w:webHidden/>
          </w:rPr>
          <w:instrText xml:space="preserve"> PAGEREF _Toc115346349 \h </w:instrText>
        </w:r>
        <w:r w:rsidR="00A72790">
          <w:rPr>
            <w:noProof/>
            <w:webHidden/>
          </w:rPr>
        </w:r>
        <w:r w:rsidR="00A72790">
          <w:rPr>
            <w:noProof/>
            <w:webHidden/>
          </w:rPr>
          <w:fldChar w:fldCharType="separate"/>
        </w:r>
        <w:r w:rsidR="00A72790">
          <w:rPr>
            <w:noProof/>
            <w:webHidden/>
          </w:rPr>
          <w:t>11</w:t>
        </w:r>
        <w:r w:rsidR="00A72790">
          <w:rPr>
            <w:noProof/>
            <w:webHidden/>
          </w:rPr>
          <w:fldChar w:fldCharType="end"/>
        </w:r>
      </w:hyperlink>
    </w:p>
    <w:p w:rsidR="00A72790" w:rsidRDefault="00A46347" w14:paraId="6866A6D5" w14:textId="6D2DF65F">
      <w:pPr>
        <w:pStyle w:val="Inhopg1"/>
        <w:tabs>
          <w:tab w:val="left" w:pos="480"/>
          <w:tab w:val="right" w:leader="dot" w:pos="9062"/>
        </w:tabs>
        <w:rPr>
          <w:rFonts w:asciiTheme="minorHAnsi" w:hAnsiTheme="minorHAnsi" w:eastAsiaTheme="minorEastAsia" w:cstheme="minorBidi"/>
          <w:noProof/>
          <w:sz w:val="22"/>
          <w:szCs w:val="22"/>
        </w:rPr>
      </w:pPr>
      <w:hyperlink w:history="1" w:anchor="_Toc115346350">
        <w:r w:rsidRPr="00502AEA" w:rsidR="00A72790">
          <w:rPr>
            <w:rStyle w:val="Hyperlink"/>
            <w:noProof/>
          </w:rPr>
          <w:t>5.</w:t>
        </w:r>
        <w:r w:rsidR="00A72790">
          <w:rPr>
            <w:rFonts w:asciiTheme="minorHAnsi" w:hAnsiTheme="minorHAnsi" w:eastAsiaTheme="minorEastAsia" w:cstheme="minorBidi"/>
            <w:noProof/>
            <w:sz w:val="22"/>
            <w:szCs w:val="22"/>
          </w:rPr>
          <w:tab/>
        </w:r>
        <w:r w:rsidRPr="00502AEA" w:rsidR="00A72790">
          <w:rPr>
            <w:rStyle w:val="Hyperlink"/>
            <w:noProof/>
          </w:rPr>
          <w:t>Gebouwelijke aspecten</w:t>
        </w:r>
        <w:r w:rsidR="00A72790">
          <w:rPr>
            <w:noProof/>
            <w:webHidden/>
          </w:rPr>
          <w:tab/>
        </w:r>
        <w:r w:rsidR="00A72790">
          <w:rPr>
            <w:noProof/>
            <w:webHidden/>
          </w:rPr>
          <w:fldChar w:fldCharType="begin"/>
        </w:r>
        <w:r w:rsidR="00A72790">
          <w:rPr>
            <w:noProof/>
            <w:webHidden/>
          </w:rPr>
          <w:instrText xml:space="preserve"> PAGEREF _Toc115346350 \h </w:instrText>
        </w:r>
        <w:r w:rsidR="00A72790">
          <w:rPr>
            <w:noProof/>
            <w:webHidden/>
          </w:rPr>
        </w:r>
        <w:r w:rsidR="00A72790">
          <w:rPr>
            <w:noProof/>
            <w:webHidden/>
          </w:rPr>
          <w:fldChar w:fldCharType="separate"/>
        </w:r>
        <w:r w:rsidR="00A72790">
          <w:rPr>
            <w:noProof/>
            <w:webHidden/>
          </w:rPr>
          <w:t>17</w:t>
        </w:r>
        <w:r w:rsidR="00A72790">
          <w:rPr>
            <w:noProof/>
            <w:webHidden/>
          </w:rPr>
          <w:fldChar w:fldCharType="end"/>
        </w:r>
      </w:hyperlink>
    </w:p>
    <w:p w:rsidR="00A72790" w:rsidRDefault="00A46347" w14:paraId="451B2C52" w14:textId="0BECFEAF">
      <w:pPr>
        <w:pStyle w:val="Inhopg3"/>
        <w:tabs>
          <w:tab w:val="right" w:leader="dot" w:pos="9062"/>
        </w:tabs>
        <w:rPr>
          <w:rFonts w:asciiTheme="minorHAnsi" w:hAnsiTheme="minorHAnsi" w:eastAsiaTheme="minorEastAsia" w:cstheme="minorBidi"/>
          <w:noProof/>
          <w:sz w:val="22"/>
          <w:szCs w:val="22"/>
        </w:rPr>
      </w:pPr>
      <w:hyperlink w:history="1" w:anchor="_Toc115346351">
        <w:r w:rsidRPr="00502AEA" w:rsidR="00A72790">
          <w:rPr>
            <w:rStyle w:val="Hyperlink"/>
            <w:noProof/>
            <w:lang w:eastAsia="en-US"/>
          </w:rPr>
          <w:t>Bijlage 1: Protocollen behorend bij het veiligheidsplan.</w:t>
        </w:r>
        <w:r w:rsidR="00A72790">
          <w:rPr>
            <w:noProof/>
            <w:webHidden/>
          </w:rPr>
          <w:tab/>
        </w:r>
        <w:r w:rsidR="00A72790">
          <w:rPr>
            <w:noProof/>
            <w:webHidden/>
          </w:rPr>
          <w:fldChar w:fldCharType="begin"/>
        </w:r>
        <w:r w:rsidR="00A72790">
          <w:rPr>
            <w:noProof/>
            <w:webHidden/>
          </w:rPr>
          <w:instrText xml:space="preserve"> PAGEREF _Toc115346351 \h </w:instrText>
        </w:r>
        <w:r w:rsidR="00A72790">
          <w:rPr>
            <w:noProof/>
            <w:webHidden/>
          </w:rPr>
        </w:r>
        <w:r w:rsidR="00A72790">
          <w:rPr>
            <w:noProof/>
            <w:webHidden/>
          </w:rPr>
          <w:fldChar w:fldCharType="separate"/>
        </w:r>
        <w:r w:rsidR="00A72790">
          <w:rPr>
            <w:noProof/>
            <w:webHidden/>
          </w:rPr>
          <w:t>19</w:t>
        </w:r>
        <w:r w:rsidR="00A72790">
          <w:rPr>
            <w:noProof/>
            <w:webHidden/>
          </w:rPr>
          <w:fldChar w:fldCharType="end"/>
        </w:r>
      </w:hyperlink>
    </w:p>
    <w:p w:rsidR="00A72790" w:rsidRDefault="00A46347" w14:paraId="3E8011B1" w14:textId="52C53BCB">
      <w:pPr>
        <w:pStyle w:val="Inhopg3"/>
        <w:tabs>
          <w:tab w:val="right" w:leader="dot" w:pos="9062"/>
        </w:tabs>
        <w:rPr>
          <w:rFonts w:asciiTheme="minorHAnsi" w:hAnsiTheme="minorHAnsi" w:eastAsiaTheme="minorEastAsia" w:cstheme="minorBidi"/>
          <w:noProof/>
          <w:sz w:val="22"/>
          <w:szCs w:val="22"/>
        </w:rPr>
      </w:pPr>
      <w:hyperlink w:history="1" w:anchor="_Toc115346352">
        <w:r w:rsidRPr="00502AEA" w:rsidR="00A72790">
          <w:rPr>
            <w:rStyle w:val="Hyperlink"/>
            <w:noProof/>
            <w:lang w:eastAsia="en-US"/>
          </w:rPr>
          <w:t>Bijlage 2: Meld- en aangifteplicht</w:t>
        </w:r>
        <w:r w:rsidR="00A72790">
          <w:rPr>
            <w:noProof/>
            <w:webHidden/>
          </w:rPr>
          <w:tab/>
        </w:r>
        <w:r w:rsidR="00A72790">
          <w:rPr>
            <w:noProof/>
            <w:webHidden/>
          </w:rPr>
          <w:fldChar w:fldCharType="begin"/>
        </w:r>
        <w:r w:rsidR="00A72790">
          <w:rPr>
            <w:noProof/>
            <w:webHidden/>
          </w:rPr>
          <w:instrText xml:space="preserve"> PAGEREF _Toc115346352 \h </w:instrText>
        </w:r>
        <w:r w:rsidR="00A72790">
          <w:rPr>
            <w:noProof/>
            <w:webHidden/>
          </w:rPr>
        </w:r>
        <w:r w:rsidR="00A72790">
          <w:rPr>
            <w:noProof/>
            <w:webHidden/>
          </w:rPr>
          <w:fldChar w:fldCharType="separate"/>
        </w:r>
        <w:r w:rsidR="00A72790">
          <w:rPr>
            <w:noProof/>
            <w:webHidden/>
          </w:rPr>
          <w:t>19</w:t>
        </w:r>
        <w:r w:rsidR="00A72790">
          <w:rPr>
            <w:noProof/>
            <w:webHidden/>
          </w:rPr>
          <w:fldChar w:fldCharType="end"/>
        </w:r>
      </w:hyperlink>
    </w:p>
    <w:p w:rsidRPr="007B1C08" w:rsidR="00235A19" w:rsidP="007B1C08" w:rsidRDefault="00235A19" w14:paraId="7414A614" w14:textId="52338D37">
      <w:r w:rsidRPr="007B1C08">
        <w:rPr>
          <w:b/>
          <w:bCs/>
        </w:rPr>
        <w:fldChar w:fldCharType="end"/>
      </w:r>
    </w:p>
    <w:p w:rsidRPr="007B1C08" w:rsidR="007C4911" w:rsidP="007B1C08" w:rsidRDefault="007C4911" w14:paraId="7414A615" w14:textId="77777777"/>
    <w:p w:rsidRPr="007B1C08" w:rsidR="00C43A11" w:rsidP="007B1C08" w:rsidRDefault="00C43A11" w14:paraId="7414A616" w14:textId="77777777"/>
    <w:p w:rsidRPr="007B1C08" w:rsidR="00C43A11" w:rsidP="007B1C08" w:rsidRDefault="00C43A11" w14:paraId="7414A617" w14:textId="77777777"/>
    <w:p w:rsidR="007B1C08" w:rsidP="00B90736" w:rsidRDefault="00880E89" w14:paraId="1699AB4D" w14:textId="56F64460">
      <w:r w:rsidRPr="007B1C08">
        <w:br w:type="page"/>
      </w:r>
    </w:p>
    <w:p w:rsidR="00B90736" w:rsidP="00B90736" w:rsidRDefault="00B90736" w14:paraId="52F4891C" w14:textId="77777777"/>
    <w:p w:rsidRPr="007B1C08" w:rsidR="00EF5F0C" w:rsidP="007B1C08" w:rsidRDefault="00EE462D" w14:paraId="7414A619" w14:textId="1FABC75D">
      <w:pPr>
        <w:pStyle w:val="Kop1"/>
        <w:numPr>
          <w:ilvl w:val="0"/>
          <w:numId w:val="14"/>
        </w:numPr>
      </w:pPr>
      <w:bookmarkStart w:name="_Toc115346344" w:id="61"/>
      <w:r>
        <w:t xml:space="preserve">Visie op </w:t>
      </w:r>
      <w:r w:rsidRPr="007B1C08" w:rsidR="00A32047">
        <w:t>s</w:t>
      </w:r>
      <w:r w:rsidRPr="007B1C08" w:rsidR="00EF5F0C">
        <w:t>choolveiligheid</w:t>
      </w:r>
      <w:r>
        <w:t xml:space="preserve"> en beleid</w:t>
      </w:r>
      <w:r w:rsidRPr="007B1C08" w:rsidR="00EF5F0C">
        <w:t>splan</w:t>
      </w:r>
      <w:bookmarkEnd w:id="61"/>
    </w:p>
    <w:p w:rsidRPr="007B1C08" w:rsidR="002772AF" w:rsidP="007B1C08" w:rsidRDefault="00587260" w14:paraId="7414A61A" w14:textId="79B3F4F3">
      <w:r w:rsidRPr="007B1C08">
        <w:t>Scholen zijn verplicht een plan op te stellen voor v</w:t>
      </w:r>
      <w:r w:rsidRPr="007B1C08" w:rsidR="00521955">
        <w:t xml:space="preserve">eiligheid, gezondheid en milieu </w:t>
      </w:r>
      <w:r w:rsidRPr="007B1C08">
        <w:t>conform de cao`s basis- en voortgezet ond</w:t>
      </w:r>
      <w:r w:rsidRPr="007B1C08" w:rsidR="006E7718">
        <w:t>erwijs.</w:t>
      </w:r>
    </w:p>
    <w:p w:rsidRPr="007B1C08" w:rsidR="00F11B0F" w:rsidP="007B1C08" w:rsidRDefault="00F11B0F" w14:paraId="4343DACA" w14:textId="77777777"/>
    <w:p w:rsidRPr="007B1C08" w:rsidR="00F11B0F" w:rsidP="007B1C08" w:rsidRDefault="00F11B0F" w14:paraId="6D2F66A0" w14:textId="77777777">
      <w:r w:rsidRPr="007B1C08">
        <w:rPr>
          <w:color w:val="000000"/>
          <w:spacing w:val="4"/>
        </w:rPr>
        <w:t>In het veiligheidsplan staan concrete en heldere afspraken over preventieve maatregelen, scholing</w:t>
      </w:r>
      <w:r w:rsidRPr="007B1C08">
        <w:t xml:space="preserve"> </w:t>
      </w:r>
      <w:r w:rsidRPr="007B1C08">
        <w:rPr>
          <w:color w:val="000000"/>
          <w:spacing w:val="4"/>
        </w:rPr>
        <w:t>van medewerkers, de schoolregels en protocollen, en het bevat sancties bij het overtreden van regels:</w:t>
      </w:r>
    </w:p>
    <w:p w:rsidRPr="007B1C08" w:rsidR="00F11B0F" w:rsidP="007B1C08" w:rsidRDefault="00F11B0F" w14:paraId="00C349CA" w14:textId="1D525B37">
      <w:r w:rsidRPr="007B1C08">
        <w:rPr>
          <w:color w:val="000000"/>
        </w:rPr>
        <w:t></w:t>
      </w:r>
      <w:r w:rsidRPr="007B1C08">
        <w:rPr>
          <w:color w:val="000000"/>
          <w:spacing w:val="78"/>
        </w:rPr>
        <w:t></w:t>
      </w:r>
      <w:r w:rsidRPr="007B1C08">
        <w:rPr>
          <w:color w:val="000000"/>
          <w:spacing w:val="4"/>
        </w:rPr>
        <w:t>Het plan bevat een beschrijving van preventieve maatregelen die getroffen zijn om de</w:t>
      </w:r>
      <w:r w:rsidRPr="007B1C08" w:rsidR="00FE6391">
        <w:t xml:space="preserve"> </w:t>
      </w:r>
      <w:r w:rsidRPr="007B1C08">
        <w:rPr>
          <w:color w:val="000000"/>
          <w:spacing w:val="4"/>
        </w:rPr>
        <w:t>veiligheid van leerlingen en personeelsleden te waarborgen en onveilige situaties te</w:t>
      </w:r>
      <w:r w:rsidRPr="007B1C08" w:rsidR="00FE6391">
        <w:t xml:space="preserve"> </w:t>
      </w:r>
      <w:r w:rsidRPr="007B1C08">
        <w:rPr>
          <w:color w:val="000000"/>
          <w:spacing w:val="4"/>
        </w:rPr>
        <w:t>voorkomen, zoals: het antipestprotocol; omgangsregels voor kinderen, ouders en personeel;</w:t>
      </w:r>
      <w:r w:rsidRPr="007B1C08" w:rsidR="00FE6391">
        <w:t xml:space="preserve"> </w:t>
      </w:r>
      <w:r w:rsidRPr="007B1C08">
        <w:rPr>
          <w:color w:val="000000"/>
          <w:spacing w:val="4"/>
        </w:rPr>
        <w:t>gedragscode voor hulpouders, de jaarlijkse Risico Inventarisatie en Evaluatie.</w:t>
      </w:r>
    </w:p>
    <w:p w:rsidRPr="007B1C08" w:rsidR="00F11B0F" w:rsidP="007B1C08" w:rsidRDefault="00F11B0F" w14:paraId="4B82B1FF" w14:textId="0E805588">
      <w:r w:rsidRPr="007B1C08">
        <w:rPr>
          <w:color w:val="000000"/>
        </w:rPr>
        <w:t></w:t>
      </w:r>
      <w:r w:rsidRPr="007B1C08">
        <w:rPr>
          <w:color w:val="000000"/>
          <w:spacing w:val="78"/>
        </w:rPr>
        <w:t></w:t>
      </w:r>
      <w:r w:rsidRPr="007B1C08">
        <w:rPr>
          <w:color w:val="000000"/>
          <w:spacing w:val="4"/>
        </w:rPr>
        <w:t>Het plan bevat heldere procedures over welke curatieve maatregelen er genomen worden bij</w:t>
      </w:r>
      <w:r w:rsidRPr="007B1C08">
        <w:t xml:space="preserve"> </w:t>
      </w:r>
      <w:r w:rsidRPr="007B1C08">
        <w:rPr>
          <w:color w:val="000000"/>
          <w:spacing w:val="4"/>
        </w:rPr>
        <w:t>ernstige incidenten en regelt de opvang van slachtoffers zowel voor leerlingen als</w:t>
      </w:r>
      <w:r w:rsidRPr="007B1C08" w:rsidR="00FE6391">
        <w:t xml:space="preserve"> </w:t>
      </w:r>
      <w:r w:rsidRPr="007B1C08">
        <w:rPr>
          <w:color w:val="000000"/>
          <w:spacing w:val="4"/>
        </w:rPr>
        <w:t>personeelsleden (calamiteitendraaiboek), protocol voor schorsing en verwijdering van een</w:t>
      </w:r>
      <w:r w:rsidRPr="007B1C08" w:rsidR="00FE6391">
        <w:t xml:space="preserve"> </w:t>
      </w:r>
      <w:r w:rsidRPr="007B1C08">
        <w:rPr>
          <w:color w:val="000000"/>
          <w:spacing w:val="4"/>
        </w:rPr>
        <w:t>leerling, procedure voor schorsing van personeel, incidentenregistratiesysteem,</w:t>
      </w:r>
    </w:p>
    <w:p w:rsidRPr="007B1C08" w:rsidR="00F11B0F" w:rsidP="007B1C08" w:rsidRDefault="00F11B0F" w14:paraId="6475D896" w14:textId="59D473E4">
      <w:r w:rsidRPr="007B1C08">
        <w:rPr>
          <w:color w:val="000000"/>
          <w:spacing w:val="4"/>
        </w:rPr>
        <w:t>ongevallenmeldingsformulier (Arbeidsinspectie). De school registreert alle incidenten en</w:t>
      </w:r>
      <w:r w:rsidRPr="007B1C08" w:rsidR="00FE6391">
        <w:t xml:space="preserve"> </w:t>
      </w:r>
      <w:r w:rsidRPr="007B1C08">
        <w:rPr>
          <w:color w:val="000000"/>
          <w:spacing w:val="4"/>
        </w:rPr>
        <w:t>bespreekt periodiek de analyse van deze cijfers met de medezeggenschapsraad.</w:t>
      </w:r>
    </w:p>
    <w:p w:rsidRPr="007B1C08" w:rsidR="00F11B0F" w:rsidP="007B1C08" w:rsidRDefault="00F11B0F" w14:paraId="6839A091" w14:textId="20924877">
      <w:r w:rsidRPr="007B1C08">
        <w:rPr>
          <w:color w:val="000000"/>
        </w:rPr>
        <w:t></w:t>
      </w:r>
      <w:r w:rsidRPr="007B1C08">
        <w:rPr>
          <w:color w:val="000000"/>
          <w:spacing w:val="78"/>
        </w:rPr>
        <w:t></w:t>
      </w:r>
      <w:r w:rsidRPr="007B1C08">
        <w:rPr>
          <w:color w:val="000000"/>
          <w:spacing w:val="4"/>
        </w:rPr>
        <w:t>In het plan is na te lezen wie de contactpersoon en de externe</w:t>
      </w:r>
      <w:r w:rsidRPr="007B1C08" w:rsidR="00FE6391">
        <w:rPr>
          <w:color w:val="000000"/>
          <w:spacing w:val="4"/>
        </w:rPr>
        <w:t xml:space="preserve"> </w:t>
      </w:r>
      <w:r w:rsidRPr="007B1C08">
        <w:rPr>
          <w:color w:val="000000"/>
          <w:spacing w:val="4"/>
        </w:rPr>
        <w:t>vertrouwenspersoon is op</w:t>
      </w:r>
      <w:r w:rsidRPr="007B1C08" w:rsidR="00FE6391">
        <w:t xml:space="preserve"> </w:t>
      </w:r>
      <w:r w:rsidRPr="007B1C08">
        <w:rPr>
          <w:color w:val="000000"/>
          <w:spacing w:val="4"/>
        </w:rPr>
        <w:t>school, hoe de klachtenprocedure is geregeld en d</w:t>
      </w:r>
      <w:r w:rsidRPr="007B1C08" w:rsidR="001A0D82">
        <w:rPr>
          <w:color w:val="000000"/>
          <w:spacing w:val="4"/>
        </w:rPr>
        <w:t xml:space="preserve">e </w:t>
      </w:r>
      <w:r w:rsidRPr="007B1C08">
        <w:rPr>
          <w:color w:val="000000"/>
          <w:spacing w:val="4"/>
        </w:rPr>
        <w:t>gegevens van de onafhankelijke</w:t>
      </w:r>
      <w:r w:rsidRPr="007B1C08" w:rsidR="001A0D82">
        <w:t xml:space="preserve"> </w:t>
      </w:r>
      <w:r w:rsidRPr="007B1C08">
        <w:rPr>
          <w:color w:val="000000"/>
        </w:rPr>
        <w:t>klachtencommissie.</w:t>
      </w:r>
    </w:p>
    <w:p w:rsidRPr="007B1C08" w:rsidR="00F11B0F" w:rsidP="007B1C08" w:rsidRDefault="00F11B0F" w14:paraId="05D1C1C8" w14:textId="77777777">
      <w:r w:rsidRPr="007B1C08">
        <w:rPr>
          <w:color w:val="000000"/>
        </w:rPr>
        <w:t></w:t>
      </w:r>
      <w:r w:rsidRPr="007B1C08">
        <w:rPr>
          <w:color w:val="000000"/>
          <w:spacing w:val="78"/>
        </w:rPr>
        <w:t></w:t>
      </w:r>
      <w:r w:rsidRPr="007B1C08">
        <w:rPr>
          <w:color w:val="000000"/>
          <w:spacing w:val="4"/>
        </w:rPr>
        <w:t>Werkgevers in het onderwijs zijn verplicht om aangifte te doen van misdrijven jegens kinderen</w:t>
      </w:r>
      <w:r w:rsidRPr="007B1C08">
        <w:t xml:space="preserve"> </w:t>
      </w:r>
      <w:r w:rsidRPr="007B1C08">
        <w:rPr>
          <w:color w:val="000000"/>
        </w:rPr>
        <w:t>en personeel.</w:t>
      </w:r>
    </w:p>
    <w:p w:rsidRPr="007B1C08" w:rsidR="00F11B0F" w:rsidP="007B1C08" w:rsidRDefault="00F11B0F" w14:paraId="5B03C6BC" w14:textId="77777777">
      <w:r w:rsidRPr="007B1C08">
        <w:rPr>
          <w:color w:val="000000"/>
        </w:rPr>
        <w:t></w:t>
      </w:r>
      <w:r w:rsidRPr="007B1C08">
        <w:rPr>
          <w:color w:val="000000"/>
          <w:spacing w:val="78"/>
        </w:rPr>
        <w:t></w:t>
      </w:r>
      <w:r w:rsidRPr="007B1C08">
        <w:rPr>
          <w:color w:val="000000"/>
          <w:spacing w:val="4"/>
        </w:rPr>
        <w:t>In de school wordt een veiligheidscoördinator aangesteld.</w:t>
      </w:r>
    </w:p>
    <w:p w:rsidRPr="007B1C08" w:rsidR="00F11B0F" w:rsidP="007B1C08" w:rsidRDefault="00F11B0F" w14:paraId="3AEBF32A" w14:textId="77777777">
      <w:pPr>
        <w:rPr>
          <w:color w:val="000000"/>
          <w:spacing w:val="4"/>
        </w:rPr>
      </w:pPr>
      <w:r w:rsidRPr="007B1C08">
        <w:rPr>
          <w:color w:val="000000"/>
        </w:rPr>
        <w:t></w:t>
      </w:r>
      <w:r w:rsidRPr="007B1C08">
        <w:rPr>
          <w:color w:val="000000"/>
          <w:spacing w:val="78"/>
        </w:rPr>
        <w:t></w:t>
      </w:r>
      <w:r w:rsidRPr="007B1C08">
        <w:rPr>
          <w:color w:val="000000"/>
          <w:spacing w:val="4"/>
        </w:rPr>
        <w:t>Werknemers krijgen scholing in het omgaan met dreigende conflicten.</w:t>
      </w:r>
    </w:p>
    <w:p w:rsidRPr="007B1C08" w:rsidR="00D53187" w:rsidP="007B1C08" w:rsidRDefault="00D53187" w14:paraId="3C7B7A6E" w14:textId="77777777">
      <w:pPr>
        <w:rPr>
          <w:color w:val="000000"/>
          <w:spacing w:val="4"/>
        </w:rPr>
      </w:pPr>
    </w:p>
    <w:p w:rsidRPr="007B1C08" w:rsidR="00D53187" w:rsidP="007B1C08" w:rsidRDefault="00D53187" w14:paraId="0CF7212C" w14:textId="77777777">
      <w:pPr>
        <w:rPr>
          <w:b/>
          <w:bCs/>
        </w:rPr>
      </w:pPr>
      <w:r w:rsidRPr="007B1C08">
        <w:rPr>
          <w:b/>
          <w:bCs/>
        </w:rPr>
        <w:t>Veiligheidsvisie</w:t>
      </w:r>
    </w:p>
    <w:p w:rsidRPr="007B1C08" w:rsidR="00D53187" w:rsidP="007B1C08" w:rsidRDefault="00D53187" w14:paraId="7FC0460F" w14:textId="23ABD78A">
      <w:r w:rsidRPr="007B1C08">
        <w:t>De school (deel uitmakend van de Stichting Innovo) wil iedere individuele leerling en medewerker een veilig leer- en leefklimaat bieden. Op school onderschrijven wij het uitgangspunt, dat mannen en vrouwen, meisjes en jongens gelijkwaardig zijn. De school voldoet aan de regels en voorschriften volgens de Arbonormen en voert een actief beleid gericht op ee</w:t>
      </w:r>
      <w:r w:rsidR="0005319A">
        <w:t>n</w:t>
      </w:r>
      <w:r w:rsidRPr="007B1C08">
        <w:t xml:space="preserve"> maximale sociale veiligheid o.a. op het gebied van pesten, agressie geweld en seksuele intimidatie.</w:t>
      </w:r>
    </w:p>
    <w:p w:rsidRPr="007B1C08" w:rsidR="00D53187" w:rsidP="007B1C08" w:rsidRDefault="00D53187" w14:paraId="0E4CACAE" w14:textId="77777777"/>
    <w:p w:rsidR="007B1C08" w:rsidP="007B1C08" w:rsidRDefault="007B1C08" w14:paraId="1D4D852B" w14:textId="77777777">
      <w:pPr>
        <w:rPr>
          <w:i/>
        </w:rPr>
      </w:pPr>
    </w:p>
    <w:p w:rsidR="00EC7890" w:rsidRDefault="00EC7890" w14:paraId="43E72858" w14:textId="1B7EEEF1">
      <w:pPr>
        <w:rPr>
          <w:i/>
        </w:rPr>
      </w:pPr>
      <w:r>
        <w:rPr>
          <w:i/>
        </w:rPr>
        <w:br w:type="page"/>
      </w:r>
    </w:p>
    <w:p w:rsidRPr="007B1C08" w:rsidR="00D53187" w:rsidP="007B1C08" w:rsidRDefault="00CE39CB" w14:paraId="2BA8D902" w14:textId="41FA8C5A">
      <w:pPr>
        <w:rPr>
          <w:b/>
        </w:rPr>
      </w:pPr>
      <w:r>
        <w:rPr>
          <w:b/>
        </w:rPr>
        <w:lastRenderedPageBreak/>
        <w:t xml:space="preserve">Onze </w:t>
      </w:r>
      <w:r w:rsidRPr="007B1C08" w:rsidR="00D53187">
        <w:rPr>
          <w:b/>
        </w:rPr>
        <w:t>Schoolregels</w:t>
      </w:r>
    </w:p>
    <w:p w:rsidRPr="007B1C08" w:rsidR="00D53187" w:rsidP="007B1C08" w:rsidRDefault="00D53187" w14:paraId="0799F5A6" w14:textId="77777777">
      <w:pPr>
        <w:rPr>
          <w:b/>
        </w:rPr>
      </w:pPr>
    </w:p>
    <w:p w:rsidRPr="007B1C08" w:rsidR="00D53187" w:rsidP="007B1C08" w:rsidRDefault="00D53187" w14:paraId="3871A591" w14:textId="77777777">
      <w:r w:rsidRPr="007B1C08">
        <w:t>Als eerste vinden we dat er afspraken voor leerlingen en leerkrachten gelden.</w:t>
      </w:r>
    </w:p>
    <w:p w:rsidRPr="007B1C08" w:rsidR="00D53187" w:rsidP="007B1C08" w:rsidRDefault="00D53187" w14:paraId="7AE9715B" w14:textId="77777777">
      <w:r w:rsidRPr="007B1C08">
        <w:t>De gedragsregels die wij in school hanteren, hebben vooral betrekking op de rechten, verantwoordelijkheden van elkaar en het respect hebben voor elkaar. Op school werken we met SWPBS (schoolwide positive behaviour support).</w:t>
      </w:r>
    </w:p>
    <w:p w:rsidR="00D53187" w:rsidP="007B1C08" w:rsidRDefault="00D53187" w14:paraId="68AEAD69" w14:textId="77777777">
      <w:r w:rsidRPr="007B1C08">
        <w:t xml:space="preserve">De basisregels zijn gevisualiseerd en hangen op in school. </w:t>
      </w:r>
    </w:p>
    <w:p w:rsidR="001876C1" w:rsidP="007B1C08" w:rsidRDefault="001876C1" w14:paraId="5D5FBE94" w14:textId="77777777"/>
    <w:p w:rsidR="001876C1" w:rsidP="007B1C08" w:rsidRDefault="001876C1" w14:paraId="7A52AED6" w14:textId="48337872">
      <w:pPr>
        <w:rPr>
          <w:noProof/>
        </w:rPr>
      </w:pPr>
    </w:p>
    <w:p w:rsidR="00AC0B62" w:rsidP="007B1C08" w:rsidRDefault="00AC0B62" w14:paraId="7A2CDCB9" w14:textId="77777777">
      <w:pPr>
        <w:rPr>
          <w:noProof/>
        </w:rPr>
      </w:pPr>
    </w:p>
    <w:p w:rsidRPr="009B2172" w:rsidR="00AC0B62" w:rsidP="009B2172" w:rsidRDefault="009B2172" w14:paraId="46514D40" w14:textId="0AB4C15F">
      <w:pPr>
        <w:jc w:val="center"/>
        <w:rPr>
          <w:noProof/>
          <w:color w:val="FF0000"/>
        </w:rPr>
      </w:pPr>
      <w:r w:rsidR="009B2172">
        <w:drawing>
          <wp:inline wp14:editId="4A27B0B9" wp14:anchorId="76FB2670">
            <wp:extent cx="3135912" cy="2351934"/>
            <wp:effectExtent l="0" t="7938" r="0"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1dc097ad46cf4d29">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3135912" cy="2351934"/>
                    </a:xfrm>
                    <a:prstGeom prst="rect">
                      <a:avLst/>
                    </a:prstGeom>
                  </pic:spPr>
                </pic:pic>
              </a:graphicData>
            </a:graphic>
          </wp:inline>
        </w:drawing>
      </w:r>
    </w:p>
    <w:p w:rsidRPr="001876C1" w:rsidR="001876C1" w:rsidP="009B2172" w:rsidRDefault="001876C1" w14:paraId="6DFE03E1" w14:textId="77777777">
      <w:pPr>
        <w:jc w:val="center"/>
        <w:rPr>
          <w:i/>
          <w:sz w:val="20"/>
          <w:szCs w:val="20"/>
        </w:rPr>
      </w:pPr>
      <w:r w:rsidRPr="001876C1">
        <w:rPr>
          <w:i/>
          <w:sz w:val="20"/>
          <w:szCs w:val="20"/>
        </w:rPr>
        <w:t>Onze geldige basisgedragsregels</w:t>
      </w:r>
    </w:p>
    <w:p w:rsidRPr="007B1C08" w:rsidR="001876C1" w:rsidP="007B1C08" w:rsidRDefault="001876C1" w14:paraId="3DFDE4B5" w14:textId="77777777"/>
    <w:p w:rsidR="004D5091" w:rsidP="007C4471" w:rsidRDefault="004B2FD0" w14:paraId="5B3373EB" w14:textId="35A5E751">
      <w:pPr>
        <w:pStyle w:val="Kop2"/>
      </w:pPr>
      <w:bookmarkStart w:name="_Toc115346345" w:id="62"/>
      <w:r>
        <w:t>1.</w:t>
      </w:r>
      <w:r w:rsidR="00A10C42">
        <w:t>1</w:t>
      </w:r>
      <w:r>
        <w:t xml:space="preserve"> </w:t>
      </w:r>
      <w:r w:rsidRPr="00FF095B" w:rsidR="00625EBD">
        <w:t>Borging</w:t>
      </w:r>
      <w:r w:rsidRPr="00FF095B" w:rsidR="00C43A11">
        <w:t xml:space="preserve"> en coördinatie</w:t>
      </w:r>
      <w:bookmarkEnd w:id="62"/>
    </w:p>
    <w:p w:rsidR="00625EBD" w:rsidP="007B1C08" w:rsidRDefault="00625EBD" w14:paraId="7414A634" w14:textId="18C12F30">
      <w:r w:rsidRPr="007B1C08">
        <w:t xml:space="preserve">Het veiligheidsplan is onderdeel van het werkproces 2 “Veilige en sociale omgeving”. </w:t>
      </w:r>
      <w:r w:rsidR="007C4471">
        <w:t xml:space="preserve">Naast het veiligheidsplan is er ook BHV plan met een ontruimings- en calamiteitenplan. </w:t>
      </w:r>
    </w:p>
    <w:p w:rsidR="007C4471" w:rsidP="007B1C08" w:rsidRDefault="007C4471" w14:paraId="07BC2580" w14:textId="77777777"/>
    <w:p w:rsidRPr="007B1C08" w:rsidR="00625EBD" w:rsidP="007B1C08" w:rsidRDefault="007C4471" w14:paraId="7414A635" w14:textId="463C05ED">
      <w:r>
        <w:t>Het</w:t>
      </w:r>
      <w:r w:rsidRPr="007B1C08" w:rsidR="00625EBD">
        <w:t xml:space="preserve"> werkproces </w:t>
      </w:r>
      <w:r>
        <w:t xml:space="preserve">“veilige en sociale omgeving” </w:t>
      </w:r>
      <w:r w:rsidRPr="007B1C08" w:rsidR="00625EBD">
        <w:t xml:space="preserve">wordt jaarlijks </w:t>
      </w:r>
      <w:r w:rsidRPr="007B1C08" w:rsidR="00C43A11">
        <w:t xml:space="preserve">in het begin van het schooljaar </w:t>
      </w:r>
      <w:r w:rsidRPr="007B1C08" w:rsidR="00625EBD">
        <w:t>door de proceseigenaar</w:t>
      </w:r>
      <w:r w:rsidRPr="007B1C08" w:rsidR="00702F22">
        <w:t xml:space="preserve">/ preventiemedewerker en </w:t>
      </w:r>
      <w:r w:rsidRPr="007B1C08" w:rsidR="00625EBD">
        <w:t>de directeur</w:t>
      </w:r>
      <w:r w:rsidRPr="007B1C08" w:rsidR="00702F22">
        <w:t xml:space="preserve"> </w:t>
      </w:r>
      <w:r w:rsidRPr="007B1C08" w:rsidR="00625EBD">
        <w:t xml:space="preserve">geagendeerd op een teamvergadering. </w:t>
      </w:r>
    </w:p>
    <w:p w:rsidRPr="007B1C08" w:rsidR="00625EBD" w:rsidP="007B1C08" w:rsidRDefault="00625EBD" w14:paraId="7414A636" w14:textId="17E04D34">
      <w:r w:rsidRPr="007B1C08">
        <w:t>De bijbehorende protocollen</w:t>
      </w:r>
      <w:r w:rsidRPr="007B1C08" w:rsidR="00800EDB">
        <w:t>, zoals genoemd in bijlage 1,</w:t>
      </w:r>
      <w:r w:rsidRPr="007B1C08">
        <w:t xml:space="preserve"> worden doorgenomen en daar waar nodig bijgesteld. </w:t>
      </w:r>
    </w:p>
    <w:p w:rsidRPr="007B1C08" w:rsidR="0068265A" w:rsidP="007B1C08" w:rsidRDefault="0068265A" w14:paraId="72F0C182" w14:textId="77777777"/>
    <w:p w:rsidRPr="007B1C08" w:rsidR="00313F24" w:rsidP="007B1C08" w:rsidRDefault="00313F24" w14:paraId="7414A639" w14:textId="37E361BE">
      <w:r w:rsidRPr="007B1C08">
        <w:t xml:space="preserve">Jaarlijks vindt de training voor bedrijfshulpverleners van </w:t>
      </w:r>
      <w:r w:rsidRPr="007B1C08" w:rsidR="006A0948">
        <w:t xml:space="preserve">bs </w:t>
      </w:r>
      <w:r w:rsidR="00164D53">
        <w:t>Valkenburg</w:t>
      </w:r>
      <w:r w:rsidRPr="007B1C08" w:rsidR="00D762F9">
        <w:t>*</w:t>
      </w:r>
      <w:r w:rsidRPr="007B1C08" w:rsidR="00DE497F">
        <w:t xml:space="preserve"> plaat</w:t>
      </w:r>
      <w:r w:rsidRPr="007B1C08" w:rsidR="003D69A1">
        <w:t>s</w:t>
      </w:r>
      <w:r w:rsidRPr="007B1C08" w:rsidR="009409AC">
        <w:t>, vinden er ontruimingsoefeningen plaats</w:t>
      </w:r>
      <w:r w:rsidRPr="007B1C08" w:rsidR="00350DC1">
        <w:t xml:space="preserve"> en wordt de RI&amp;E afgenomen op de onderdelen die aan de beurt zijn. De bevindingen van de RI&amp;E </w:t>
      </w:r>
      <w:r w:rsidRPr="007B1C08" w:rsidR="00992137">
        <w:t xml:space="preserve">worden met team en mr besproken. </w:t>
      </w:r>
    </w:p>
    <w:p w:rsidRPr="007B1C08" w:rsidR="00D762F9" w:rsidP="007B1C08" w:rsidRDefault="00D762F9" w14:paraId="7414A63A" w14:textId="77777777"/>
    <w:p w:rsidR="003D207D" w:rsidP="007B1C08" w:rsidRDefault="00D762F9" w14:paraId="7414A63B" w14:textId="7E2164C2">
      <w:r w:rsidRPr="007B1C08">
        <w:t xml:space="preserve">In </w:t>
      </w:r>
      <w:r w:rsidRPr="007B1C08" w:rsidR="00313F24">
        <w:t xml:space="preserve">de eerste 2 weken </w:t>
      </w:r>
      <w:r w:rsidRPr="007B1C08">
        <w:t xml:space="preserve">wordt de schoolveiligheid kort </w:t>
      </w:r>
      <w:r w:rsidRPr="007B1C08" w:rsidR="00992137">
        <w:t xml:space="preserve">bij </w:t>
      </w:r>
      <w:r w:rsidRPr="007B1C08" w:rsidR="00313F24">
        <w:t>de leerlingen</w:t>
      </w:r>
      <w:r w:rsidRPr="007B1C08" w:rsidR="006C7635">
        <w:t xml:space="preserve"> </w:t>
      </w:r>
      <w:r w:rsidRPr="007B1C08" w:rsidR="00992137">
        <w:t>onder de aandacht gebracht, dit gebeurt midde</w:t>
      </w:r>
      <w:r w:rsidRPr="007B1C08" w:rsidR="006C7635">
        <w:t xml:space="preserve">ls de groepsvormende activiteiten en de gedragsverwachtingen </w:t>
      </w:r>
      <w:r w:rsidRPr="007B1C08" w:rsidR="006C7635">
        <w:lastRenderedPageBreak/>
        <w:t>behorende bij PBS</w:t>
      </w:r>
      <w:r w:rsidR="00BC397D">
        <w:t xml:space="preserve">, waarin de </w:t>
      </w:r>
      <w:r w:rsidR="003D5F89">
        <w:t xml:space="preserve">regels centraal staan en worden geoefend met als doel: “Goed gedrag kun je leren”. </w:t>
      </w:r>
    </w:p>
    <w:p w:rsidR="00767D49" w:rsidP="007B1C08" w:rsidRDefault="00767D49" w14:paraId="0B9826E7" w14:textId="77777777"/>
    <w:p w:rsidR="009E15B9" w:rsidP="004B2FD0" w:rsidRDefault="004B2FD0" w14:paraId="309E589B" w14:textId="3E4427E8">
      <w:pPr>
        <w:pStyle w:val="Kop2"/>
      </w:pPr>
      <w:bookmarkStart w:name="_Toc115346346" w:id="63"/>
      <w:r>
        <w:t>1.</w:t>
      </w:r>
      <w:r w:rsidR="00A10C42">
        <w:t>2</w:t>
      </w:r>
      <w:r>
        <w:t xml:space="preserve"> </w:t>
      </w:r>
      <w:r w:rsidR="00827F4D">
        <w:t>Monitoring</w:t>
      </w:r>
      <w:r w:rsidR="008104D5">
        <w:t xml:space="preserve"> en evaluatie</w:t>
      </w:r>
      <w:bookmarkEnd w:id="63"/>
    </w:p>
    <w:p w:rsidR="00827F4D" w:rsidP="007B1C08" w:rsidRDefault="00A45DD3" w14:paraId="213F55ED" w14:textId="1871FE17">
      <w:r>
        <w:t>Het sc</w:t>
      </w:r>
      <w:r w:rsidR="0064345E">
        <w:t>h</w:t>
      </w:r>
      <w:r>
        <w:t>oolbestuur Innovo is verantwoordelijk voor de onderwijskwaliteit</w:t>
      </w:r>
      <w:r w:rsidR="0064345E">
        <w:t>. Jaarlijks in de monitorgesprekken legt de directie verantwoording af aan het bestuur inzake de onderwijskwalit</w:t>
      </w:r>
      <w:r w:rsidR="00AB27B1">
        <w:t>ei</w:t>
      </w:r>
      <w:r w:rsidR="0064345E">
        <w:t xml:space="preserve">t, </w:t>
      </w:r>
      <w:r w:rsidR="00AB27B1">
        <w:t>waaronder</w:t>
      </w:r>
      <w:r w:rsidR="0064345E">
        <w:t xml:space="preserve"> de veiligheid van de kinderen en personeel. </w:t>
      </w:r>
      <w:r w:rsidR="00AB27B1">
        <w:t xml:space="preserve">De bevindingen worden </w:t>
      </w:r>
      <w:r w:rsidR="000956BD">
        <w:t>in</w:t>
      </w:r>
      <w:r w:rsidR="00AB27B1">
        <w:t xml:space="preserve"> het team en de mr </w:t>
      </w:r>
      <w:r w:rsidR="000956BD">
        <w:t xml:space="preserve">teruggekoppeld en besproken. </w:t>
      </w:r>
    </w:p>
    <w:p w:rsidRPr="00A45DD3" w:rsidR="0064345E" w:rsidP="007B1C08" w:rsidRDefault="0064345E" w14:paraId="334F82D7" w14:textId="77777777"/>
    <w:p w:rsidRPr="008104D5" w:rsidR="009E15B9" w:rsidP="008104D5" w:rsidRDefault="009E15B9" w14:paraId="32737502" w14:textId="707537EE">
      <w:pPr>
        <w:rPr>
          <w:b/>
          <w:bCs/>
          <w:lang w:val="ru-RU"/>
        </w:rPr>
      </w:pPr>
      <w:r w:rsidRPr="008104D5">
        <w:rPr>
          <w:b/>
          <w:bCs/>
          <w:lang w:val="ru-RU"/>
        </w:rPr>
        <w:t>Eisen Onderwijsinspectie</w:t>
      </w:r>
    </w:p>
    <w:p w:rsidRPr="007B1C08" w:rsidR="009E15B9" w:rsidP="009E15B9" w:rsidRDefault="009E15B9" w14:paraId="125C9416" w14:textId="2CD6F43D">
      <w:pPr>
        <w:rPr>
          <w:lang w:val="ru-RU"/>
        </w:rPr>
      </w:pPr>
      <w:r w:rsidRPr="007B1C08">
        <w:rPr>
          <w:lang w:val="ru-RU"/>
        </w:rPr>
        <w:t>Bij een inspectiebezoek zal de inspecteur naar het schoolveiligheidsbeleid vragen. Volgens de</w:t>
      </w:r>
      <w:r w:rsidRPr="007B1C08">
        <w:t xml:space="preserve"> </w:t>
      </w:r>
      <w:r w:rsidRPr="007B1C08">
        <w:rPr>
          <w:lang w:val="ru-RU"/>
        </w:rPr>
        <w:t>definitie van de Onderwijsinspectie geldt een school als sociaal veilig: “indien de psychische en</w:t>
      </w:r>
      <w:r w:rsidRPr="007B1C08">
        <w:t xml:space="preserve"> </w:t>
      </w:r>
      <w:r w:rsidRPr="007B1C08">
        <w:rPr>
          <w:lang w:val="ru-RU"/>
        </w:rPr>
        <w:t>fysieke veiligheid van leerlingen en personeel niet door handelingen van andere mensen wordt</w:t>
      </w:r>
      <w:r w:rsidRPr="007B1C08">
        <w:t xml:space="preserve"> </w:t>
      </w:r>
      <w:r w:rsidRPr="007B1C08">
        <w:rPr>
          <w:lang w:val="ru-RU"/>
        </w:rPr>
        <w:t>aangetast”. De Onderwijsinspectie beoordeelt in haar Periodiek Kwaliteitsonderzoek (PKO) of de</w:t>
      </w:r>
      <w:r w:rsidRPr="007B1C08">
        <w:t xml:space="preserve"> </w:t>
      </w:r>
      <w:r w:rsidRPr="007B1C08">
        <w:rPr>
          <w:lang w:val="ru-RU"/>
        </w:rPr>
        <w:t>veiligheid op een school voldoende gewaarborgd is.</w:t>
      </w:r>
    </w:p>
    <w:p w:rsidRPr="007B1C08" w:rsidR="009E15B9" w:rsidP="009E15B9" w:rsidRDefault="009E15B9" w14:paraId="04A9D8FA" w14:textId="77777777">
      <w:pPr>
        <w:rPr>
          <w:lang w:val="ru-RU"/>
        </w:rPr>
      </w:pPr>
    </w:p>
    <w:p w:rsidRPr="009E15B9" w:rsidR="009E15B9" w:rsidP="007B1C08" w:rsidRDefault="009E15B9" w14:paraId="0D348232" w14:textId="77777777">
      <w:pPr>
        <w:rPr>
          <w:b/>
          <w:bCs/>
          <w:lang w:val="ru-RU"/>
        </w:rPr>
      </w:pPr>
    </w:p>
    <w:p w:rsidR="00767D49" w:rsidP="007B1C08" w:rsidRDefault="00767D49" w14:paraId="746CF477" w14:textId="77777777">
      <w:pPr>
        <w:rPr>
          <w:b/>
          <w:bCs/>
        </w:rPr>
      </w:pPr>
    </w:p>
    <w:p w:rsidRPr="00767D49" w:rsidR="00767D49" w:rsidP="007B1C08" w:rsidRDefault="00767D49" w14:paraId="6DCC9296" w14:textId="747A6374">
      <w:pPr>
        <w:rPr>
          <w:b/>
          <w:bCs/>
        </w:rPr>
      </w:pPr>
    </w:p>
    <w:p w:rsidRPr="007B1C08" w:rsidR="00313F24" w:rsidP="007B1C08" w:rsidRDefault="00313F24" w14:paraId="7414A63E" w14:textId="77777777"/>
    <w:p w:rsidRPr="007B1C08" w:rsidR="00313F24" w:rsidP="007B1C08" w:rsidRDefault="00783C11" w14:paraId="7414A63F" w14:textId="5A7AA54D">
      <w:r w:rsidRPr="007B1C08">
        <w:t xml:space="preserve">Het veiligheidsplan is vastgesteld door team </w:t>
      </w:r>
      <w:r w:rsidR="008D711B">
        <w:t xml:space="preserve">en </w:t>
      </w:r>
      <w:r w:rsidR="00214AD5">
        <w:t>MR</w:t>
      </w:r>
      <w:r w:rsidR="008D711B">
        <w:t xml:space="preserve"> </w:t>
      </w:r>
      <w:r w:rsidRPr="007B1C08" w:rsidR="00D26A63">
        <w:t>in oktober 202</w:t>
      </w:r>
      <w:r w:rsidRPr="007B1C08" w:rsidR="00883EEC">
        <w:t>2</w:t>
      </w:r>
      <w:r w:rsidR="008D711B">
        <w:t>.</w:t>
      </w:r>
    </w:p>
    <w:p w:rsidRPr="007B1C08" w:rsidR="00FA7D39" w:rsidP="007B1C08" w:rsidRDefault="00FA7D39" w14:paraId="7414A649" w14:textId="77777777"/>
    <w:p w:rsidRPr="007B1C08" w:rsidR="0047080B" w:rsidP="007B1C08" w:rsidRDefault="003B7F14" w14:paraId="7414A665" w14:textId="1EF1E2DE">
      <w:r w:rsidRPr="007B1C08">
        <w:t xml:space="preserve">*hierna genoemd </w:t>
      </w:r>
      <w:r w:rsidR="007244C8">
        <w:t>“</w:t>
      </w:r>
      <w:r w:rsidRPr="007B1C08" w:rsidR="007E3052">
        <w:t xml:space="preserve">de </w:t>
      </w:r>
      <w:r w:rsidRPr="007B1C08">
        <w:t>schoo</w:t>
      </w:r>
      <w:r w:rsidR="00E32E63">
        <w:t>l</w:t>
      </w:r>
      <w:r w:rsidR="00851796">
        <w:t>”</w:t>
      </w:r>
    </w:p>
    <w:p w:rsidRPr="007B1C08" w:rsidR="0047080B" w:rsidP="007B1C08" w:rsidRDefault="0047080B" w14:paraId="7414A666" w14:textId="77777777"/>
    <w:p w:rsidRPr="007B1C08" w:rsidR="00521955" w:rsidP="007B1C08" w:rsidRDefault="00521955" w14:paraId="7414A667" w14:textId="57AD1115"/>
    <w:p w:rsidRPr="007B1C08" w:rsidR="00521955" w:rsidP="007B1C08" w:rsidRDefault="00521955" w14:paraId="7414A668" w14:textId="77777777"/>
    <w:p w:rsidRPr="007B1C08" w:rsidR="0047080B" w:rsidP="007B1C08" w:rsidRDefault="0047080B" w14:paraId="7414A669" w14:textId="6D6AD1DB"/>
    <w:p w:rsidRPr="007B1C08" w:rsidR="0047080B" w:rsidP="007B1C08" w:rsidRDefault="0047080B" w14:paraId="7414A66A" w14:textId="185151FF"/>
    <w:p w:rsidRPr="007B1C08" w:rsidR="0047080B" w:rsidP="007B1C08" w:rsidRDefault="0047080B" w14:paraId="7414A66B" w14:textId="77777777"/>
    <w:p w:rsidRPr="007B1C08" w:rsidR="00BF4062" w:rsidP="007B1C08" w:rsidRDefault="00BF4062" w14:paraId="7414A66C" w14:textId="77777777"/>
    <w:p w:rsidRPr="007B1C08" w:rsidR="00BF4062" w:rsidP="007B1C08" w:rsidRDefault="00BF4062" w14:paraId="7414A66D" w14:textId="77777777"/>
    <w:p w:rsidRPr="007B1C08" w:rsidR="00BF4062" w:rsidP="007B1C08" w:rsidRDefault="00BF4062" w14:paraId="7414A66E" w14:textId="77777777"/>
    <w:p w:rsidRPr="007B1C08" w:rsidR="00A47C5D" w:rsidP="007B1C08" w:rsidRDefault="00A47C5D" w14:paraId="2AC5260C" w14:textId="77777777">
      <w:pPr>
        <w:rPr>
          <w:b/>
          <w:bCs/>
          <w:i/>
          <w:iCs/>
        </w:rPr>
      </w:pPr>
    </w:p>
    <w:p w:rsidRPr="007B1C08" w:rsidR="00A47C5D" w:rsidP="007B1C08" w:rsidRDefault="00E33CC6" w14:paraId="6F570D38" w14:textId="7E62D1F5">
      <w:pPr>
        <w:rPr>
          <w:b/>
          <w:bCs/>
          <w:i/>
          <w:iCs/>
        </w:rPr>
      </w:pPr>
      <w:r>
        <w:rPr>
          <w:b/>
          <w:bCs/>
          <w:i/>
          <w:iCs/>
        </w:rPr>
        <w:br w:type="page"/>
      </w:r>
    </w:p>
    <w:p w:rsidRPr="007B1C08" w:rsidR="00424D99" w:rsidP="004B2FD0" w:rsidRDefault="00424D99" w14:paraId="7414A66F" w14:textId="4706B324">
      <w:pPr>
        <w:pStyle w:val="Kop1"/>
        <w:numPr>
          <w:ilvl w:val="0"/>
          <w:numId w:val="14"/>
        </w:numPr>
      </w:pPr>
      <w:bookmarkStart w:name="_Toc115346347" w:id="64"/>
      <w:r w:rsidRPr="007B1C08">
        <w:lastRenderedPageBreak/>
        <w:t>Doelen van het veiligheidsbeleid op korte en lange termijn</w:t>
      </w:r>
      <w:bookmarkEnd w:id="64"/>
    </w:p>
    <w:p w:rsidRPr="007B1C08" w:rsidR="00424D99" w:rsidP="007B1C08" w:rsidRDefault="00424D99" w14:paraId="7414A670" w14:textId="74DADFAA"/>
    <w:p w:rsidRPr="007B1C08" w:rsidR="00424D99" w:rsidP="007B1C08" w:rsidRDefault="00424D99" w14:paraId="7414A671" w14:textId="77777777">
      <w:pPr>
        <w:rPr>
          <w:b/>
        </w:rPr>
      </w:pPr>
      <w:r w:rsidRPr="007B1C08">
        <w:rPr>
          <w:b/>
        </w:rPr>
        <w:t>Doelen op lange termijn</w:t>
      </w:r>
    </w:p>
    <w:p w:rsidRPr="007B1C08" w:rsidR="00424D99" w:rsidP="007B1C08" w:rsidRDefault="00424D99" w14:paraId="7414A672" w14:textId="1B045D94">
      <w:r w:rsidRPr="007B1C08">
        <w:t>De school heeft een missie met doelen geformuleerd om een goed onderwijsaanbod aan te bieden aan de kinderen</w:t>
      </w:r>
      <w:r w:rsidRPr="007B1C08" w:rsidR="003466F5">
        <w:t>, zoals ook in de schoolgids vermeld.</w:t>
      </w:r>
    </w:p>
    <w:p w:rsidRPr="007B1C08" w:rsidR="00424D99" w:rsidP="007B1C08" w:rsidRDefault="00424D99" w14:paraId="7414A673" w14:textId="1771D958">
      <w:r w:rsidRPr="007B1C08">
        <w:t>We streven ernaar om kwalitatief goed onderwijs te geven waarbij het kind centraal staat: onze normen en waarden hebben we hoog in het vaandel staan en rechtvaardigheid loopt als een rode draad door alles heen.</w:t>
      </w:r>
    </w:p>
    <w:p w:rsidRPr="007B1C08" w:rsidR="00424D99" w:rsidP="007B1C08" w:rsidRDefault="00424D99" w14:paraId="7414A674" w14:textId="77777777"/>
    <w:p w:rsidRPr="007B1C08" w:rsidR="00424D99" w:rsidP="007B1C08" w:rsidRDefault="00424D99" w14:paraId="7414A675" w14:textId="57263AFD">
      <w:r w:rsidRPr="007B1C08">
        <w:t>Als basis willen we een veilige haven met respect voor iedereen binnen de organisatie bieden, waarin van en met elkaar geleerd wordt in een uitdagende leeromgeving</w:t>
      </w:r>
      <w:r w:rsidR="007A48CB">
        <w:t xml:space="preserve"> met als basis</w:t>
      </w:r>
      <w:r w:rsidR="00485F90">
        <w:t xml:space="preserve">behoeften relatie, autonomie en competentie. </w:t>
      </w:r>
    </w:p>
    <w:p w:rsidRPr="007B1C08" w:rsidR="00424D99" w:rsidP="007B1C08" w:rsidRDefault="00424D99" w14:paraId="7414A676" w14:textId="749D8382"/>
    <w:p w:rsidR="00424D99" w:rsidP="007B1C08" w:rsidRDefault="00424D99" w14:paraId="7414A68A" w14:textId="4D015E6C">
      <w:r w:rsidRPr="007B1C08">
        <w:t xml:space="preserve">Om dit na te streven handhaven we wet- en regelgeving en leven dit na, zoals verplichte </w:t>
      </w:r>
      <w:r w:rsidRPr="007B1C08" w:rsidR="00062ABD">
        <w:t>protocollen m.b.t. veiligheid (</w:t>
      </w:r>
      <w:r w:rsidRPr="007B1C08" w:rsidR="00F91524">
        <w:t xml:space="preserve">b.v. de </w:t>
      </w:r>
      <w:r w:rsidRPr="007B1C08">
        <w:t>ongevallen</w:t>
      </w:r>
      <w:r w:rsidRPr="007B1C08" w:rsidR="00B86881">
        <w:t>- en een i</w:t>
      </w:r>
      <w:r w:rsidRPr="007B1C08" w:rsidR="00245B5C">
        <w:t>n</w:t>
      </w:r>
      <w:r w:rsidRPr="007B1C08" w:rsidR="00B86881">
        <w:t>cidenten</w:t>
      </w:r>
      <w:r w:rsidRPr="007B1C08" w:rsidR="00245B5C">
        <w:t xml:space="preserve"> </w:t>
      </w:r>
      <w:r w:rsidRPr="007B1C08" w:rsidR="006A4E1B">
        <w:t>r</w:t>
      </w:r>
      <w:r w:rsidRPr="007B1C08">
        <w:t xml:space="preserve">egistratie enz). </w:t>
      </w:r>
      <w:r w:rsidRPr="007B1C08" w:rsidR="00DF13D0">
        <w:t>Maandelijks houdt de preventiemedewerker de frequentie in de gaten en bespreekt dit in de teamvergaderin</w:t>
      </w:r>
      <w:r w:rsidR="00157430">
        <w:t>g.</w:t>
      </w:r>
    </w:p>
    <w:p w:rsidR="00157430" w:rsidP="007B1C08" w:rsidRDefault="00157430" w14:paraId="5D4E2A60" w14:textId="77777777"/>
    <w:p w:rsidRPr="0011191A" w:rsidR="00157430" w:rsidP="007B1C08" w:rsidRDefault="00157430" w14:paraId="4FEAFAE6" w14:textId="77777777"/>
    <w:p w:rsidRPr="00BA3396" w:rsidR="00C51D5B" w:rsidP="00C51D5B" w:rsidRDefault="0011191A" w14:paraId="66203B6D" w14:textId="601F799D">
      <w:pPr>
        <w:pStyle w:val="xxmsonormal"/>
        <w:shd w:val="clear" w:color="auto" w:fill="FFFFFF"/>
        <w:spacing w:before="0" w:beforeAutospacing="0" w:after="0" w:afterAutospacing="0"/>
        <w:rPr>
          <w:color w:val="000000"/>
        </w:rPr>
      </w:pPr>
      <w:r w:rsidRPr="00BA3396">
        <w:rPr>
          <w:rStyle w:val="xxcontentpasted0"/>
          <w:b/>
          <w:bCs/>
          <w:color w:val="000000"/>
          <w:bdr w:val="none" w:color="auto" w:sz="0" w:space="0" w:frame="1"/>
        </w:rPr>
        <w:t>Evaluatie 2021</w:t>
      </w:r>
      <w:r w:rsidR="00DF3366">
        <w:rPr>
          <w:rStyle w:val="xxcontentpasted0"/>
          <w:b/>
          <w:bCs/>
          <w:color w:val="000000"/>
          <w:bdr w:val="none" w:color="auto" w:sz="0" w:space="0" w:frame="1"/>
        </w:rPr>
        <w:t>-2022</w:t>
      </w:r>
      <w:r w:rsidRPr="00BA3396">
        <w:rPr>
          <w:rStyle w:val="xxcontentpasted0"/>
          <w:b/>
          <w:bCs/>
          <w:color w:val="000000"/>
          <w:bdr w:val="none" w:color="auto" w:sz="0" w:space="0" w:frame="1"/>
        </w:rPr>
        <w:t xml:space="preserve"> en aanpak </w:t>
      </w:r>
      <w:r w:rsidRPr="00BA3396" w:rsidR="00C51D5B">
        <w:rPr>
          <w:rStyle w:val="xxcontentpasted0"/>
          <w:b/>
          <w:bCs/>
          <w:color w:val="000000"/>
          <w:bdr w:val="none" w:color="auto" w:sz="0" w:space="0" w:frame="1"/>
        </w:rPr>
        <w:t>202</w:t>
      </w:r>
      <w:r w:rsidRPr="00BA3396">
        <w:rPr>
          <w:rStyle w:val="xxcontentpasted0"/>
          <w:b/>
          <w:bCs/>
          <w:color w:val="000000"/>
          <w:bdr w:val="none" w:color="auto" w:sz="0" w:space="0" w:frame="1"/>
        </w:rPr>
        <w:t>2</w:t>
      </w:r>
      <w:r w:rsidRPr="00BA3396" w:rsidR="00C51D5B">
        <w:rPr>
          <w:rStyle w:val="xxcontentpasted0"/>
          <w:b/>
          <w:bCs/>
          <w:color w:val="000000"/>
          <w:bdr w:val="none" w:color="auto" w:sz="0" w:space="0" w:frame="1"/>
        </w:rPr>
        <w:t>-202</w:t>
      </w:r>
      <w:r w:rsidRPr="00BA3396">
        <w:rPr>
          <w:rStyle w:val="xxcontentpasted0"/>
          <w:b/>
          <w:bCs/>
          <w:color w:val="000000"/>
          <w:bdr w:val="none" w:color="auto" w:sz="0" w:space="0" w:frame="1"/>
        </w:rPr>
        <w:t>3</w:t>
      </w:r>
      <w:r w:rsidRPr="00BA3396" w:rsidR="00C51D5B">
        <w:rPr>
          <w:rStyle w:val="xxcontentpasted0"/>
          <w:b/>
          <w:bCs/>
          <w:color w:val="000000"/>
          <w:bdr w:val="none" w:color="auto" w:sz="0" w:space="0" w:frame="1"/>
        </w:rPr>
        <w:t> </w:t>
      </w:r>
    </w:p>
    <w:p w:rsidRPr="00BA3396" w:rsidR="00C51D5B" w:rsidP="00C51D5B" w:rsidRDefault="00C51D5B" w14:paraId="7D94B091" w14:textId="77777777">
      <w:pPr>
        <w:pStyle w:val="xxmsonormal"/>
        <w:shd w:val="clear" w:color="auto" w:fill="FFFFFF"/>
        <w:spacing w:before="0" w:beforeAutospacing="0" w:after="0" w:afterAutospacing="0"/>
        <w:rPr>
          <w:color w:val="000000"/>
        </w:rPr>
      </w:pPr>
      <w:r w:rsidRPr="00BA3396">
        <w:rPr>
          <w:b/>
          <w:bCs/>
          <w:color w:val="000000"/>
          <w:bdr w:val="none" w:color="auto" w:sz="0" w:space="0" w:frame="1"/>
        </w:rPr>
        <w:t> </w:t>
      </w:r>
    </w:p>
    <w:p w:rsidRPr="00BA3396" w:rsidR="00C37F47" w:rsidP="00C51D5B" w:rsidRDefault="00C51D5B" w14:paraId="0391FBBC" w14:textId="77777777">
      <w:pPr>
        <w:pStyle w:val="xxmsonormal"/>
        <w:numPr>
          <w:ilvl w:val="0"/>
          <w:numId w:val="20"/>
        </w:numPr>
        <w:shd w:val="clear" w:color="auto" w:fill="FFFFFF"/>
        <w:spacing w:before="0" w:beforeAutospacing="0" w:after="0" w:afterAutospacing="0"/>
        <w:rPr>
          <w:rStyle w:val="xxcontentpasted0"/>
          <w:color w:val="000000"/>
        </w:rPr>
      </w:pPr>
      <w:r w:rsidRPr="00BA3396">
        <w:rPr>
          <w:rStyle w:val="xxcontentpasted0"/>
          <w:color w:val="000000"/>
          <w:bdr w:val="none" w:color="auto" w:sz="0" w:space="0" w:frame="1"/>
        </w:rPr>
        <w:t>De leerlingen uit unit 5-6 volg</w:t>
      </w:r>
      <w:r w:rsidRPr="00BA3396" w:rsidR="00157430">
        <w:rPr>
          <w:rStyle w:val="xxcontentpasted0"/>
          <w:color w:val="000000"/>
          <w:bdr w:val="none" w:color="auto" w:sz="0" w:space="0" w:frame="1"/>
        </w:rPr>
        <w:t>d</w:t>
      </w:r>
      <w:r w:rsidRPr="00BA3396">
        <w:rPr>
          <w:rStyle w:val="xxcontentpasted0"/>
          <w:color w:val="000000"/>
          <w:bdr w:val="none" w:color="auto" w:sz="0" w:space="0" w:frame="1"/>
        </w:rPr>
        <w:t xml:space="preserve">en </w:t>
      </w:r>
      <w:r w:rsidRPr="00BA3396" w:rsidR="00157430">
        <w:rPr>
          <w:rStyle w:val="xxcontentpasted0"/>
          <w:color w:val="000000"/>
          <w:bdr w:val="none" w:color="auto" w:sz="0" w:space="0" w:frame="1"/>
        </w:rPr>
        <w:t xml:space="preserve">in 21-22 </w:t>
      </w:r>
      <w:r w:rsidRPr="00BA3396">
        <w:rPr>
          <w:rStyle w:val="xxcontentpasted0"/>
          <w:color w:val="000000"/>
          <w:bdr w:val="none" w:color="auto" w:sz="0" w:space="0" w:frame="1"/>
        </w:rPr>
        <w:t>judo lessen waarbij </w:t>
      </w:r>
      <w:r w:rsidRPr="00BA3396">
        <w:rPr>
          <w:rStyle w:val="xxcontentpasted0"/>
          <w:b/>
          <w:bCs/>
          <w:color w:val="000000"/>
          <w:bdr w:val="none" w:color="auto" w:sz="0" w:space="0" w:frame="1"/>
        </w:rPr>
        <w:t>beheersing </w:t>
      </w:r>
      <w:r w:rsidRPr="00BA3396">
        <w:rPr>
          <w:rStyle w:val="xxcontentpasted0"/>
          <w:color w:val="000000"/>
          <w:bdr w:val="none" w:color="auto" w:sz="0" w:space="0" w:frame="1"/>
        </w:rPr>
        <w:t xml:space="preserve">en omgang met elkaar een wezenlijk onderdeel vormt. Beheersing </w:t>
      </w:r>
      <w:r w:rsidRPr="00BA3396" w:rsidR="00157430">
        <w:rPr>
          <w:rStyle w:val="xxcontentpasted0"/>
          <w:color w:val="000000"/>
          <w:bdr w:val="none" w:color="auto" w:sz="0" w:space="0" w:frame="1"/>
        </w:rPr>
        <w:t>was</w:t>
      </w:r>
      <w:r w:rsidRPr="00BA3396">
        <w:rPr>
          <w:rStyle w:val="xxcontentpasted0"/>
          <w:color w:val="000000"/>
          <w:bdr w:val="none" w:color="auto" w:sz="0" w:space="0" w:frame="1"/>
        </w:rPr>
        <w:t xml:space="preserve"> het thema van d</w:t>
      </w:r>
      <w:r w:rsidRPr="00BA3396" w:rsidR="00157430">
        <w:rPr>
          <w:rStyle w:val="xxcontentpasted0"/>
          <w:color w:val="000000"/>
          <w:bdr w:val="none" w:color="auto" w:sz="0" w:space="0" w:frame="1"/>
        </w:rPr>
        <w:t>at</w:t>
      </w:r>
      <w:r w:rsidRPr="00BA3396">
        <w:rPr>
          <w:rStyle w:val="xxcontentpasted0"/>
          <w:color w:val="000000"/>
          <w:bdr w:val="none" w:color="auto" w:sz="0" w:space="0" w:frame="1"/>
        </w:rPr>
        <w:t xml:space="preserve"> schooljaar. I.s.m. PBS en de gouden weken bij aanvang van het schooljaar </w:t>
      </w:r>
      <w:r w:rsidRPr="00BA3396" w:rsidR="00C37F47">
        <w:rPr>
          <w:rStyle w:val="xxcontentpasted0"/>
          <w:color w:val="000000"/>
          <w:bdr w:val="none" w:color="auto" w:sz="0" w:space="0" w:frame="1"/>
        </w:rPr>
        <w:t>was</w:t>
      </w:r>
      <w:r w:rsidRPr="00BA3396">
        <w:rPr>
          <w:rStyle w:val="xxcontentpasted0"/>
          <w:color w:val="000000"/>
          <w:bdr w:val="none" w:color="auto" w:sz="0" w:space="0" w:frame="1"/>
        </w:rPr>
        <w:t xml:space="preserve"> judo een onderdeel van de groepsvormende activiteiten. </w:t>
      </w:r>
      <w:r w:rsidRPr="00BA3396">
        <w:rPr>
          <w:rStyle w:val="xxcontentpasted0"/>
          <w:color w:val="ED5C57"/>
          <w:bdr w:val="none" w:color="auto" w:sz="0" w:space="0" w:frame="1"/>
        </w:rPr>
        <w:t>​</w:t>
      </w:r>
    </w:p>
    <w:p w:rsidRPr="00BA3396" w:rsidR="00C37F47" w:rsidP="00DC4748" w:rsidRDefault="00C37F47" w14:paraId="60E2AC6E" w14:textId="57AB19D0">
      <w:pPr>
        <w:pStyle w:val="xxmsonormal"/>
        <w:shd w:val="clear" w:color="auto" w:fill="FFFFFF"/>
        <w:spacing w:before="0" w:beforeAutospacing="0" w:after="0" w:afterAutospacing="0"/>
        <w:rPr>
          <w:rStyle w:val="xxcontentpasted0"/>
          <w:b/>
          <w:bCs/>
          <w:color w:val="000000"/>
        </w:rPr>
      </w:pPr>
      <w:r w:rsidRPr="00BA3396">
        <w:rPr>
          <w:rStyle w:val="xxcontentpasted0"/>
          <w:b/>
          <w:bCs/>
          <w:color w:val="000000"/>
        </w:rPr>
        <w:t>Aanpak 2022-2023:</w:t>
      </w:r>
    </w:p>
    <w:p w:rsidRPr="00BA3396" w:rsidR="00C51D5B" w:rsidP="00C37F47" w:rsidRDefault="00C51D5B" w14:paraId="4C46A110" w14:textId="12730064">
      <w:pPr>
        <w:pStyle w:val="xxmsonormal"/>
        <w:shd w:val="clear" w:color="auto" w:fill="FFFFFF"/>
        <w:spacing w:before="0" w:beforeAutospacing="0" w:after="0" w:afterAutospacing="0"/>
        <w:ind w:left="720"/>
        <w:rPr>
          <w:color w:val="000000"/>
        </w:rPr>
      </w:pPr>
      <w:r w:rsidRPr="00FC012E">
        <w:rPr>
          <w:rStyle w:val="xxcontentpasted0"/>
          <w:bdr w:val="none" w:color="auto" w:sz="0" w:space="0" w:frame="1"/>
        </w:rPr>
        <w:t xml:space="preserve">De cyclus van schooljudo loopt schooljaar 22-23 door. Ook de periode waarin schooljudo staat gepland sluit goed aan bij de gouden weken die plaatsvinden in de periode begin schooljaar - herfstvakantie. We houden deze planning aan. De waarde </w:t>
      </w:r>
      <w:r w:rsidRPr="00FC012E">
        <w:rPr>
          <w:rStyle w:val="xxcontentpasted0"/>
          <w:i/>
          <w:iCs/>
          <w:bdr w:val="none" w:color="auto" w:sz="0" w:space="0" w:frame="1"/>
        </w:rPr>
        <w:t xml:space="preserve">weerbaarheid </w:t>
      </w:r>
      <w:r w:rsidRPr="00FC012E">
        <w:rPr>
          <w:rStyle w:val="xxcontentpasted0"/>
          <w:bdr w:val="none" w:color="auto" w:sz="0" w:space="0" w:frame="1"/>
        </w:rPr>
        <w:t>staat schooljaar 22-23 centraal.  </w:t>
      </w:r>
      <w:r w:rsidRPr="00BA3396">
        <w:rPr>
          <w:rStyle w:val="xxcontentpasted0"/>
          <w:color w:val="000000"/>
          <w:bdr w:val="none" w:color="auto" w:sz="0" w:space="0" w:frame="1"/>
          <w:shd w:val="clear" w:color="auto" w:fill="FF0000"/>
        </w:rPr>
        <w:t>​</w:t>
      </w:r>
      <w:r w:rsidRPr="00BA3396">
        <w:rPr>
          <w:rStyle w:val="xxcontentpasted0"/>
          <w:color w:val="ED5C57"/>
          <w:bdr w:val="none" w:color="auto" w:sz="0" w:space="0" w:frame="1"/>
        </w:rPr>
        <w:t>​</w:t>
      </w:r>
      <w:r w:rsidRPr="00BA3396">
        <w:rPr>
          <w:rStyle w:val="xxcontentpasted0"/>
          <w:color w:val="ED5C57"/>
          <w:bdr w:val="none" w:color="auto" w:sz="0" w:space="0" w:frame="1"/>
          <w:shd w:val="clear" w:color="auto" w:fill="FFFF00"/>
        </w:rPr>
        <w:t>​</w:t>
      </w:r>
    </w:p>
    <w:p w:rsidRPr="00BA3396" w:rsidR="00DC4748" w:rsidP="00C51D5B" w:rsidRDefault="00C51D5B" w14:paraId="198C8857" w14:textId="77777777">
      <w:pPr>
        <w:pStyle w:val="xxmsonormal"/>
        <w:numPr>
          <w:ilvl w:val="0"/>
          <w:numId w:val="20"/>
        </w:numPr>
        <w:shd w:val="clear" w:color="auto" w:fill="FFFFFF"/>
        <w:spacing w:before="0" w:beforeAutospacing="0" w:after="0" w:afterAutospacing="0"/>
        <w:rPr>
          <w:rStyle w:val="xxcontentpasted0"/>
          <w:color w:val="000000"/>
        </w:rPr>
      </w:pPr>
      <w:r w:rsidRPr="00BA3396">
        <w:rPr>
          <w:rStyle w:val="xxcontentpasted0"/>
          <w:color w:val="000000"/>
          <w:bdr w:val="none" w:color="auto" w:sz="0" w:space="0" w:frame="1"/>
        </w:rPr>
        <w:t>De bovenbouw volg</w:t>
      </w:r>
      <w:r w:rsidRPr="00BA3396" w:rsidR="00DC4748">
        <w:rPr>
          <w:rStyle w:val="xxcontentpasted0"/>
          <w:color w:val="000000"/>
          <w:bdr w:val="none" w:color="auto" w:sz="0" w:space="0" w:frame="1"/>
        </w:rPr>
        <w:t>de in 21-22</w:t>
      </w:r>
      <w:r w:rsidRPr="00BA3396">
        <w:rPr>
          <w:rStyle w:val="xxcontentpasted0"/>
          <w:color w:val="000000"/>
          <w:bdr w:val="none" w:color="auto" w:sz="0" w:space="0" w:frame="1"/>
        </w:rPr>
        <w:t xml:space="preserve"> een workshop “social media” van Boudewijn Mayeur. </w:t>
      </w:r>
      <w:r w:rsidRPr="00BA3396">
        <w:rPr>
          <w:rStyle w:val="xxcontentpasted0"/>
          <w:color w:val="ED5C57"/>
          <w:bdr w:val="none" w:color="auto" w:sz="0" w:space="0" w:frame="1"/>
        </w:rPr>
        <w:t>​</w:t>
      </w:r>
      <w:r w:rsidRPr="00FC012E">
        <w:rPr>
          <w:rStyle w:val="xxcontentpasted0"/>
          <w:bdr w:val="none" w:color="auto" w:sz="0" w:space="0" w:frame="1"/>
        </w:rPr>
        <w:t xml:space="preserve">De lessen worden altijd aangepast aan de actualiteit van het moment. Wederom zijn de leerlingen en de leerkrachten tevreden over het aanbod. </w:t>
      </w:r>
    </w:p>
    <w:p w:rsidRPr="00BA3396" w:rsidR="00DC4748" w:rsidP="00DC4748" w:rsidRDefault="00DC4748" w14:paraId="118356C6" w14:textId="1D75F770">
      <w:pPr>
        <w:pStyle w:val="xxmsonormal"/>
        <w:shd w:val="clear" w:color="auto" w:fill="FFFFFF"/>
        <w:spacing w:before="0" w:beforeAutospacing="0" w:after="0" w:afterAutospacing="0"/>
        <w:rPr>
          <w:rStyle w:val="xxcontentpasted0"/>
          <w:b/>
          <w:bCs/>
          <w:color w:val="000000"/>
        </w:rPr>
      </w:pPr>
      <w:r w:rsidRPr="00BA3396">
        <w:rPr>
          <w:rStyle w:val="xxcontentpasted0"/>
          <w:b/>
          <w:bCs/>
          <w:color w:val="000000"/>
        </w:rPr>
        <w:t>Aanpak 2022-2023:</w:t>
      </w:r>
    </w:p>
    <w:p w:rsidRPr="00FC012E" w:rsidR="00C51D5B" w:rsidP="00DC4748" w:rsidRDefault="00C51D5B" w14:paraId="4C9DBC5A" w14:textId="3F5741C7">
      <w:pPr>
        <w:pStyle w:val="xxmsonormal"/>
        <w:shd w:val="clear" w:color="auto" w:fill="FFFFFF"/>
        <w:spacing w:before="0" w:beforeAutospacing="0" w:after="0" w:afterAutospacing="0"/>
        <w:ind w:left="720"/>
      </w:pPr>
      <w:r w:rsidRPr="00FC012E">
        <w:rPr>
          <w:rStyle w:val="xxcontentpasted0"/>
          <w:bdr w:val="none" w:color="auto" w:sz="0" w:space="0" w:frame="1"/>
        </w:rPr>
        <w:t>De lessen "social media" zijn opnieuw ingepland voor schooljaar 22-23. </w:t>
      </w:r>
    </w:p>
    <w:p w:rsidRPr="00BA3396" w:rsidR="00C51D5B" w:rsidP="00C51D5B" w:rsidRDefault="00421F21" w14:paraId="5A4FA4DB" w14:textId="3ED6E61B">
      <w:pPr>
        <w:pStyle w:val="xxmsonormal"/>
        <w:numPr>
          <w:ilvl w:val="0"/>
          <w:numId w:val="20"/>
        </w:numPr>
        <w:shd w:val="clear" w:color="auto" w:fill="FFFFFF"/>
        <w:spacing w:before="0" w:beforeAutospacing="0" w:after="0" w:afterAutospacing="0"/>
        <w:rPr>
          <w:rStyle w:val="xxcontentpasted0"/>
          <w:color w:val="000000"/>
        </w:rPr>
      </w:pPr>
      <w:r w:rsidRPr="00BA3396">
        <w:rPr>
          <w:rStyle w:val="xxcontentpasted0"/>
          <w:color w:val="000000"/>
          <w:bdr w:val="none" w:color="auto" w:sz="0" w:space="0" w:frame="1"/>
        </w:rPr>
        <w:t>D</w:t>
      </w:r>
      <w:r w:rsidRPr="00BA3396" w:rsidR="00C51D5B">
        <w:rPr>
          <w:rStyle w:val="xxcontentpasted0"/>
          <w:color w:val="000000"/>
          <w:bdr w:val="none" w:color="auto" w:sz="0" w:space="0" w:frame="1"/>
        </w:rPr>
        <w:t xml:space="preserve">e borging van PBS zal onderstaand </w:t>
      </w:r>
      <w:r w:rsidRPr="00BA3396">
        <w:rPr>
          <w:rStyle w:val="xxcontentpasted0"/>
          <w:color w:val="000000"/>
          <w:bdr w:val="none" w:color="auto" w:sz="0" w:space="0" w:frame="1"/>
        </w:rPr>
        <w:t xml:space="preserve">ook </w:t>
      </w:r>
      <w:r w:rsidRPr="00BA3396" w:rsidR="00C51D5B">
        <w:rPr>
          <w:rStyle w:val="xxcontentpasted0"/>
          <w:color w:val="000000"/>
          <w:bdr w:val="none" w:color="auto" w:sz="0" w:space="0" w:frame="1"/>
        </w:rPr>
        <w:t xml:space="preserve">komend jaar </w:t>
      </w:r>
      <w:r w:rsidRPr="00BA3396">
        <w:rPr>
          <w:rStyle w:val="xxcontentpasted0"/>
          <w:color w:val="000000"/>
          <w:bdr w:val="none" w:color="auto" w:sz="0" w:space="0" w:frame="1"/>
        </w:rPr>
        <w:t xml:space="preserve">weer </w:t>
      </w:r>
      <w:r w:rsidRPr="00BA3396" w:rsidR="00C51D5B">
        <w:rPr>
          <w:rStyle w:val="xxcontentpasted0"/>
          <w:color w:val="000000"/>
          <w:bdr w:val="none" w:color="auto" w:sz="0" w:space="0" w:frame="1"/>
        </w:rPr>
        <w:t>opgepakt worden en is ook zo verwoord in het schooljaarplan </w:t>
      </w:r>
    </w:p>
    <w:p w:rsidRPr="00BA3396" w:rsidR="00BA3396" w:rsidP="00BA3396" w:rsidRDefault="00BA3396" w14:paraId="2D2005C4" w14:textId="77777777">
      <w:pPr>
        <w:pStyle w:val="xxmsonormal"/>
        <w:shd w:val="clear" w:color="auto" w:fill="FFFFFF"/>
        <w:spacing w:before="0" w:beforeAutospacing="0" w:after="0" w:afterAutospacing="0"/>
        <w:jc w:val="center"/>
        <w:rPr>
          <w:rStyle w:val="xxcontentpasted0"/>
          <w:color w:val="000000"/>
          <w:bdr w:val="none" w:color="auto" w:sz="0" w:space="0" w:frame="1"/>
        </w:rPr>
      </w:pPr>
    </w:p>
    <w:p w:rsidRPr="00BA3396" w:rsidR="00BA3396" w:rsidP="00BA3396" w:rsidRDefault="00BA3396" w14:paraId="08FB2D54" w14:textId="3A710E97">
      <w:pPr>
        <w:pStyle w:val="xxmsonormal"/>
        <w:shd w:val="clear" w:color="auto" w:fill="FFFFFF"/>
        <w:spacing w:before="0" w:beforeAutospacing="0" w:after="0" w:afterAutospacing="0"/>
        <w:jc w:val="center"/>
        <w:rPr>
          <w:rStyle w:val="xxcontentpasted0"/>
          <w:color w:val="000000"/>
          <w:bdr w:val="none" w:color="auto" w:sz="0" w:space="0" w:frame="1"/>
        </w:rPr>
      </w:pPr>
      <w:r w:rsidRPr="00BA3396">
        <w:rPr>
          <w:noProof/>
          <w:color w:val="FF0000"/>
        </w:rPr>
        <w:drawing>
          <wp:inline distT="0" distB="0" distL="0" distR="0" wp14:anchorId="1E499B69" wp14:editId="27EDE034">
            <wp:extent cx="1199606"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336" cy="1107415"/>
                    </a:xfrm>
                    <a:prstGeom prst="rect">
                      <a:avLst/>
                    </a:prstGeom>
                    <a:noFill/>
                    <a:ln>
                      <a:noFill/>
                    </a:ln>
                  </pic:spPr>
                </pic:pic>
              </a:graphicData>
            </a:graphic>
          </wp:inline>
        </w:drawing>
      </w:r>
    </w:p>
    <w:p w:rsidRPr="00BA3396" w:rsidR="00BA3396" w:rsidP="00BA3396" w:rsidRDefault="00BA3396" w14:paraId="467966FF" w14:textId="77777777">
      <w:pPr>
        <w:pStyle w:val="xxmsonormal"/>
        <w:shd w:val="clear" w:color="auto" w:fill="FFFFFF"/>
        <w:spacing w:before="0" w:beforeAutospacing="0" w:after="0" w:afterAutospacing="0"/>
        <w:rPr>
          <w:color w:val="000000"/>
        </w:rPr>
      </w:pPr>
    </w:p>
    <w:p w:rsidRPr="00FC012E" w:rsidR="007774CB" w:rsidP="00FC012E" w:rsidRDefault="00C51D5B" w14:paraId="6AEBF239" w14:textId="3924158E">
      <w:pPr>
        <w:shd w:val="clear" w:color="auto" w:fill="FFFFFF"/>
        <w:spacing w:beforeAutospacing="1" w:afterAutospacing="1"/>
        <w:rPr>
          <w:color w:val="000000"/>
        </w:rPr>
      </w:pPr>
      <w:r w:rsidRPr="00FC012E">
        <w:rPr>
          <w:rStyle w:val="xxcontentpasted0"/>
          <w:color w:val="000000"/>
          <w:bdr w:val="none" w:color="auto" w:sz="0" w:space="0" w:frame="1"/>
        </w:rPr>
        <w:lastRenderedPageBreak/>
        <w:t xml:space="preserve">Het document gedragsverwachtingen van de leerlingen </w:t>
      </w:r>
      <w:r w:rsidRPr="00FC012E" w:rsidR="00421F21">
        <w:rPr>
          <w:rStyle w:val="xxcontentpasted0"/>
          <w:color w:val="000000"/>
          <w:bdr w:val="none" w:color="auto" w:sz="0" w:space="0" w:frame="1"/>
        </w:rPr>
        <w:t xml:space="preserve">is in 21-22 </w:t>
      </w:r>
      <w:r w:rsidRPr="00FC012E">
        <w:rPr>
          <w:rStyle w:val="xxcontentpasted0"/>
          <w:color w:val="000000"/>
          <w:bdr w:val="none" w:color="auto" w:sz="0" w:space="0" w:frame="1"/>
        </w:rPr>
        <w:t>aan</w:t>
      </w:r>
      <w:r w:rsidRPr="00FC012E" w:rsidR="00421F21">
        <w:rPr>
          <w:rStyle w:val="xxcontentpasted0"/>
          <w:color w:val="000000"/>
          <w:bdr w:val="none" w:color="auto" w:sz="0" w:space="0" w:frame="1"/>
        </w:rPr>
        <w:t>ge</w:t>
      </w:r>
      <w:r w:rsidRPr="00FC012E">
        <w:rPr>
          <w:rStyle w:val="xxcontentpasted0"/>
          <w:color w:val="000000"/>
          <w:bdr w:val="none" w:color="auto" w:sz="0" w:space="0" w:frame="1"/>
        </w:rPr>
        <w:t>vul</w:t>
      </w:r>
      <w:r w:rsidRPr="00FC012E" w:rsidR="00421F21">
        <w:rPr>
          <w:rStyle w:val="xxcontentpasted0"/>
          <w:color w:val="000000"/>
          <w:bdr w:val="none" w:color="auto" w:sz="0" w:space="0" w:frame="1"/>
        </w:rPr>
        <w:t>d</w:t>
      </w:r>
      <w:r w:rsidRPr="00FC012E">
        <w:rPr>
          <w:rStyle w:val="xxcontentpasted0"/>
          <w:color w:val="000000"/>
          <w:bdr w:val="none" w:color="auto" w:sz="0" w:space="0" w:frame="1"/>
        </w:rPr>
        <w:t xml:space="preserve"> met gedragsverwachtingen van de leerkracht. PBS </w:t>
      </w:r>
      <w:r w:rsidRPr="00FC012E" w:rsidR="00421F21">
        <w:rPr>
          <w:rStyle w:val="xxcontentpasted0"/>
          <w:color w:val="000000"/>
          <w:bdr w:val="none" w:color="auto" w:sz="0" w:space="0" w:frame="1"/>
        </w:rPr>
        <w:t>is een</w:t>
      </w:r>
      <w:r w:rsidRPr="00FC012E">
        <w:rPr>
          <w:rStyle w:val="xxcontentpasted0"/>
          <w:color w:val="000000"/>
          <w:bdr w:val="none" w:color="auto" w:sz="0" w:space="0" w:frame="1"/>
        </w:rPr>
        <w:t xml:space="preserve"> vast onderdeel van de agenda </w:t>
      </w:r>
      <w:r w:rsidRPr="00FC012E" w:rsidR="00634944">
        <w:rPr>
          <w:rStyle w:val="xxcontentpasted0"/>
          <w:color w:val="000000"/>
          <w:bdr w:val="none" w:color="auto" w:sz="0" w:space="0" w:frame="1"/>
        </w:rPr>
        <w:t>is in 21-22</w:t>
      </w:r>
      <w:r w:rsidR="00BB23B0">
        <w:rPr>
          <w:rStyle w:val="xxcontentpasted0"/>
          <w:color w:val="000000"/>
          <w:bdr w:val="none" w:color="auto" w:sz="0" w:space="0" w:frame="1"/>
        </w:rPr>
        <w:t xml:space="preserve"> </w:t>
      </w:r>
      <w:r w:rsidRPr="00FC012E">
        <w:rPr>
          <w:rStyle w:val="xxcontentpasted0"/>
          <w:color w:val="000000"/>
          <w:bdr w:val="none" w:color="auto" w:sz="0" w:space="0" w:frame="1"/>
        </w:rPr>
        <w:t>van de teamvergadering</w:t>
      </w:r>
      <w:r w:rsidRPr="00FC012E">
        <w:rPr>
          <w:color w:val="000000"/>
          <w:bdr w:val="none" w:color="auto" w:sz="0" w:space="0" w:frame="1"/>
        </w:rPr>
        <w:t> </w:t>
      </w:r>
    </w:p>
    <w:p w:rsidRPr="000A12A6" w:rsidR="008A78BA" w:rsidP="000A12A6" w:rsidRDefault="007774CB" w14:paraId="5904C39D" w14:textId="77777777">
      <w:r w:rsidRPr="000A12A6">
        <w:rPr>
          <w:b/>
          <w:bCs/>
        </w:rPr>
        <w:t>Aanpak 2022-2023</w:t>
      </w:r>
      <w:r w:rsidRPr="000A12A6">
        <w:t>:</w:t>
      </w:r>
    </w:p>
    <w:p w:rsidRPr="000A12A6" w:rsidR="00C51D5B" w:rsidP="000A12A6" w:rsidRDefault="00C51D5B" w14:paraId="3C744F6F" w14:textId="4A561ED1">
      <w:pPr>
        <w:ind w:left="708"/>
      </w:pPr>
      <w:r w:rsidRPr="000A12A6">
        <w:t>De specialisten van gedrag gaan schooljaar 22-23 de units in om met leerlingen leerkrachten in gesprek te gaan over het uitvoeren van de gedragsverwachtingen.  Schooljaar 22-23 vindt een bijeenkomst plaats o.l.v.  Judith Claessens. Judith verzorgt een opfriscursus.</w:t>
      </w:r>
    </w:p>
    <w:p w:rsidRPr="004F25B9" w:rsidR="000823E2" w:rsidP="004F25B9" w:rsidRDefault="00C51D5B" w14:paraId="2C49F3BC" w14:textId="09D920B6">
      <w:pPr>
        <w:pStyle w:val="Lijstalinea"/>
        <w:numPr>
          <w:ilvl w:val="0"/>
          <w:numId w:val="20"/>
        </w:numPr>
        <w:shd w:val="clear" w:color="auto" w:fill="FFFFFF"/>
        <w:spacing w:beforeAutospacing="1" w:afterAutospacing="1"/>
        <w:rPr>
          <w:rStyle w:val="xxcontentpasted0"/>
          <w:color w:val="000000"/>
        </w:rPr>
      </w:pPr>
      <w:r w:rsidRPr="004F25B9">
        <w:rPr>
          <w:rStyle w:val="xxcontentpasted0"/>
          <w:color w:val="000000"/>
          <w:bdr w:val="none" w:color="auto" w:sz="0" w:space="0" w:frame="1"/>
        </w:rPr>
        <w:t xml:space="preserve">Registratie van gedrag </w:t>
      </w:r>
      <w:r w:rsidRPr="004F25B9" w:rsidR="00634944">
        <w:rPr>
          <w:rStyle w:val="xxcontentpasted0"/>
          <w:color w:val="000000"/>
          <w:bdr w:val="none" w:color="auto" w:sz="0" w:space="0" w:frame="1"/>
        </w:rPr>
        <w:t xml:space="preserve">is in 21-22 </w:t>
      </w:r>
      <w:r w:rsidRPr="004F25B9">
        <w:rPr>
          <w:rStyle w:val="xxcontentpasted0"/>
          <w:color w:val="000000"/>
          <w:bdr w:val="none" w:color="auto" w:sz="0" w:space="0" w:frame="1"/>
        </w:rPr>
        <w:t>voort</w:t>
      </w:r>
      <w:r w:rsidRPr="004F25B9" w:rsidR="00634944">
        <w:rPr>
          <w:rStyle w:val="xxcontentpasted0"/>
          <w:color w:val="000000"/>
          <w:bdr w:val="none" w:color="auto" w:sz="0" w:space="0" w:frame="1"/>
        </w:rPr>
        <w:t>ge</w:t>
      </w:r>
      <w:r w:rsidRPr="004F25B9">
        <w:rPr>
          <w:rStyle w:val="xxcontentpasted0"/>
          <w:color w:val="000000"/>
          <w:bdr w:val="none" w:color="auto" w:sz="0" w:space="0" w:frame="1"/>
        </w:rPr>
        <w:t>zet en ook terug</w:t>
      </w:r>
      <w:r w:rsidRPr="004F25B9" w:rsidR="00634944">
        <w:rPr>
          <w:rStyle w:val="xxcontentpasted0"/>
          <w:color w:val="000000"/>
          <w:bdr w:val="none" w:color="auto" w:sz="0" w:space="0" w:frame="1"/>
        </w:rPr>
        <w:t>ge</w:t>
      </w:r>
      <w:r w:rsidRPr="004F25B9">
        <w:rPr>
          <w:rStyle w:val="xxcontentpasted0"/>
          <w:color w:val="000000"/>
          <w:bdr w:val="none" w:color="auto" w:sz="0" w:space="0" w:frame="1"/>
        </w:rPr>
        <w:t>koppe</w:t>
      </w:r>
      <w:r w:rsidRPr="004F25B9" w:rsidR="00634944">
        <w:rPr>
          <w:rStyle w:val="xxcontentpasted0"/>
          <w:color w:val="000000"/>
          <w:bdr w:val="none" w:color="auto" w:sz="0" w:space="0" w:frame="1"/>
        </w:rPr>
        <w:t>ld</w:t>
      </w:r>
      <w:r w:rsidRPr="004F25B9">
        <w:rPr>
          <w:rStyle w:val="xxcontentpasted0"/>
          <w:color w:val="000000"/>
          <w:bdr w:val="none" w:color="auto" w:sz="0" w:space="0" w:frame="1"/>
        </w:rPr>
        <w:t xml:space="preserve"> op de teamvergaderingen. Een pilot zal uitgevoerd worden in unit 5/6 met een formulier waarop ze iets meer moeten registreren. </w:t>
      </w:r>
      <w:r w:rsidRPr="004F25B9">
        <w:rPr>
          <w:rStyle w:val="xxcontentpasted0"/>
          <w:color w:val="ED5C57"/>
          <w:bdr w:val="none" w:color="auto" w:sz="0" w:space="0" w:frame="1"/>
        </w:rPr>
        <w:t>​</w:t>
      </w:r>
      <w:r w:rsidRPr="004F25B9">
        <w:rPr>
          <w:rStyle w:val="xxcontentpasted0"/>
          <w:bdr w:val="none" w:color="auto" w:sz="0" w:space="0" w:frame="1"/>
        </w:rPr>
        <w:t xml:space="preserve">Het aangepaste formulier levert geen extra belasting op voor de leerkrachten en voor de specialisten van gedrag levert dit iets minder werk op. </w:t>
      </w:r>
    </w:p>
    <w:p w:rsidRPr="000A12A6" w:rsidR="00C17D86" w:rsidP="000A12A6" w:rsidRDefault="000823E2" w14:paraId="081137A9" w14:textId="77777777">
      <w:r w:rsidRPr="000A12A6">
        <w:rPr>
          <w:b/>
          <w:bCs/>
        </w:rPr>
        <w:t>Aanpak in 2022-2023</w:t>
      </w:r>
      <w:r w:rsidRPr="000A12A6">
        <w:t>:</w:t>
      </w:r>
    </w:p>
    <w:p w:rsidRPr="000A12A6" w:rsidR="00240344" w:rsidP="000A12A6" w:rsidRDefault="00C51D5B" w14:paraId="4F64E9E9" w14:textId="3FA5D640">
      <w:pPr>
        <w:ind w:left="708"/>
      </w:pPr>
      <w:r w:rsidRPr="000A12A6">
        <w:t>De terugkoppeling naar het team blijft een belangrijk punt, leerkrachten worden hierdoor</w:t>
      </w:r>
      <w:r w:rsidR="005D1E94">
        <w:t xml:space="preserve"> </w:t>
      </w:r>
      <w:r w:rsidRPr="000A12A6">
        <w:t>getriggerd om consequent de reactieprocedure uit te voeren en het waarborgt de lijn van unit 1-2 t/m unit 7-8. Terugkoppeling aan team zal via de unit gaan plaatsvinden.</w:t>
      </w:r>
    </w:p>
    <w:p w:rsidRPr="00240344" w:rsidR="00690E12" w:rsidP="00240344" w:rsidRDefault="00C73EE8" w14:paraId="6A8A4317" w14:textId="371419B8">
      <w:pPr>
        <w:pStyle w:val="Lijstalinea"/>
        <w:numPr>
          <w:ilvl w:val="0"/>
          <w:numId w:val="20"/>
        </w:numPr>
        <w:shd w:val="clear" w:color="auto" w:fill="FFFFFF"/>
        <w:spacing w:beforeAutospacing="1" w:afterAutospacing="1"/>
        <w:rPr>
          <w:rStyle w:val="xxcontentpasted0"/>
          <w:b/>
          <w:bCs/>
          <w:color w:val="000000"/>
        </w:rPr>
      </w:pPr>
      <w:r w:rsidRPr="00240344">
        <w:rPr>
          <w:rStyle w:val="xxcontentpasted0"/>
          <w:color w:val="000000"/>
          <w:bdr w:val="none" w:color="auto" w:sz="0" w:space="0" w:frame="1"/>
        </w:rPr>
        <w:t>Een ander doel bij PBS</w:t>
      </w:r>
      <w:r w:rsidRPr="00240344" w:rsidR="00690E12">
        <w:rPr>
          <w:rStyle w:val="xxcontentpasted0"/>
          <w:color w:val="000000"/>
          <w:bdr w:val="none" w:color="auto" w:sz="0" w:space="0" w:frame="1"/>
        </w:rPr>
        <w:t xml:space="preserve"> in 21-22 was h</w:t>
      </w:r>
      <w:r w:rsidRPr="00240344" w:rsidR="00C51D5B">
        <w:rPr>
          <w:rStyle w:val="xxcontentpasted0"/>
          <w:color w:val="000000"/>
          <w:bdr w:val="none" w:color="auto" w:sz="0" w:space="0" w:frame="1"/>
        </w:rPr>
        <w:t>et bijwonen van de bijeenkomst(en) door de lb specialist in Sibbe en de interventies voor het gele niveau uit</w:t>
      </w:r>
      <w:r w:rsidR="00E10A2A">
        <w:rPr>
          <w:rStyle w:val="xxcontentpasted0"/>
          <w:color w:val="000000"/>
          <w:bdr w:val="none" w:color="auto" w:sz="0" w:space="0" w:frame="1"/>
        </w:rPr>
        <w:t xml:space="preserve"> te </w:t>
      </w:r>
      <w:r w:rsidRPr="00240344" w:rsidR="00C51D5B">
        <w:rPr>
          <w:rStyle w:val="xxcontentpasted0"/>
          <w:color w:val="000000"/>
          <w:bdr w:val="none" w:color="auto" w:sz="0" w:space="0" w:frame="1"/>
        </w:rPr>
        <w:t>breiden voor bs Valkenburg. </w:t>
      </w:r>
      <w:r w:rsidRPr="00240344" w:rsidR="00C51D5B">
        <w:rPr>
          <w:rStyle w:val="xxcontentpasted0"/>
          <w:bdr w:val="none" w:color="auto" w:sz="0" w:space="0" w:frame="1"/>
        </w:rPr>
        <w:t>​</w:t>
      </w:r>
      <w:r w:rsidR="00436D0A">
        <w:rPr>
          <w:rStyle w:val="xxcontentpasted0"/>
          <w:bdr w:val="none" w:color="auto" w:sz="0" w:space="0" w:frame="1"/>
        </w:rPr>
        <w:t>Echter, d</w:t>
      </w:r>
      <w:r w:rsidRPr="00240344" w:rsidR="00C51D5B">
        <w:rPr>
          <w:rStyle w:val="xxcontentpasted0"/>
          <w:bdr w:val="none" w:color="auto" w:sz="0" w:space="0" w:frame="1"/>
        </w:rPr>
        <w:t>e specialisten van gedrag zijn niet meer aangesloten bij de</w:t>
      </w:r>
      <w:r w:rsidR="00436D0A">
        <w:rPr>
          <w:rStyle w:val="xxcontentpasted0"/>
          <w:bdr w:val="none" w:color="auto" w:sz="0" w:space="0" w:frame="1"/>
        </w:rPr>
        <w:t>ze</w:t>
      </w:r>
      <w:r w:rsidRPr="00240344" w:rsidR="00C51D5B">
        <w:rPr>
          <w:rStyle w:val="xxcontentpasted0"/>
          <w:bdr w:val="none" w:color="auto" w:sz="0" w:space="0" w:frame="1"/>
        </w:rPr>
        <w:t xml:space="preserve"> bijeenkomsten</w:t>
      </w:r>
      <w:r w:rsidR="00436D0A">
        <w:rPr>
          <w:rStyle w:val="xxcontentpasted0"/>
          <w:bdr w:val="none" w:color="auto" w:sz="0" w:space="0" w:frame="1"/>
        </w:rPr>
        <w:t>.</w:t>
      </w:r>
      <w:r w:rsidRPr="00240344" w:rsidR="00C51D5B">
        <w:rPr>
          <w:rStyle w:val="xxcontentpasted0"/>
          <w:bdr w:val="none" w:color="auto" w:sz="0" w:space="0" w:frame="1"/>
        </w:rPr>
        <w:t xml:space="preserve"> Zij hebben samen met Judith Claessens en Irene ingezoomd op de situatie van basisschool Valkenburg. Er zijn voorbeelden besproken om het CICO-formulier 'kindvriendelijk' te maken (gele interventie) en het Excel bestand te vervangen door Forms. </w:t>
      </w:r>
      <w:r w:rsidR="00436D0A">
        <w:rPr>
          <w:rStyle w:val="xxcontentpasted0"/>
          <w:bdr w:val="none" w:color="auto" w:sz="0" w:space="0" w:frame="1"/>
        </w:rPr>
        <w:t xml:space="preserve">Het </w:t>
      </w:r>
      <w:r w:rsidRPr="00240344" w:rsidR="00C51D5B">
        <w:rPr>
          <w:rStyle w:val="xxcontentpasted0"/>
          <w:bdr w:val="none" w:color="auto" w:sz="0" w:space="0" w:frame="1"/>
        </w:rPr>
        <w:t>Excel bestand is zeer tijdrovend.</w:t>
      </w:r>
      <w:r w:rsidRPr="00240344" w:rsidR="00C51D5B">
        <w:rPr>
          <w:rStyle w:val="xxcontentpasted0"/>
          <w:color w:val="ED5C57"/>
          <w:bdr w:val="none" w:color="auto" w:sz="0" w:space="0" w:frame="1"/>
        </w:rPr>
        <w:t xml:space="preserve"> </w:t>
      </w:r>
    </w:p>
    <w:p w:rsidRPr="005D1E94" w:rsidR="00690E12" w:rsidP="004650F2" w:rsidRDefault="00690E12" w14:paraId="528DA3B1" w14:textId="31122074">
      <w:pPr>
        <w:rPr>
          <w:b/>
          <w:bCs/>
        </w:rPr>
      </w:pPr>
      <w:r w:rsidRPr="005D1E94">
        <w:rPr>
          <w:b/>
          <w:bCs/>
        </w:rPr>
        <w:t>Aanpak in 2022-2023:</w:t>
      </w:r>
    </w:p>
    <w:p w:rsidRPr="004650F2" w:rsidR="00690E12" w:rsidP="004650F2" w:rsidRDefault="00C51D5B" w14:paraId="6B625F91" w14:textId="2ECD694B">
      <w:pPr>
        <w:ind w:left="708" w:firstLine="12"/>
      </w:pPr>
      <w:r w:rsidRPr="004650F2">
        <w:t>Er wordt ook gekeken of de onderwijsondersteuner de registratie in Forms kan uitvoeren.</w:t>
      </w:r>
      <w:r w:rsidRPr="004650F2" w:rsidR="00CA1F23">
        <w:t xml:space="preserve"> De Lb specialisten coördineren dit. </w:t>
      </w:r>
    </w:p>
    <w:p w:rsidR="001907FC" w:rsidP="004B2FD0" w:rsidRDefault="00CB446C" w14:paraId="52409010" w14:textId="77658784">
      <w:pPr>
        <w:pStyle w:val="Kop1"/>
        <w:numPr>
          <w:ilvl w:val="0"/>
          <w:numId w:val="14"/>
        </w:numPr>
      </w:pPr>
      <w:bookmarkStart w:name="_Toc115346348" w:id="65"/>
      <w:r w:rsidRPr="007B1C08">
        <w:t>Organisatie van de veiligheid</w:t>
      </w:r>
      <w:bookmarkEnd w:id="65"/>
    </w:p>
    <w:p w:rsidRPr="00AA71B7" w:rsidR="00CB446C" w:rsidP="00AA71B7" w:rsidRDefault="00FF6DFA" w14:paraId="7414A698" w14:textId="15D80709">
      <w:pPr>
        <w:rPr>
          <w:b/>
          <w:bCs/>
        </w:rPr>
      </w:pPr>
      <w:r w:rsidRPr="00AA71B7">
        <w:rPr>
          <w:b/>
          <w:bCs/>
        </w:rPr>
        <w:t>P</w:t>
      </w:r>
      <w:r w:rsidRPr="00AA71B7" w:rsidR="00CB446C">
        <w:rPr>
          <w:b/>
          <w:bCs/>
        </w:rPr>
        <w:t>reventiemedewerkers</w:t>
      </w:r>
    </w:p>
    <w:p w:rsidRPr="007B1C08" w:rsidR="00765C00" w:rsidP="007B1C08" w:rsidRDefault="00765C00" w14:paraId="7414A699" w14:textId="1C086CE6">
      <w:pPr>
        <w:rPr>
          <w:i/>
        </w:rPr>
      </w:pPr>
      <w:r w:rsidRPr="007B1C08">
        <w:rPr>
          <w:i/>
        </w:rPr>
        <w:t>De veiligheidscoördinator/preventiemedewerker is een door de werkgever aangewezen en gefaciliteerde medewerker in de school, verantwoordelijk voor veiligheidstaken in de school. Bij minder dan 25 werknemers mag de directeur deze functie vervullen, bij meer dan 25 werknemers moet er iemand worden aangewezen die deze taak vervult. Preventiemedewerke</w:t>
      </w:r>
      <w:r w:rsidRPr="007B1C08" w:rsidR="001C0ABC">
        <w:rPr>
          <w:i/>
        </w:rPr>
        <w:t xml:space="preserve">r(s) draagt/dragen </w:t>
      </w:r>
      <w:r w:rsidRPr="007B1C08">
        <w:rPr>
          <w:i/>
        </w:rPr>
        <w:t>zorg voor o.a. de fysieke en sociale veiligheid en gezondheidszorg binnen de school, zijn medeverantwoordelijk voor</w:t>
      </w:r>
      <w:r w:rsidRPr="007B1C08" w:rsidR="00733E15">
        <w:rPr>
          <w:i/>
        </w:rPr>
        <w:t xml:space="preserve"> </w:t>
      </w:r>
      <w:r w:rsidRPr="007B1C08">
        <w:rPr>
          <w:i/>
        </w:rPr>
        <w:t>het afnemen van de RI&amp;E, het adviseren van de MR en het uitvoeren van Arbomaatrege</w:t>
      </w:r>
      <w:r w:rsidRPr="007B1C08" w:rsidR="00733E15">
        <w:rPr>
          <w:i/>
        </w:rPr>
        <w:t xml:space="preserve">len. Vaak wordt deze functionaris </w:t>
      </w:r>
      <w:r w:rsidRPr="007B1C08">
        <w:rPr>
          <w:i/>
        </w:rPr>
        <w:t xml:space="preserve">ook veiligheidscoördinator of </w:t>
      </w:r>
      <w:r w:rsidRPr="007B1C08" w:rsidR="001C0ABC">
        <w:rPr>
          <w:i/>
        </w:rPr>
        <w:t>ARBO-</w:t>
      </w:r>
      <w:r w:rsidRPr="007B1C08">
        <w:rPr>
          <w:i/>
        </w:rPr>
        <w:t>coördinator genoemd.</w:t>
      </w:r>
    </w:p>
    <w:p w:rsidRPr="007B1C08" w:rsidR="00765C00" w:rsidP="007B1C08" w:rsidRDefault="00765C00" w14:paraId="7414A69A" w14:textId="77777777"/>
    <w:p w:rsidR="00352AC4" w:rsidP="007B1C08" w:rsidRDefault="00A8404C" w14:paraId="7414A69B" w14:textId="3F05B9B4">
      <w:r>
        <w:t xml:space="preserve">Onze preventiemedewerker is </w:t>
      </w:r>
      <w:r w:rsidR="00A425C8">
        <w:t>Sofie Leenders</w:t>
      </w:r>
      <w:r w:rsidR="00B64343">
        <w:t xml:space="preserve">. </w:t>
      </w:r>
    </w:p>
    <w:p w:rsidRPr="007B1C08" w:rsidR="00B64343" w:rsidP="007B1C08" w:rsidRDefault="00B64343" w14:paraId="1D405920" w14:textId="676E4A86">
      <w:r>
        <w:t xml:space="preserve">Bij haar afwezigheid zal Nathalie Starmans haar taak overnemen. </w:t>
      </w:r>
    </w:p>
    <w:p w:rsidRPr="007B1C08" w:rsidR="00352AC4" w:rsidP="007B1C08" w:rsidRDefault="00352AC4" w14:paraId="7414A69C" w14:textId="77777777"/>
    <w:p w:rsidRPr="00AF2292" w:rsidR="00CB446C" w:rsidP="007B1C08" w:rsidRDefault="003F3538" w14:paraId="7414A69F" w14:textId="77777777">
      <w:pPr>
        <w:rPr>
          <w:b/>
          <w:bCs/>
        </w:rPr>
      </w:pPr>
      <w:r w:rsidRPr="00AF2292">
        <w:rPr>
          <w:b/>
          <w:bCs/>
        </w:rPr>
        <w:t>O</w:t>
      </w:r>
      <w:r w:rsidRPr="00AF2292" w:rsidR="00CB446C">
        <w:rPr>
          <w:b/>
          <w:bCs/>
        </w:rPr>
        <w:t>rganisatie van de veiligheid</w:t>
      </w:r>
      <w:r w:rsidRPr="00AF2292" w:rsidR="00765C00">
        <w:rPr>
          <w:b/>
          <w:bCs/>
        </w:rPr>
        <w:t>:</w:t>
      </w:r>
      <w:r w:rsidRPr="00AF2292" w:rsidR="00CB446C">
        <w:rPr>
          <w:b/>
          <w:bCs/>
        </w:rPr>
        <w:t xml:space="preserve"> contactpersoon voor de BHV</w:t>
      </w:r>
    </w:p>
    <w:p w:rsidR="00765C00" w:rsidP="007B1C08" w:rsidRDefault="00765C00" w14:paraId="7414A6A0" w14:textId="432CAFE9">
      <w:pPr>
        <w:rPr>
          <w:i/>
        </w:rPr>
      </w:pPr>
      <w:r w:rsidRPr="007B1C08">
        <w:rPr>
          <w:i/>
        </w:rPr>
        <w:t>Bedrijfshulpverlening is de hulp die wordt verleend bij ongewenste gebeurtenissen in een organisatie, die de veiligheid en/of gezondheid van de werknemers en andere aanwezigen bedreigen (zoals brand en ongevallen). De taken van een bhv</w:t>
      </w:r>
      <w:r w:rsidR="002E6938">
        <w:rPr>
          <w:i/>
        </w:rPr>
        <w:t>’</w:t>
      </w:r>
      <w:r w:rsidRPr="007B1C08">
        <w:rPr>
          <w:i/>
        </w:rPr>
        <w:t>er zijn in ieder geval: het verlenen van EHBO, het beperken en bestrijden van brand en het beperken van de gevolgen van ongevallen. Het in noodsituaties alarmeren en evacueren van alle werknemers en aanwezigen in het gebouw.</w:t>
      </w:r>
    </w:p>
    <w:p w:rsidR="001F18FC" w:rsidP="007B1C08" w:rsidRDefault="001F18FC" w14:paraId="37676378" w14:textId="44740058">
      <w:pPr>
        <w:rPr>
          <w:iCs/>
        </w:rPr>
      </w:pPr>
    </w:p>
    <w:p w:rsidR="00F54E29" w:rsidP="00F54E29" w:rsidRDefault="00F54E29" w14:paraId="02A87171" w14:textId="75E653D2">
      <w:pPr>
        <w:rPr>
          <w:color w:val="000000"/>
        </w:rPr>
      </w:pPr>
      <w:r w:rsidRPr="007B1C08">
        <w:rPr>
          <w:b/>
          <w:color w:val="000000"/>
        </w:rPr>
        <w:t>BHV-ers</w:t>
      </w:r>
      <w:r w:rsidRPr="007B1C08">
        <w:rPr>
          <w:color w:val="000000"/>
        </w:rPr>
        <w:t xml:space="preserve"> zijn: mevr. </w:t>
      </w:r>
      <w:r w:rsidR="00BE0752">
        <w:rPr>
          <w:color w:val="000000"/>
        </w:rPr>
        <w:t>Amanda Heuten</w:t>
      </w:r>
      <w:r w:rsidRPr="007B1C08">
        <w:rPr>
          <w:color w:val="000000"/>
        </w:rPr>
        <w:t xml:space="preserve"> (leerkracht) en mevr. </w:t>
      </w:r>
      <w:r w:rsidR="00BE0752">
        <w:rPr>
          <w:color w:val="000000"/>
        </w:rPr>
        <w:t>Sofie Leenders</w:t>
      </w:r>
      <w:r w:rsidRPr="007B1C08">
        <w:rPr>
          <w:color w:val="000000"/>
        </w:rPr>
        <w:t xml:space="preserve"> (leerkracht), mevr. </w:t>
      </w:r>
      <w:r w:rsidR="00BE0752">
        <w:rPr>
          <w:color w:val="000000"/>
        </w:rPr>
        <w:t>Petra</w:t>
      </w:r>
      <w:r w:rsidR="00D61A7D">
        <w:rPr>
          <w:color w:val="000000"/>
        </w:rPr>
        <w:t xml:space="preserve"> Verhees</w:t>
      </w:r>
      <w:r w:rsidRPr="007B1C08">
        <w:rPr>
          <w:color w:val="000000"/>
        </w:rPr>
        <w:t xml:space="preserve"> (leerkracht)</w:t>
      </w:r>
      <w:r w:rsidR="006A5632">
        <w:rPr>
          <w:color w:val="000000"/>
        </w:rPr>
        <w:t xml:space="preserve">, mevr. </w:t>
      </w:r>
      <w:r w:rsidR="00501F04">
        <w:rPr>
          <w:color w:val="000000"/>
        </w:rPr>
        <w:t xml:space="preserve">Anja Heffels </w:t>
      </w:r>
      <w:r w:rsidR="006A5632">
        <w:rPr>
          <w:color w:val="000000"/>
        </w:rPr>
        <w:t>(leerkracht)</w:t>
      </w:r>
      <w:r w:rsidR="00501F04">
        <w:rPr>
          <w:color w:val="000000"/>
        </w:rPr>
        <w:t>, mevr. Nathalie Starmans (leerkracht),</w:t>
      </w:r>
      <w:r w:rsidR="005B1510">
        <w:rPr>
          <w:color w:val="000000"/>
        </w:rPr>
        <w:t xml:space="preserve"> </w:t>
      </w:r>
      <w:r w:rsidR="00E40DB9">
        <w:rPr>
          <w:color w:val="000000"/>
        </w:rPr>
        <w:t xml:space="preserve">dhr. </w:t>
      </w:r>
      <w:r w:rsidR="005B1510">
        <w:rPr>
          <w:color w:val="000000"/>
        </w:rPr>
        <w:t>Luuk Bijl (leerkracht)</w:t>
      </w:r>
      <w:r w:rsidR="00FF5720">
        <w:rPr>
          <w:color w:val="000000"/>
        </w:rPr>
        <w:t xml:space="preserve">, </w:t>
      </w:r>
      <w:r w:rsidR="00E40DB9">
        <w:rPr>
          <w:color w:val="000000"/>
        </w:rPr>
        <w:t xml:space="preserve">mevr. </w:t>
      </w:r>
      <w:r w:rsidR="00FF5720">
        <w:rPr>
          <w:color w:val="000000"/>
        </w:rPr>
        <w:t>Sandra Lemmens (leerkracht)</w:t>
      </w:r>
      <w:r w:rsidR="00491CC7">
        <w:rPr>
          <w:color w:val="000000"/>
        </w:rPr>
        <w:t>.</w:t>
      </w:r>
      <w:r w:rsidR="00312682">
        <w:rPr>
          <w:color w:val="000000"/>
        </w:rPr>
        <w:t xml:space="preserve"> </w:t>
      </w:r>
    </w:p>
    <w:p w:rsidR="00357FD8" w:rsidP="00F54E29" w:rsidRDefault="00357FD8" w14:paraId="6025F16A" w14:textId="77777777">
      <w:pPr>
        <w:rPr>
          <w:color w:val="000000"/>
        </w:rPr>
      </w:pPr>
    </w:p>
    <w:p w:rsidRPr="007B1C08" w:rsidR="00B407AB" w:rsidP="00B407AB" w:rsidRDefault="00B407AB" w14:paraId="5B5E6AD0" w14:textId="44DC8A24">
      <w:pPr>
        <w:rPr>
          <w:b/>
        </w:rPr>
      </w:pPr>
      <w:bookmarkStart w:name="_Toc275605362" w:id="66"/>
      <w:r w:rsidRPr="007B1C08">
        <w:rPr>
          <w:b/>
        </w:rPr>
        <w:t>Nood- en ontruimingsplan</w:t>
      </w:r>
      <w:bookmarkEnd w:id="66"/>
    </w:p>
    <w:p w:rsidRPr="007B1C08" w:rsidR="00B407AB" w:rsidP="00B407AB" w:rsidRDefault="00B407AB" w14:paraId="5034871A" w14:textId="77777777">
      <w:pPr>
        <w:rPr>
          <w:color w:val="000000"/>
        </w:rPr>
      </w:pPr>
      <w:r w:rsidRPr="007B1C08">
        <w:rPr>
          <w:color w:val="000000"/>
        </w:rPr>
        <w:t xml:space="preserve">De school heeft een actueel nood- en ontruimingsplan, opgesteld en getoetst in samenwerking met de verantwoordelijke instanties (politie en brandweer). Periodiek vinden oefeningen plaats, waarna geconstateerde onvolkomenheden met voorrang worden verholpen. </w:t>
      </w:r>
    </w:p>
    <w:p w:rsidRPr="007B1C08" w:rsidR="00B407AB" w:rsidP="00B407AB" w:rsidRDefault="00B407AB" w14:paraId="0A2FCC9C" w14:textId="77777777">
      <w:pPr>
        <w:rPr>
          <w:color w:val="000000"/>
        </w:rPr>
      </w:pPr>
      <w:r w:rsidRPr="007B1C08">
        <w:rPr>
          <w:color w:val="000000"/>
        </w:rPr>
        <w:t>De bedrijfshulpverlening, BHV, is goed georganiseerd. Verpleeg- en verbandmiddelen zijn aanwezig en altijd bereikbaar. Nooduitgangen en vluchtwegen zijn goed aangegeven en alle (nood)uitgangen zijn van binnenuit te openen. Er is voorzien in noodverlichting, blusmiddelen, een brandmeldinstallatie en ontruimingsalarm.</w:t>
      </w:r>
    </w:p>
    <w:p w:rsidR="00357FD8" w:rsidP="00F54E29" w:rsidRDefault="00357FD8" w14:paraId="2E17ADDC" w14:textId="77777777">
      <w:pPr>
        <w:rPr>
          <w:color w:val="000000"/>
        </w:rPr>
      </w:pPr>
    </w:p>
    <w:p w:rsidR="00357FD8" w:rsidP="00F54E29" w:rsidRDefault="00357FD8" w14:paraId="055E7570" w14:textId="77777777">
      <w:pPr>
        <w:rPr>
          <w:color w:val="000000"/>
        </w:rPr>
      </w:pPr>
    </w:p>
    <w:p w:rsidRPr="00C31118" w:rsidR="00357FD8" w:rsidP="00357FD8" w:rsidRDefault="00357FD8" w14:paraId="10C0E28D" w14:textId="58C3776F">
      <w:pPr>
        <w:rPr>
          <w:color w:val="201F1E"/>
          <w:shd w:val="clear" w:color="auto" w:fill="FFFFFF"/>
        </w:rPr>
      </w:pPr>
      <w:r w:rsidRPr="00C31118">
        <w:rPr>
          <w:color w:val="201F1E"/>
          <w:shd w:val="clear" w:color="auto" w:fill="FFFFFF"/>
        </w:rPr>
        <w:t>Bs Valkenburg heeft mechanische ventilatie en bij een calamiteit dienen de ventilatie schakelaars 24,</w:t>
      </w:r>
      <w:r w:rsidR="00657FE0">
        <w:rPr>
          <w:color w:val="201F1E"/>
          <w:shd w:val="clear" w:color="auto" w:fill="FFFFFF"/>
        </w:rPr>
        <w:t xml:space="preserve"> </w:t>
      </w:r>
      <w:r w:rsidRPr="00C31118">
        <w:rPr>
          <w:color w:val="201F1E"/>
          <w:shd w:val="clear" w:color="auto" w:fill="FFFFFF"/>
        </w:rPr>
        <w:t>25,</w:t>
      </w:r>
      <w:r w:rsidR="00657FE0">
        <w:rPr>
          <w:color w:val="201F1E"/>
          <w:shd w:val="clear" w:color="auto" w:fill="FFFFFF"/>
        </w:rPr>
        <w:t xml:space="preserve"> </w:t>
      </w:r>
      <w:r w:rsidRPr="00C31118">
        <w:rPr>
          <w:color w:val="201F1E"/>
          <w:shd w:val="clear" w:color="auto" w:fill="FFFFFF"/>
        </w:rPr>
        <w:t>26,</w:t>
      </w:r>
      <w:r w:rsidR="00657FE0">
        <w:rPr>
          <w:color w:val="201F1E"/>
          <w:shd w:val="clear" w:color="auto" w:fill="FFFFFF"/>
        </w:rPr>
        <w:t xml:space="preserve"> </w:t>
      </w:r>
      <w:r w:rsidRPr="00C31118">
        <w:rPr>
          <w:color w:val="201F1E"/>
          <w:shd w:val="clear" w:color="auto" w:fill="FFFFFF"/>
        </w:rPr>
        <w:t>27,</w:t>
      </w:r>
      <w:r w:rsidR="00657FE0">
        <w:rPr>
          <w:color w:val="201F1E"/>
          <w:shd w:val="clear" w:color="auto" w:fill="FFFFFF"/>
        </w:rPr>
        <w:t xml:space="preserve"> </w:t>
      </w:r>
      <w:r w:rsidRPr="00C31118">
        <w:rPr>
          <w:color w:val="201F1E"/>
          <w:shd w:val="clear" w:color="auto" w:fill="FFFFFF"/>
        </w:rPr>
        <w:t xml:space="preserve">28 en 29 in de meterkast uitgezet te worden. </w:t>
      </w:r>
    </w:p>
    <w:p w:rsidRPr="004C332F" w:rsidR="00357FD8" w:rsidP="00357FD8" w:rsidRDefault="00357FD8" w14:paraId="52C0057A" w14:textId="77777777">
      <w:pPr>
        <w:rPr>
          <w:rFonts w:ascii="Verdana" w:hAnsi="Verdana" w:cs="Calibri"/>
          <w:color w:val="000000"/>
          <w:sz w:val="20"/>
          <w:szCs w:val="20"/>
          <w:shd w:val="clear" w:color="auto" w:fill="FFFFFF"/>
        </w:rPr>
      </w:pPr>
    </w:p>
    <w:p w:rsidR="00357FD8" w:rsidP="00357FD8" w:rsidRDefault="00357FD8" w14:paraId="2B9EF363" w14:textId="2D95CA11">
      <w:pPr>
        <w:rPr>
          <w:rFonts w:ascii="Verdana" w:hAnsi="Verdana"/>
          <w:i/>
          <w:sz w:val="20"/>
          <w:szCs w:val="20"/>
        </w:rPr>
      </w:pPr>
      <w:r>
        <w:rPr>
          <w:rFonts w:ascii="Calibri" w:hAnsi="Calibri" w:cs="Calibri"/>
          <w:noProof/>
          <w:color w:val="000000"/>
          <w:shd w:val="clear" w:color="auto" w:fill="FFFFFF"/>
        </w:rPr>
        <w:drawing>
          <wp:inline distT="0" distB="0" distL="0" distR="0" wp14:anchorId="55272AE7" wp14:editId="69BB3276">
            <wp:extent cx="1506220" cy="202438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220" cy="2024380"/>
                    </a:xfrm>
                    <a:prstGeom prst="rect">
                      <a:avLst/>
                    </a:prstGeom>
                    <a:noFill/>
                    <a:ln>
                      <a:noFill/>
                    </a:ln>
                  </pic:spPr>
                </pic:pic>
              </a:graphicData>
            </a:graphic>
          </wp:inline>
        </w:drawing>
      </w:r>
      <w:r>
        <w:rPr>
          <w:rFonts w:ascii="Calibri" w:hAnsi="Calibri" w:cs="Calibri"/>
          <w:color w:val="000000"/>
          <w:shd w:val="clear" w:color="auto" w:fill="FFFFFF"/>
        </w:rPr>
        <w:t xml:space="preserve">                  </w:t>
      </w:r>
      <w:r>
        <w:rPr>
          <w:rFonts w:ascii="Calibri" w:hAnsi="Calibri" w:cs="Calibri"/>
          <w:noProof/>
          <w:color w:val="000000"/>
          <w:shd w:val="clear" w:color="auto" w:fill="FFFFFF"/>
        </w:rPr>
        <w:drawing>
          <wp:inline distT="0" distB="0" distL="0" distR="0" wp14:anchorId="218F47C4" wp14:editId="73BBC19A">
            <wp:extent cx="1935480" cy="112776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5480" cy="1127760"/>
                    </a:xfrm>
                    <a:prstGeom prst="rect">
                      <a:avLst/>
                    </a:prstGeom>
                    <a:noFill/>
                    <a:ln>
                      <a:noFill/>
                    </a:ln>
                  </pic:spPr>
                </pic:pic>
              </a:graphicData>
            </a:graphic>
          </wp:inline>
        </w:drawing>
      </w:r>
    </w:p>
    <w:p w:rsidR="00357FD8" w:rsidP="00F54E29" w:rsidRDefault="00357FD8" w14:paraId="16094B6C" w14:textId="77777777">
      <w:pPr>
        <w:rPr>
          <w:color w:val="000000"/>
        </w:rPr>
      </w:pPr>
    </w:p>
    <w:p w:rsidR="00F54E29" w:rsidP="00F54E29" w:rsidRDefault="00F54E29" w14:paraId="1314A5F0" w14:textId="77777777"/>
    <w:p w:rsidRPr="00DD760E" w:rsidR="00547C82" w:rsidP="007B1C08" w:rsidRDefault="00547C82" w14:paraId="49AD3B46" w14:textId="42223D29">
      <w:pPr>
        <w:rPr>
          <w:b/>
          <w:bCs/>
        </w:rPr>
      </w:pPr>
      <w:r w:rsidRPr="00DD760E">
        <w:rPr>
          <w:b/>
          <w:bCs/>
        </w:rPr>
        <w:t>Organisatie, communicatie en samenwerking van de veiligheid</w:t>
      </w:r>
    </w:p>
    <w:p w:rsidRPr="007B1C08" w:rsidR="00D30122" w:rsidP="007B1C08" w:rsidRDefault="00D30122" w14:paraId="46126D4C" w14:textId="1D43BBFC">
      <w:r w:rsidRPr="007B1C08">
        <w:t xml:space="preserve">Achtereenvolgens wordt de organisatie, de communicatie en samenwerking </w:t>
      </w:r>
      <w:r w:rsidRPr="007B1C08" w:rsidR="00F21E57">
        <w:t xml:space="preserve">m.b.t. de veiligheid </w:t>
      </w:r>
      <w:r w:rsidRPr="007B1C08">
        <w:t xml:space="preserve">nader uitgewerkt. </w:t>
      </w:r>
    </w:p>
    <w:p w:rsidR="00D30122" w:rsidP="007B1C08" w:rsidRDefault="00F21E57" w14:paraId="3AD46D6E" w14:textId="7F6FD4A1">
      <w:r w:rsidRPr="007B1C08">
        <w:t xml:space="preserve">De </w:t>
      </w:r>
      <w:r w:rsidRPr="007B1C08" w:rsidR="00D30122">
        <w:t xml:space="preserve">schuingedrukte </w:t>
      </w:r>
      <w:r w:rsidRPr="007B1C08">
        <w:t xml:space="preserve">tekst </w:t>
      </w:r>
      <w:r w:rsidRPr="007B1C08" w:rsidR="00D30122">
        <w:t>is de basis</w:t>
      </w:r>
      <w:r w:rsidRPr="007B1C08" w:rsidR="006D0A2F">
        <w:t xml:space="preserve">. </w:t>
      </w:r>
      <w:r w:rsidRPr="007B1C08" w:rsidR="00D30122">
        <w:t xml:space="preserve">Vervolgens wordt </w:t>
      </w:r>
      <w:r w:rsidRPr="007B1C08" w:rsidR="006F5727">
        <w:t xml:space="preserve">uitgelegd hoe onze school </w:t>
      </w:r>
      <w:r w:rsidRPr="007B1C08" w:rsidR="006D0A2F">
        <w:t>het beleid vormgeeft.</w:t>
      </w:r>
    </w:p>
    <w:p w:rsidR="00D01DC3" w:rsidP="007B1C08" w:rsidRDefault="00D01DC3" w14:paraId="65D4DC91" w14:textId="77777777"/>
    <w:p w:rsidRPr="007B1C08" w:rsidR="00D01DC3" w:rsidP="007B1C08" w:rsidRDefault="00D01DC3" w14:paraId="6CC5CA7D" w14:textId="77777777"/>
    <w:p w:rsidRPr="00D01DC3" w:rsidR="00CB446C" w:rsidP="007B1C08" w:rsidRDefault="00547C82" w14:paraId="7414A6A7" w14:textId="0D3728CF">
      <w:pPr>
        <w:rPr>
          <w:b/>
          <w:bCs/>
        </w:rPr>
      </w:pPr>
      <w:r w:rsidRPr="00D01DC3">
        <w:rPr>
          <w:b/>
          <w:bCs/>
        </w:rPr>
        <w:t xml:space="preserve">2.1 </w:t>
      </w:r>
      <w:r w:rsidRPr="00D01DC3" w:rsidR="00CB446C">
        <w:rPr>
          <w:b/>
          <w:bCs/>
        </w:rPr>
        <w:t>Organisatie van de veiligheid</w:t>
      </w:r>
      <w:r w:rsidRPr="00D01DC3" w:rsidR="006C3AAB">
        <w:rPr>
          <w:b/>
          <w:bCs/>
        </w:rPr>
        <w:t>:</w:t>
      </w:r>
      <w:r w:rsidRPr="00D01DC3" w:rsidR="00CB446C">
        <w:rPr>
          <w:b/>
          <w:bCs/>
        </w:rPr>
        <w:t xml:space="preserve"> contactpersoon voor de sociale veiligheid</w:t>
      </w:r>
    </w:p>
    <w:p w:rsidRPr="007B1C08" w:rsidR="00765C00" w:rsidP="007B1C08" w:rsidRDefault="00765C00" w14:paraId="7414A6A8" w14:textId="77777777">
      <w:pPr>
        <w:rPr>
          <w:i/>
        </w:rPr>
      </w:pPr>
      <w:r w:rsidRPr="007B1C08">
        <w:rPr>
          <w:i/>
        </w:rPr>
        <w:lastRenderedPageBreak/>
        <w:t>Sociale veiligheid kan worden onderscheiden in objectieve en subjectieve veiligheid. Objectieve veiligheid heeft betrekking op incidenten. Subjectieve veiligheid heeft te maken met het gevoel van veiligheid van mensen en is niet te herleiden uit geregistreerde incidenten.</w:t>
      </w:r>
    </w:p>
    <w:p w:rsidRPr="007B1C08" w:rsidR="00765C00" w:rsidP="007B1C08" w:rsidRDefault="00765C00" w14:paraId="7414A6A9" w14:textId="77777777"/>
    <w:p w:rsidRPr="007B1C08" w:rsidR="007E60F1" w:rsidP="007B1C08" w:rsidRDefault="007E60F1" w14:paraId="7414A6AA" w14:textId="77777777">
      <w:pPr>
        <w:rPr>
          <w:b/>
        </w:rPr>
      </w:pPr>
      <w:bookmarkStart w:name="_Toc275605363" w:id="67"/>
      <w:r w:rsidRPr="007B1C08">
        <w:rPr>
          <w:b/>
        </w:rPr>
        <w:t>Sociale veiligheid</w:t>
      </w:r>
      <w:bookmarkEnd w:id="67"/>
    </w:p>
    <w:p w:rsidRPr="007B1C08" w:rsidR="007E60F1" w:rsidP="007B1C08" w:rsidRDefault="003B7F14" w14:paraId="7414A6AB" w14:textId="4104D5BF">
      <w:r w:rsidRPr="007B1C08">
        <w:rPr>
          <w:color w:val="000000"/>
        </w:rPr>
        <w:t>De scho</w:t>
      </w:r>
      <w:r w:rsidRPr="007B1C08" w:rsidR="00E04EC2">
        <w:rPr>
          <w:color w:val="000000"/>
        </w:rPr>
        <w:t>o</w:t>
      </w:r>
      <w:r w:rsidRPr="007B1C08">
        <w:rPr>
          <w:color w:val="000000"/>
        </w:rPr>
        <w:t>l</w:t>
      </w:r>
      <w:r w:rsidRPr="007B1C08" w:rsidR="007E60F1">
        <w:rPr>
          <w:color w:val="000000"/>
        </w:rPr>
        <w:t xml:space="preserve"> heeft een duidelijke regelgeving. Pesten, (seksuele) intimidatie en geweld worden niet getolereerd. Leerlingen worden aangesproken op slecht gedrag</w:t>
      </w:r>
      <w:r w:rsidR="000C4F5D">
        <w:rPr>
          <w:color w:val="000000"/>
        </w:rPr>
        <w:t>;</w:t>
      </w:r>
      <w:r w:rsidRPr="007B1C08" w:rsidR="007E60F1">
        <w:rPr>
          <w:color w:val="000000"/>
        </w:rPr>
        <w:t xml:space="preserve"> goed gedrag wordt gestimuleerd. De waarden en normen van </w:t>
      </w:r>
      <w:r w:rsidRPr="007B1C08">
        <w:rPr>
          <w:color w:val="000000"/>
        </w:rPr>
        <w:t>de school</w:t>
      </w:r>
      <w:r w:rsidRPr="007B1C08" w:rsidR="007E60F1">
        <w:rPr>
          <w:color w:val="000000"/>
        </w:rPr>
        <w:t xml:space="preserve"> worden uitgedragen en nageleefd. Verschillen in levensstijl, ras, uiterlijk (kledingvoorkeur), godsdienstige overtuiging en seksuele geaardheid worden gerespecteerd. </w:t>
      </w:r>
      <w:r w:rsidRPr="007B1C08" w:rsidR="007E60F1">
        <w:t xml:space="preserve"> </w:t>
      </w:r>
    </w:p>
    <w:p w:rsidRPr="007B1C08" w:rsidR="00573546" w:rsidP="007B1C08" w:rsidRDefault="00573546" w14:paraId="7414A6AC" w14:textId="77777777"/>
    <w:p w:rsidRPr="0093209E" w:rsidR="00573546" w:rsidP="007B1C08" w:rsidRDefault="00352AC4" w14:paraId="7414A6AD" w14:textId="77777777">
      <w:pPr>
        <w:rPr>
          <w:bCs/>
          <w:u w:val="single"/>
        </w:rPr>
      </w:pPr>
      <w:r w:rsidRPr="0093209E">
        <w:rPr>
          <w:bCs/>
          <w:u w:val="single"/>
        </w:rPr>
        <w:t>De leerkrachten</w:t>
      </w:r>
      <w:r w:rsidRPr="0093209E" w:rsidR="004C0C86">
        <w:rPr>
          <w:bCs/>
          <w:u w:val="single"/>
        </w:rPr>
        <w:t xml:space="preserve"> koppelen</w:t>
      </w:r>
      <w:r w:rsidRPr="0093209E" w:rsidR="00573546">
        <w:rPr>
          <w:bCs/>
          <w:u w:val="single"/>
        </w:rPr>
        <w:t xml:space="preserve"> incidenten en gebeurtenissen van subjectieve veiligheid altijd terug naar de dir</w:t>
      </w:r>
      <w:r w:rsidRPr="0093209E" w:rsidR="001C0ABC">
        <w:rPr>
          <w:bCs/>
          <w:u w:val="single"/>
        </w:rPr>
        <w:t>ectie.</w:t>
      </w:r>
    </w:p>
    <w:p w:rsidRPr="007B1C08" w:rsidR="007E60F1" w:rsidP="007B1C08" w:rsidRDefault="007E60F1" w14:paraId="7414A6AE" w14:textId="77777777"/>
    <w:p w:rsidRPr="000C4F5D" w:rsidR="00CB446C" w:rsidP="007B1C08" w:rsidRDefault="00CB446C" w14:paraId="7414A6AF" w14:textId="7EFA1FB1">
      <w:pPr>
        <w:rPr>
          <w:b/>
          <w:bCs/>
        </w:rPr>
      </w:pPr>
      <w:r w:rsidRPr="000C4F5D">
        <w:rPr>
          <w:b/>
          <w:bCs/>
        </w:rPr>
        <w:t>Organisatie van de veiligheid</w:t>
      </w:r>
      <w:r w:rsidRPr="000C4F5D" w:rsidR="00573546">
        <w:rPr>
          <w:b/>
          <w:bCs/>
        </w:rPr>
        <w:t>:</w:t>
      </w:r>
      <w:r w:rsidRPr="000C4F5D">
        <w:rPr>
          <w:b/>
          <w:bCs/>
        </w:rPr>
        <w:t xml:space="preserve"> contactpersoon voor de zorgcoördinatie</w:t>
      </w:r>
    </w:p>
    <w:p w:rsidRPr="007B1C08" w:rsidR="00573546" w:rsidP="007B1C08" w:rsidRDefault="00573546" w14:paraId="7414A6B0" w14:textId="77777777">
      <w:r w:rsidRPr="007B1C08">
        <w:rPr>
          <w:i/>
        </w:rPr>
        <w:t>De zorgcoördinator wordt steeds vaker gezien als een begeleider die zich verder ontwikkelt tot mede-leidinggevende op het gebied van de onderwijszorg op school. Het ondersteunen van – en adviseren bij - het onderzoeken, analyseren en uitvoeren van passende onderwijsarrangementen voor leerlingen, en de coördinatie en uitvoering van het zorgbeleid zijn dan ook de belangrijkste taken. Vaak wordt deze functionaris ook Intern Begeleider genoemd</w:t>
      </w:r>
      <w:r w:rsidRPr="007B1C08">
        <w:t>.</w:t>
      </w:r>
    </w:p>
    <w:p w:rsidRPr="007B1C08" w:rsidR="00573546" w:rsidP="007B1C08" w:rsidRDefault="00573546" w14:paraId="7414A6B1" w14:textId="77777777"/>
    <w:p w:rsidRPr="007B1C08" w:rsidR="00573546" w:rsidP="007B1C08" w:rsidRDefault="00573546" w14:paraId="7414A6B2" w14:textId="33239E63">
      <w:r w:rsidRPr="007B1C08">
        <w:t xml:space="preserve">Op </w:t>
      </w:r>
      <w:r w:rsidRPr="007B1C08" w:rsidR="003B7F14">
        <w:t xml:space="preserve">school </w:t>
      </w:r>
      <w:r w:rsidRPr="007B1C08" w:rsidR="00352AC4">
        <w:t>vervult</w:t>
      </w:r>
      <w:r w:rsidRPr="007B1C08" w:rsidR="00196B78">
        <w:t xml:space="preserve"> mevr. Nicole Geijselaers</w:t>
      </w:r>
      <w:r w:rsidRPr="007B1C08" w:rsidR="004C0C86">
        <w:t xml:space="preserve"> </w:t>
      </w:r>
      <w:r w:rsidRPr="007B1C08">
        <w:t>d</w:t>
      </w:r>
      <w:r w:rsidRPr="007B1C08" w:rsidR="00A75B42">
        <w:t>e functie van intern begeleider</w:t>
      </w:r>
      <w:r w:rsidRPr="007B1C08" w:rsidR="00B629D3">
        <w:t xml:space="preserve"> en is de contactpersoon voor de sociale veiligheid en </w:t>
      </w:r>
      <w:r w:rsidRPr="007B1C08" w:rsidR="008277AB">
        <w:t xml:space="preserve">de contactpersoon voor de zorgcoördinatie. </w:t>
      </w:r>
    </w:p>
    <w:p w:rsidRPr="007B1C08" w:rsidR="00573546" w:rsidP="007B1C08" w:rsidRDefault="00573546" w14:paraId="7414A6B3" w14:textId="77777777"/>
    <w:p w:rsidRPr="007B1C08" w:rsidR="00CB446C" w:rsidP="007B1C08" w:rsidRDefault="004C1620" w14:paraId="7414A6B4" w14:textId="4C1788A6">
      <w:r w:rsidRPr="00FF6DFA">
        <w:rPr>
          <w:b/>
          <w:bCs/>
        </w:rPr>
        <w:t>Interne communicatie</w:t>
      </w:r>
    </w:p>
    <w:p w:rsidRPr="007B1C08" w:rsidR="00573546" w:rsidP="007B1C08" w:rsidRDefault="00573546" w14:paraId="7414A6B5" w14:textId="77777777">
      <w:pPr>
        <w:rPr>
          <w:i/>
        </w:rPr>
      </w:pPr>
      <w:r w:rsidRPr="007B1C08">
        <w:rPr>
          <w:i/>
        </w:rPr>
        <w:t>De Medezeggenschapsraad (MR) is een wettelijk verplicht orgaan dat de belangen behartigt van allen die betrokken zijn bij de school (leerlingen, ouders en personeel). Ouders en teamleden</w:t>
      </w:r>
      <w:r w:rsidRPr="007B1C08" w:rsidR="001C0ABC">
        <w:rPr>
          <w:i/>
        </w:rPr>
        <w:t xml:space="preserve"> kunnen middels de MR indirect </w:t>
      </w:r>
      <w:r w:rsidRPr="007B1C08">
        <w:rPr>
          <w:i/>
        </w:rPr>
        <w:t>invloed uitoefenen op het beleid van het schoolbestuur. Dit gebeurt via een contactpersoon, die zitting heeft in de GMR (bovenschools). Het schoolveiligheidsplan dient ook voorgelegd te worden aan de MR van de school.</w:t>
      </w:r>
    </w:p>
    <w:p w:rsidRPr="007B1C08" w:rsidR="00C46197" w:rsidP="007B1C08" w:rsidRDefault="00C46197" w14:paraId="7414A6B8" w14:textId="77777777"/>
    <w:p w:rsidRPr="007B1C08" w:rsidR="00C46197" w:rsidP="007B1C08" w:rsidRDefault="00C46197" w14:paraId="7414A6B9" w14:textId="77777777">
      <w:r w:rsidRPr="007B1C08">
        <w:t xml:space="preserve">In het begin van elk schooljaar staat het veiligheidsplan op de agenda van de MR. </w:t>
      </w:r>
    </w:p>
    <w:p w:rsidR="00C46197" w:rsidP="007B1C08" w:rsidRDefault="004C0C86" w14:paraId="7414A6BA" w14:textId="7142A467">
      <w:r w:rsidRPr="007B1C08">
        <w:t xml:space="preserve">Jaarlijks in </w:t>
      </w:r>
      <w:r w:rsidRPr="007B1C08" w:rsidR="00FD5068">
        <w:t xml:space="preserve">oktober/november </w:t>
      </w:r>
      <w:r w:rsidRPr="007B1C08">
        <w:t xml:space="preserve">wordt </w:t>
      </w:r>
      <w:r w:rsidRPr="007B1C08" w:rsidR="00C46197">
        <w:t>het veiligheidsplan</w:t>
      </w:r>
      <w:r w:rsidRPr="007B1C08" w:rsidR="00FD5068">
        <w:t xml:space="preserve"> </w:t>
      </w:r>
      <w:r w:rsidRPr="007B1C08">
        <w:t>besproken</w:t>
      </w:r>
      <w:r w:rsidRPr="007B1C08" w:rsidR="00C46197">
        <w:t xml:space="preserve">. </w:t>
      </w:r>
    </w:p>
    <w:p w:rsidRPr="007B1C08" w:rsidR="0093209E" w:rsidP="007B1C08" w:rsidRDefault="0093209E" w14:paraId="1324A572" w14:textId="77777777"/>
    <w:p w:rsidRPr="0093209E" w:rsidR="004C1620" w:rsidP="007B1C08" w:rsidRDefault="004C1620" w14:paraId="7414A6BB" w14:textId="77777777">
      <w:pPr>
        <w:rPr>
          <w:b/>
          <w:bCs/>
        </w:rPr>
      </w:pPr>
      <w:r w:rsidRPr="0093209E">
        <w:rPr>
          <w:b/>
          <w:bCs/>
        </w:rPr>
        <w:t>Interne communicatie</w:t>
      </w:r>
      <w:r w:rsidRPr="0093209E" w:rsidR="00C46197">
        <w:rPr>
          <w:b/>
          <w:bCs/>
        </w:rPr>
        <w:t>:</w:t>
      </w:r>
      <w:r w:rsidRPr="0093209E">
        <w:rPr>
          <w:b/>
          <w:bCs/>
        </w:rPr>
        <w:t xml:space="preserve"> intern zorgoverleg</w:t>
      </w:r>
    </w:p>
    <w:p w:rsidRPr="007B1C08" w:rsidR="00C46197" w:rsidP="007B1C08" w:rsidRDefault="00C46197" w14:paraId="7414A6BC" w14:textId="77777777">
      <w:pPr>
        <w:rPr>
          <w:i/>
        </w:rPr>
      </w:pPr>
      <w:r w:rsidRPr="007B1C08">
        <w:rPr>
          <w:i/>
        </w:rPr>
        <w:t>De kern van een zorgteam op schoolniveau bestaat uit de school, de jeugdverpleegkundige van de GGD en het maatschappelijk werk. Er is sprake van korte lijnen en snelle acties op en nabij school. Vaak nemen ook de leerkracht, de ouders en eventueel professionals deel aan de bespreking.</w:t>
      </w:r>
    </w:p>
    <w:p w:rsidRPr="007B1C08" w:rsidR="007B2E93" w:rsidP="007B1C08" w:rsidRDefault="007B2E93" w14:paraId="5B73D2E2" w14:textId="77777777">
      <w:pPr>
        <w:rPr>
          <w:iCs/>
        </w:rPr>
      </w:pPr>
    </w:p>
    <w:p w:rsidRPr="007B1C08" w:rsidR="007B2E93" w:rsidP="007B1C08" w:rsidRDefault="007B2E93" w14:paraId="68A38857" w14:textId="7C9E69BE">
      <w:pPr>
        <w:rPr>
          <w:iCs/>
        </w:rPr>
      </w:pPr>
      <w:r w:rsidRPr="007B1C08">
        <w:rPr>
          <w:iCs/>
        </w:rPr>
        <w:t xml:space="preserve">Op school </w:t>
      </w:r>
      <w:r w:rsidRPr="007B1C08" w:rsidR="00704401">
        <w:rPr>
          <w:iCs/>
        </w:rPr>
        <w:t>zijn hier knooppuntoverleggen voor geagendeerd. De intern begeleider coördineert dit</w:t>
      </w:r>
      <w:r w:rsidRPr="007B1C08" w:rsidR="00B934FB">
        <w:rPr>
          <w:iCs/>
        </w:rPr>
        <w:t xml:space="preserve"> en legt de gemaakte afspraken</w:t>
      </w:r>
      <w:r w:rsidRPr="007B1C08" w:rsidR="00E953EB">
        <w:rPr>
          <w:iCs/>
        </w:rPr>
        <w:t xml:space="preserve"> in ons leerling</w:t>
      </w:r>
      <w:r w:rsidR="001111BC">
        <w:rPr>
          <w:iCs/>
        </w:rPr>
        <w:t>volg</w:t>
      </w:r>
      <w:r w:rsidRPr="007B1C08" w:rsidR="00E953EB">
        <w:rPr>
          <w:iCs/>
        </w:rPr>
        <w:t xml:space="preserve">systeem vast. </w:t>
      </w:r>
    </w:p>
    <w:p w:rsidRPr="007B1C08" w:rsidR="00C46197" w:rsidP="007B1C08" w:rsidRDefault="00C46197" w14:paraId="7414A6BD" w14:textId="77777777"/>
    <w:p w:rsidR="00DC2A63" w:rsidP="007B1C08" w:rsidRDefault="00DC2A63" w14:paraId="05267418" w14:textId="77777777">
      <w:pPr>
        <w:rPr>
          <w:b/>
          <w:bCs/>
        </w:rPr>
      </w:pPr>
    </w:p>
    <w:p w:rsidR="003C31CD" w:rsidP="007B1C08" w:rsidRDefault="003C31CD" w14:paraId="43D62B76" w14:textId="77777777">
      <w:pPr>
        <w:rPr>
          <w:b/>
          <w:bCs/>
        </w:rPr>
      </w:pPr>
    </w:p>
    <w:p w:rsidRPr="00024141" w:rsidR="004C1620" w:rsidP="007B1C08" w:rsidRDefault="004C1620" w14:paraId="7414A6BE" w14:textId="424DF5A9">
      <w:pPr>
        <w:rPr>
          <w:b/>
          <w:bCs/>
        </w:rPr>
      </w:pPr>
      <w:r w:rsidRPr="00FF6DFA">
        <w:rPr>
          <w:b/>
          <w:bCs/>
        </w:rPr>
        <w:lastRenderedPageBreak/>
        <w:t>Interne communicatie Anders</w:t>
      </w:r>
    </w:p>
    <w:p w:rsidR="00E8066B" w:rsidP="007B1C08" w:rsidRDefault="00E8066B" w14:paraId="7414A6BF" w14:textId="77777777">
      <w:pPr>
        <w:rPr>
          <w:i/>
        </w:rPr>
      </w:pPr>
      <w:r w:rsidRPr="007B1C08">
        <w:rPr>
          <w:i/>
        </w:rPr>
        <w:t>U kunt hierbij denken aan enquêtes, onderzoeken voor het peilen van veiligheidsbelevingen van leerlingen en personeel, tevredenheidsonderzoeken etc.</w:t>
      </w:r>
    </w:p>
    <w:p w:rsidRPr="007B1C08" w:rsidR="00A978AB" w:rsidP="007B1C08" w:rsidRDefault="00A978AB" w14:paraId="73A5BEA1" w14:textId="77777777">
      <w:pPr>
        <w:rPr>
          <w:i/>
        </w:rPr>
      </w:pPr>
    </w:p>
    <w:p w:rsidRPr="007B1C08" w:rsidR="0080224A" w:rsidP="007B1C08" w:rsidRDefault="003B7F14" w14:paraId="7414A6C0" w14:textId="3D8C6598">
      <w:r w:rsidRPr="007B1C08">
        <w:t xml:space="preserve">De school </w:t>
      </w:r>
      <w:r w:rsidRPr="007B1C08" w:rsidR="00E8066B">
        <w:t xml:space="preserve">maakt deel uit van Innovo. Ons schoolbestuur </w:t>
      </w:r>
      <w:r w:rsidRPr="007B1C08" w:rsidR="00196B78">
        <w:t xml:space="preserve">zet </w:t>
      </w:r>
      <w:r w:rsidRPr="007B1C08" w:rsidR="00E8066B">
        <w:t>een tweejaarlijkse enquête uit</w:t>
      </w:r>
      <w:r w:rsidRPr="007B1C08" w:rsidR="00513FEB">
        <w:t xml:space="preserve"> </w:t>
      </w:r>
      <w:r w:rsidRPr="007B1C08" w:rsidR="00E8066B">
        <w:t xml:space="preserve">om </w:t>
      </w:r>
      <w:r w:rsidRPr="007B1C08" w:rsidR="00513FEB">
        <w:t xml:space="preserve">de sociale </w:t>
      </w:r>
      <w:r w:rsidRPr="007B1C08" w:rsidR="00E8066B">
        <w:t>veil</w:t>
      </w:r>
      <w:r w:rsidRPr="007B1C08" w:rsidR="00196B78">
        <w:t>igheid en tevredenheid te meten</w:t>
      </w:r>
      <w:r w:rsidRPr="007B1C08" w:rsidR="00E8066B">
        <w:t>.</w:t>
      </w:r>
      <w:r w:rsidRPr="007B1C08" w:rsidR="00B935DE">
        <w:t xml:space="preserve"> </w:t>
      </w:r>
      <w:r w:rsidRPr="007B1C08" w:rsidR="0080224A">
        <w:t xml:space="preserve">We monitoren de sociale veiligheid via de leerlingenquête, die onderdeel is van de tevredenheidenquête Innovo, en het jaar erna via de leerlingenquête uit vensters PO. De meting wordt doorgezet naar de onderwijsinspectie. </w:t>
      </w:r>
    </w:p>
    <w:p w:rsidRPr="007B1C08" w:rsidR="0080224A" w:rsidP="007B1C08" w:rsidRDefault="0080224A" w14:paraId="7414A6C1" w14:textId="77777777"/>
    <w:p w:rsidR="00024141" w:rsidP="007B1C08" w:rsidRDefault="003F3538" w14:paraId="4E32A8C3" w14:textId="26E20926">
      <w:r w:rsidRPr="00024141">
        <w:rPr>
          <w:b/>
          <w:bCs/>
        </w:rPr>
        <w:t>S</w:t>
      </w:r>
      <w:r w:rsidRPr="00024141" w:rsidR="004C1620">
        <w:rPr>
          <w:b/>
          <w:bCs/>
        </w:rPr>
        <w:t>amenwerking extern</w:t>
      </w:r>
    </w:p>
    <w:p w:rsidRPr="007B1C08" w:rsidR="00E8066B" w:rsidP="007B1C08" w:rsidRDefault="00E8066B" w14:paraId="7414A6C3" w14:textId="3E135E5C">
      <w:r w:rsidRPr="007B1C08">
        <w:rPr>
          <w:i/>
        </w:rPr>
        <w:t>De leerplichtambtenaar houdt toezicht op de naleving van de leerplichtwet door scholen, ouders en jongeren</w:t>
      </w:r>
      <w:r w:rsidRPr="007B1C08">
        <w:t>.</w:t>
      </w:r>
    </w:p>
    <w:p w:rsidR="00024141" w:rsidP="007B1C08" w:rsidRDefault="00024141" w14:paraId="74ADF27C" w14:textId="77777777"/>
    <w:p w:rsidRPr="007B1C08" w:rsidR="00CA1B45" w:rsidP="007B1C08" w:rsidRDefault="006A08C7" w14:paraId="6FF883BD" w14:textId="3ADE13E4">
      <w:r w:rsidRPr="007B1C08">
        <w:t xml:space="preserve">Mocht er veel verzuim bij een leerling zijn dan neemt de school contact met de leerplichtambtenaar op om het verzuim te melden. </w:t>
      </w:r>
    </w:p>
    <w:p w:rsidRPr="007B1C08" w:rsidR="004C1620" w:rsidP="007B1C08" w:rsidRDefault="003F3538" w14:paraId="7414A6C6" w14:textId="0A9AF4AA">
      <w:r w:rsidRPr="007B1C08">
        <w:t>S</w:t>
      </w:r>
      <w:r w:rsidRPr="007B1C08" w:rsidR="004C1620">
        <w:t>amenwerking extern</w:t>
      </w:r>
      <w:r w:rsidRPr="007B1C08" w:rsidR="00E8066B">
        <w:t>:</w:t>
      </w:r>
      <w:r w:rsidRPr="007B1C08" w:rsidR="004C1620">
        <w:t xml:space="preserve"> zorg- en adviesteam</w:t>
      </w:r>
    </w:p>
    <w:p w:rsidRPr="007B1C08" w:rsidR="00E8066B" w:rsidP="007B1C08" w:rsidRDefault="00E8066B" w14:paraId="7414A6C7" w14:textId="77777777">
      <w:pPr>
        <w:rPr>
          <w:i/>
        </w:rPr>
      </w:pPr>
      <w:r w:rsidRPr="007B1C08">
        <w:rPr>
          <w:i/>
        </w:rPr>
        <w:t>Een zorg- en adviesteam is er voor complexere zaken die meer expertise vragen zoals gedrags- of ontwikkelingsproblemen. In dit team werken professionele hulpverleners samen met de school. Het team zorgt ervoor dat de leerlingen de juist hulp krijgt.</w:t>
      </w:r>
    </w:p>
    <w:p w:rsidRPr="007B1C08" w:rsidR="00AD5B55" w:rsidP="007B1C08" w:rsidRDefault="00AD5B55" w14:paraId="147F642C" w14:textId="77777777">
      <w:pPr>
        <w:rPr>
          <w:iCs/>
        </w:rPr>
      </w:pPr>
    </w:p>
    <w:p w:rsidRPr="007B1C08" w:rsidR="00AD5B55" w:rsidP="007B1C08" w:rsidRDefault="00C8528D" w14:paraId="0F1683CD" w14:textId="2443B6C2">
      <w:pPr>
        <w:rPr>
          <w:iCs/>
        </w:rPr>
      </w:pPr>
      <w:r w:rsidRPr="007B1C08">
        <w:rPr>
          <w:iCs/>
        </w:rPr>
        <w:t>Dit vindt plaats in een knooppuntoverleg</w:t>
      </w:r>
      <w:r w:rsidRPr="007B1C08" w:rsidR="00632269">
        <w:rPr>
          <w:iCs/>
        </w:rPr>
        <w:t xml:space="preserve"> en elke partij brengt zijn expertise in om </w:t>
      </w:r>
      <w:r w:rsidRPr="007B1C08" w:rsidR="0031671C">
        <w:rPr>
          <w:iCs/>
        </w:rPr>
        <w:t>het juiste aanbod voor het kind af te stemmen.</w:t>
      </w:r>
    </w:p>
    <w:p w:rsidRPr="007B1C08" w:rsidR="003915B6" w:rsidP="007B1C08" w:rsidRDefault="003915B6" w14:paraId="7414A6C8" w14:textId="77777777"/>
    <w:p w:rsidRPr="009B51D4" w:rsidR="004C1620" w:rsidP="007B1C08" w:rsidRDefault="003F3538" w14:paraId="7414A6C9" w14:textId="64A1FE7C">
      <w:pPr>
        <w:rPr>
          <w:b/>
          <w:bCs/>
        </w:rPr>
      </w:pPr>
      <w:r w:rsidRPr="009B51D4">
        <w:rPr>
          <w:b/>
          <w:bCs/>
        </w:rPr>
        <w:t>S</w:t>
      </w:r>
      <w:r w:rsidRPr="009B51D4" w:rsidR="004C1620">
        <w:rPr>
          <w:b/>
          <w:bCs/>
        </w:rPr>
        <w:t>amenwerking extern</w:t>
      </w:r>
    </w:p>
    <w:p w:rsidRPr="007B1C08" w:rsidR="003915B6" w:rsidP="007B1C08" w:rsidRDefault="003915B6" w14:paraId="7414A6CA" w14:textId="2147FCB0">
      <w:pPr>
        <w:rPr>
          <w:i/>
        </w:rPr>
      </w:pPr>
      <w:r w:rsidRPr="007B1C08">
        <w:rPr>
          <w:i/>
        </w:rPr>
        <w:t>Politie is een belangrijke partner i.v.m. het convenant "veilige school". Samenwerking met de politie gebeurt op</w:t>
      </w:r>
      <w:r w:rsidR="00877D53">
        <w:rPr>
          <w:i/>
        </w:rPr>
        <w:t xml:space="preserve"> zowel</w:t>
      </w:r>
      <w:r w:rsidRPr="007B1C08">
        <w:rPr>
          <w:i/>
        </w:rPr>
        <w:t xml:space="preserve"> repressief als op preventief niveau.</w:t>
      </w:r>
    </w:p>
    <w:p w:rsidRPr="007B1C08" w:rsidR="00470E30" w:rsidP="007B1C08" w:rsidRDefault="00470E30" w14:paraId="7414A6CB" w14:textId="77777777">
      <w:pPr>
        <w:rPr>
          <w:i/>
        </w:rPr>
      </w:pPr>
    </w:p>
    <w:p w:rsidRPr="007B1C08" w:rsidR="00470E30" w:rsidP="007B1C08" w:rsidRDefault="003B7F14" w14:paraId="7414A6CC" w14:textId="77777777">
      <w:pPr>
        <w:rPr>
          <w:color w:val="FF0000"/>
        </w:rPr>
      </w:pPr>
      <w:r w:rsidRPr="007B1C08">
        <w:t xml:space="preserve">De school </w:t>
      </w:r>
      <w:r w:rsidRPr="007B1C08" w:rsidR="00470E30">
        <w:t>kan gebruik maken van de wijkagent, hij is bekend met de buurt, is laagdrempelig en goed bereikbaar. Voor onze school is dit op te vragen bij de intern begeleider.</w:t>
      </w:r>
      <w:r w:rsidRPr="007B1C08" w:rsidR="00502C32">
        <w:t xml:space="preserve"> </w:t>
      </w:r>
    </w:p>
    <w:p w:rsidRPr="007B1C08" w:rsidR="003915B6" w:rsidP="007B1C08" w:rsidRDefault="003915B6" w14:paraId="7414A6CD" w14:textId="77777777"/>
    <w:p w:rsidRPr="007B1C08" w:rsidR="004C1620" w:rsidP="007B1C08" w:rsidRDefault="003F3538" w14:paraId="7414A6CE" w14:textId="23598508">
      <w:r w:rsidRPr="00877D53">
        <w:rPr>
          <w:b/>
          <w:bCs/>
        </w:rPr>
        <w:t>S</w:t>
      </w:r>
      <w:r w:rsidRPr="00877D53" w:rsidR="004C1620">
        <w:rPr>
          <w:b/>
          <w:bCs/>
        </w:rPr>
        <w:t>amenwerking extern</w:t>
      </w:r>
    </w:p>
    <w:p w:rsidR="00470E30" w:rsidP="007B1C08" w:rsidRDefault="00470E30" w14:paraId="7414A6CF" w14:textId="609F7808">
      <w:pPr>
        <w:rPr>
          <w:i/>
        </w:rPr>
      </w:pPr>
      <w:r w:rsidRPr="007B1C08">
        <w:rPr>
          <w:i/>
        </w:rPr>
        <w:t xml:space="preserve">Om de veiligheid van het kind te waarborgen is er nauwe samenwerking met </w:t>
      </w:r>
      <w:r w:rsidR="009B51D4">
        <w:rPr>
          <w:i/>
        </w:rPr>
        <w:t>b.v.de</w:t>
      </w:r>
      <w:r w:rsidRPr="007B1C08">
        <w:rPr>
          <w:i/>
        </w:rPr>
        <w:t xml:space="preserve"> instanties</w:t>
      </w:r>
      <w:r w:rsidR="009B51D4">
        <w:rPr>
          <w:i/>
        </w:rPr>
        <w:t xml:space="preserve"> zoals AMK/GGD</w:t>
      </w:r>
    </w:p>
    <w:p w:rsidRPr="007B1C08" w:rsidR="00A978AB" w:rsidP="007B1C08" w:rsidRDefault="00A978AB" w14:paraId="65DAB0E9" w14:textId="77777777">
      <w:pPr>
        <w:rPr>
          <w:i/>
        </w:rPr>
      </w:pPr>
    </w:p>
    <w:p w:rsidRPr="007B1C08" w:rsidR="00196B78" w:rsidP="007B1C08" w:rsidRDefault="00196B78" w14:paraId="7414A6D0" w14:textId="77777777">
      <w:r w:rsidRPr="007B1C08">
        <w:t xml:space="preserve">De werkwijze is bekend bij de intern begeleider. </w:t>
      </w:r>
    </w:p>
    <w:p w:rsidRPr="007B1C08" w:rsidR="00470E30" w:rsidP="007B1C08" w:rsidRDefault="00470E30" w14:paraId="7414A6D1" w14:textId="77777777"/>
    <w:p w:rsidRPr="00CE6805" w:rsidR="004C1620" w:rsidP="007B1C08" w:rsidRDefault="003F3538" w14:paraId="7414A6D2" w14:textId="46AB1F0F">
      <w:pPr>
        <w:rPr>
          <w:b/>
          <w:bCs/>
        </w:rPr>
      </w:pPr>
      <w:r w:rsidRPr="00CE6805">
        <w:rPr>
          <w:b/>
          <w:bCs/>
        </w:rPr>
        <w:t>S</w:t>
      </w:r>
      <w:r w:rsidRPr="00CE6805" w:rsidR="004C1620">
        <w:rPr>
          <w:b/>
          <w:bCs/>
        </w:rPr>
        <w:t xml:space="preserve">amenwerking </w:t>
      </w:r>
      <w:r w:rsidRPr="00CE6805" w:rsidR="00CE6805">
        <w:rPr>
          <w:b/>
          <w:bCs/>
        </w:rPr>
        <w:t>gemeente</w:t>
      </w:r>
    </w:p>
    <w:p w:rsidRPr="007B1C08" w:rsidR="00470E30" w:rsidP="007B1C08" w:rsidRDefault="00470E30" w14:paraId="7414A6D3" w14:textId="77777777">
      <w:pPr>
        <w:rPr>
          <w:i/>
        </w:rPr>
      </w:pPr>
      <w:r w:rsidRPr="007B1C08">
        <w:rPr>
          <w:i/>
        </w:rPr>
        <w:t>Gemeenten zijn verantwoordelijk voor onderhoud van de schoolgebouwen en voor de ontwikkeling en uitvoering van het lokale integrale veiligheidsbeleid. Ook zijn gemeenten vanuit hun regietaak verantwoordelijk voor het verbinden van de veiligheidsketen en de zorgketen in het onderwijs. Deze verbindingen worden opgenomen in de lokale veiligheidsplannen.</w:t>
      </w:r>
    </w:p>
    <w:p w:rsidRPr="007B1C08" w:rsidR="00470E30" w:rsidP="007B1C08" w:rsidRDefault="00470E30" w14:paraId="7414A6D4" w14:textId="77777777">
      <w:pPr>
        <w:rPr>
          <w:i/>
        </w:rPr>
      </w:pPr>
    </w:p>
    <w:p w:rsidR="00DC2A63" w:rsidP="007B1C08" w:rsidRDefault="00470E30" w14:paraId="6488A382" w14:textId="7B472FF1">
      <w:r w:rsidRPr="007B1C08">
        <w:t>Bi</w:t>
      </w:r>
      <w:r w:rsidRPr="007B1C08" w:rsidR="003B7F14">
        <w:t xml:space="preserve">j ons schoolbestuur </w:t>
      </w:r>
      <w:r w:rsidRPr="007B1C08" w:rsidR="00E8358C">
        <w:t xml:space="preserve">Innovo </w:t>
      </w:r>
      <w:r w:rsidRPr="007B1C08" w:rsidR="003B7F14">
        <w:t>waar onze school</w:t>
      </w:r>
      <w:r w:rsidRPr="007B1C08">
        <w:t xml:space="preserve"> onderdeel van is</w:t>
      </w:r>
      <w:r w:rsidRPr="007B1C08" w:rsidR="006B6442">
        <w:t>,</w:t>
      </w:r>
      <w:r w:rsidRPr="007B1C08">
        <w:t xml:space="preserve"> heeft de facilita</w:t>
      </w:r>
      <w:r w:rsidRPr="007B1C08" w:rsidR="004C0C86">
        <w:t>ire consulent</w:t>
      </w:r>
      <w:r w:rsidRPr="007B1C08">
        <w:t xml:space="preserve"> nauwe contacten met de gemeenten waar onze scho</w:t>
      </w:r>
      <w:r w:rsidRPr="007B1C08" w:rsidR="006B6442">
        <w:t>ol</w:t>
      </w:r>
      <w:r w:rsidRPr="007B1C08">
        <w:t xml:space="preserve"> zich bevind</w:t>
      </w:r>
      <w:r w:rsidRPr="007B1C08" w:rsidR="006B6442">
        <w:t>t</w:t>
      </w:r>
      <w:r w:rsidRPr="007B1C08">
        <w:t>. Alle gemeentelijk onderhoud</w:t>
      </w:r>
      <w:r w:rsidRPr="007B1C08" w:rsidR="000E3736">
        <w:t xml:space="preserve"> en bijbehorende plannen zijn</w:t>
      </w:r>
      <w:r w:rsidRPr="007B1C08">
        <w:t xml:space="preserve"> </w:t>
      </w:r>
      <w:r w:rsidRPr="007B1C08" w:rsidR="00132963">
        <w:t>hier te vinden</w:t>
      </w:r>
      <w:r w:rsidRPr="007B1C08" w:rsidR="006B6442">
        <w:t>.</w:t>
      </w:r>
    </w:p>
    <w:p w:rsidRPr="00A978AB" w:rsidR="00622059" w:rsidP="007B1C08" w:rsidRDefault="00622059" w14:paraId="0661509C" w14:textId="77777777"/>
    <w:p w:rsidRPr="00CE6805" w:rsidR="004C1620" w:rsidP="007B1C08" w:rsidRDefault="004C1620" w14:paraId="7414A6D6" w14:textId="665EF923">
      <w:pPr>
        <w:rPr>
          <w:b/>
          <w:bCs/>
        </w:rPr>
      </w:pPr>
      <w:r w:rsidRPr="00CE6805">
        <w:rPr>
          <w:b/>
          <w:bCs/>
        </w:rPr>
        <w:lastRenderedPageBreak/>
        <w:t>Klachten</w:t>
      </w:r>
      <w:r w:rsidRPr="00CE6805" w:rsidR="006F5727">
        <w:rPr>
          <w:b/>
          <w:bCs/>
        </w:rPr>
        <w:t xml:space="preserve"> en</w:t>
      </w:r>
      <w:r w:rsidRPr="00CE6805">
        <w:rPr>
          <w:b/>
          <w:bCs/>
        </w:rPr>
        <w:t xml:space="preserve"> klachtenregeling</w:t>
      </w:r>
    </w:p>
    <w:p w:rsidRPr="007B1C08" w:rsidR="00196B78" w:rsidP="007B1C08" w:rsidRDefault="000E3736" w14:paraId="7414A6D7" w14:textId="244B2940">
      <w:pPr>
        <w:rPr>
          <w:i/>
        </w:rPr>
      </w:pPr>
      <w:r w:rsidRPr="007B1C08">
        <w:rPr>
          <w:i/>
        </w:rPr>
        <w:t>De klachtenregeling moet bovenschools geregeld worden echter dient er wel een verwijzing gemaakt te worden in de schoolgids. De klachtenregeling is verplicht op grond van de kwaliteitswet 19</w:t>
      </w:r>
      <w:r w:rsidR="00944C5C">
        <w:rPr>
          <w:i/>
        </w:rPr>
        <w:t>.</w:t>
      </w:r>
    </w:p>
    <w:p w:rsidRPr="007B1C08" w:rsidR="00F61ADC" w:rsidP="000E3736" w:rsidRDefault="00F61ADC" w14:paraId="59C6AD8C" w14:textId="77777777">
      <w:pPr>
        <w:rPr>
          <w:i/>
        </w:rPr>
      </w:pPr>
    </w:p>
    <w:p w:rsidR="000E3736" w:rsidP="007B1C08" w:rsidRDefault="00196B78" w14:paraId="7414A6D8" w14:textId="71565AFE">
      <w:r w:rsidRPr="007B1C08">
        <w:t xml:space="preserve">Op de website van Innovo </w:t>
      </w:r>
      <w:r w:rsidRPr="007B1C08" w:rsidR="00062865">
        <w:t xml:space="preserve"> is de “klachten</w:t>
      </w:r>
      <w:r w:rsidRPr="007B1C08" w:rsidR="000E3736">
        <w:t xml:space="preserve"> en klachtenprocedure</w:t>
      </w:r>
      <w:r w:rsidRPr="007B1C08" w:rsidR="00062865">
        <w:t>”</w:t>
      </w:r>
      <w:r w:rsidRPr="007B1C08" w:rsidR="000E3736">
        <w:t xml:space="preserve"> te vinden.</w:t>
      </w:r>
      <w:r w:rsidRPr="007B1C08" w:rsidR="002B3474">
        <w:t xml:space="preserve"> Ook in de schoolgids wordt hier een verwijzing naar gemaakt. </w:t>
      </w:r>
    </w:p>
    <w:p w:rsidRPr="007B1C08" w:rsidR="00F61ADC" w:rsidP="000E3736" w:rsidRDefault="00F61ADC" w14:paraId="3A7AF3DF" w14:textId="77777777">
      <w:pPr>
        <w:rPr>
          <w:i/>
        </w:rPr>
      </w:pPr>
    </w:p>
    <w:p w:rsidRPr="00F61ADC" w:rsidR="004C1620" w:rsidP="007B1C08" w:rsidRDefault="004C1620" w14:paraId="7414A6D9" w14:textId="4F4C0E1D">
      <w:pPr>
        <w:rPr>
          <w:b/>
        </w:rPr>
      </w:pPr>
      <w:r w:rsidRPr="00F61ADC">
        <w:rPr>
          <w:b/>
        </w:rPr>
        <w:t>Klachten contactpersoon/vertrouwenspersoon</w:t>
      </w:r>
    </w:p>
    <w:p w:rsidRPr="007B1C08" w:rsidR="000E3736" w:rsidP="007B1C08" w:rsidRDefault="000E3736" w14:paraId="7414A6DB" w14:textId="38714254">
      <w:pPr>
        <w:rPr>
          <w:i/>
        </w:rPr>
      </w:pPr>
      <w:r w:rsidRPr="007B1C08">
        <w:rPr>
          <w:i/>
        </w:rPr>
        <w:t>Onderdeel van de klachtenregeling: deze contactpersoon is het aanspreekpunt voor de klager in geval van sociale onveiligheid en verwijst de klager door naar de vertrouwenspersoon voor opvang en begeleiding gericht op afhandeling van</w:t>
      </w:r>
      <w:r w:rsidR="00171AD9">
        <w:rPr>
          <w:i/>
        </w:rPr>
        <w:t xml:space="preserve"> </w:t>
      </w:r>
      <w:r w:rsidRPr="007B1C08">
        <w:rPr>
          <w:i/>
        </w:rPr>
        <w:t>de klacht. Deze</w:t>
      </w:r>
      <w:r w:rsidR="00171AD9">
        <w:rPr>
          <w:i/>
        </w:rPr>
        <w:t xml:space="preserve"> </w:t>
      </w:r>
      <w:r w:rsidRPr="007B1C08">
        <w:rPr>
          <w:i/>
        </w:rPr>
        <w:t>contact</w:t>
      </w:r>
      <w:r w:rsidR="008D507E">
        <w:rPr>
          <w:i/>
        </w:rPr>
        <w:t>-</w:t>
      </w:r>
      <w:r w:rsidRPr="007B1C08">
        <w:rPr>
          <w:i/>
        </w:rPr>
        <w:t>/vertrouwenspersoon is op bovenschools niveau. Ook kan er school</w:t>
      </w:r>
      <w:r w:rsidRPr="007B1C08" w:rsidR="005603E3">
        <w:rPr>
          <w:i/>
        </w:rPr>
        <w:t xml:space="preserve"> </w:t>
      </w:r>
      <w:r w:rsidRPr="007B1C08">
        <w:rPr>
          <w:i/>
        </w:rPr>
        <w:t>specifiek een vertrouwenspersoon aangesteld worden echter is dit niet verplicht.</w:t>
      </w:r>
    </w:p>
    <w:p w:rsidRPr="007B1C08" w:rsidR="000E3736" w:rsidP="007B1C08" w:rsidRDefault="000E3736" w14:paraId="7414A6DC" w14:textId="77777777"/>
    <w:p w:rsidRPr="007B1C08" w:rsidR="000E3736" w:rsidP="007B1C08" w:rsidRDefault="00895221" w14:paraId="7414A6DD" w14:textId="031FAB4E">
      <w:r w:rsidRPr="007B1C08">
        <w:t>De contactpersoon</w:t>
      </w:r>
      <w:r w:rsidRPr="007B1C08" w:rsidR="00062865">
        <w:t xml:space="preserve"> op </w:t>
      </w:r>
      <w:r w:rsidRPr="007B1C08" w:rsidR="003B7F14">
        <w:t>school</w:t>
      </w:r>
      <w:r w:rsidRPr="007B1C08" w:rsidR="00196B78">
        <w:t xml:space="preserve"> is mevr. Nicole Geijselaers (intern begeleider)</w:t>
      </w:r>
      <w:r w:rsidRPr="007B1C08" w:rsidR="00D14209">
        <w:t xml:space="preserve"> en </w:t>
      </w:r>
      <w:r w:rsidR="00F624F1">
        <w:t>Felix Lebouille</w:t>
      </w:r>
      <w:r w:rsidRPr="007B1C08" w:rsidR="00D14209">
        <w:t xml:space="preserve"> (ouder).</w:t>
      </w:r>
    </w:p>
    <w:p w:rsidRPr="007B1C08" w:rsidR="00196B78" w:rsidP="007B1C08" w:rsidRDefault="00196B78" w14:paraId="7414A6DE" w14:textId="77777777"/>
    <w:p w:rsidRPr="007B1C08" w:rsidR="000E3736" w:rsidP="007B1C08" w:rsidRDefault="000E3736" w14:paraId="7414A6DF" w14:textId="765DF758">
      <w:r w:rsidRPr="007B1C08">
        <w:t xml:space="preserve">Bovenschools zijn 2 vertrouwenspersonen beschikbaar. Deze </w:t>
      </w:r>
      <w:r w:rsidRPr="007B1C08" w:rsidR="00CE04BC">
        <w:t>zijn te vinden in de schoolgids</w:t>
      </w:r>
      <w:r w:rsidRPr="007B1C08" w:rsidR="00062865">
        <w:t xml:space="preserve"> </w:t>
      </w:r>
      <w:r w:rsidR="0053140E">
        <w:t xml:space="preserve"> </w:t>
      </w:r>
      <w:r w:rsidRPr="007B1C08" w:rsidR="00062865">
        <w:t>“klachten en klachtenprocedure”.</w:t>
      </w:r>
    </w:p>
    <w:p w:rsidRPr="007B1C08" w:rsidR="00C5088F" w:rsidP="007B1C08" w:rsidRDefault="00C5088F" w14:paraId="7414A6E3" w14:textId="77777777"/>
    <w:p w:rsidRPr="008E3E3A" w:rsidR="004C1620" w:rsidP="008E3E3A" w:rsidRDefault="004C1620" w14:paraId="7414A6E4" w14:textId="29C0B3F5">
      <w:pPr>
        <w:pStyle w:val="Kop1"/>
        <w:numPr>
          <w:ilvl w:val="0"/>
          <w:numId w:val="14"/>
        </w:numPr>
      </w:pPr>
      <w:bookmarkStart w:name="_Toc115346349" w:id="68"/>
      <w:r w:rsidRPr="008E3E3A">
        <w:t xml:space="preserve">Sociale </w:t>
      </w:r>
      <w:r w:rsidR="00AB5252">
        <w:t xml:space="preserve">en fysieke </w:t>
      </w:r>
      <w:r w:rsidRPr="008E3E3A">
        <w:t>veiligheid</w:t>
      </w:r>
      <w:bookmarkEnd w:id="68"/>
    </w:p>
    <w:p w:rsidRPr="007D6700" w:rsidR="004E546A" w:rsidP="007B1C08" w:rsidRDefault="004E546A" w14:paraId="7414A6E6" w14:textId="35EB1DEB">
      <w:r w:rsidRPr="007B1C08">
        <w:rPr>
          <w:i/>
        </w:rPr>
        <w:t>Schoolregels, het leerlingenstatuut en klassenregels vormen een uitwerking van sociale veiligheid voor het personeel.</w:t>
      </w:r>
      <w:r w:rsidR="008C3F20">
        <w:rPr>
          <w:i/>
        </w:rPr>
        <w:t xml:space="preserve"> </w:t>
      </w:r>
    </w:p>
    <w:p w:rsidRPr="007B1C08" w:rsidR="004E546A" w:rsidP="007B1C08" w:rsidRDefault="004E546A" w14:paraId="7414A6E7" w14:textId="77777777"/>
    <w:p w:rsidRPr="007B1C08" w:rsidR="004C0C86" w:rsidP="007B1C08" w:rsidRDefault="00F822C1" w14:paraId="7414A6E8" w14:textId="0973E3FD">
      <w:r w:rsidRPr="007B1C08">
        <w:t xml:space="preserve">De school </w:t>
      </w:r>
      <w:r w:rsidRPr="007B1C08" w:rsidR="004E546A">
        <w:t>heeft school- en klassenregels. De</w:t>
      </w:r>
      <w:r w:rsidRPr="007B1C08" w:rsidR="00D260CA">
        <w:t xml:space="preserve"> gedragsverwachtingen </w:t>
      </w:r>
      <w:r w:rsidRPr="007B1C08" w:rsidR="004E546A">
        <w:t xml:space="preserve">en de klassenregels hangen op in </w:t>
      </w:r>
      <w:r w:rsidRPr="007B1C08" w:rsidR="00200BE0">
        <w:t>de school en in de klassen.</w:t>
      </w:r>
    </w:p>
    <w:p w:rsidRPr="007B1C08" w:rsidR="004C0C86" w:rsidP="007B1C08" w:rsidRDefault="004C0C86" w14:paraId="7414A6E9" w14:textId="77777777"/>
    <w:p w:rsidRPr="007B1C08" w:rsidR="004C1620" w:rsidP="007B1C08" w:rsidRDefault="003F3538" w14:paraId="7414A6EA" w14:textId="266D9450">
      <w:r w:rsidRPr="0021501D">
        <w:rPr>
          <w:b/>
          <w:bCs/>
        </w:rPr>
        <w:t>A</w:t>
      </w:r>
      <w:r w:rsidRPr="0021501D" w:rsidR="004C1620">
        <w:rPr>
          <w:b/>
          <w:bCs/>
        </w:rPr>
        <w:t>lgemene regels en afspraken schoolregels/basisgedragsregels</w:t>
      </w:r>
    </w:p>
    <w:p w:rsidRPr="007B1C08" w:rsidR="004E546A" w:rsidP="007B1C08" w:rsidRDefault="004E546A" w14:paraId="7414A6EB" w14:textId="797D7ABD">
      <w:pPr>
        <w:rPr>
          <w:i/>
        </w:rPr>
      </w:pPr>
      <w:r w:rsidRPr="007B1C08">
        <w:rPr>
          <w:i/>
        </w:rPr>
        <w:t xml:space="preserve">Hierin staan aspecten geregeld met betrekking tot bevordering van een veilig pedagogisch klimaat en ter voorkoming van ongewenst seksueel gedrag, agressie en geweld, (digitaal) pesten, online verkeer tussen docenten en leerlingen onderling, ongewenst </w:t>
      </w:r>
      <w:r w:rsidR="00641B9C">
        <w:rPr>
          <w:i/>
        </w:rPr>
        <w:t>ICT</w:t>
      </w:r>
      <w:r w:rsidRPr="007B1C08">
        <w:rPr>
          <w:i/>
        </w:rPr>
        <w:t>-gebruik, discriminatie, strafbare feiten etc.</w:t>
      </w:r>
    </w:p>
    <w:p w:rsidRPr="007B1C08" w:rsidR="004E546A" w:rsidP="007B1C08" w:rsidRDefault="004E546A" w14:paraId="7414A6EC" w14:textId="77777777"/>
    <w:p w:rsidRPr="007B1C08" w:rsidR="004E546A" w:rsidP="007B1C08" w:rsidRDefault="00F822C1" w14:paraId="7414A6ED" w14:textId="5DDAAD8D">
      <w:r w:rsidRPr="007B1C08">
        <w:t>De school</w:t>
      </w:r>
      <w:r w:rsidRPr="007B1C08" w:rsidR="004E546A">
        <w:t xml:space="preserve"> heeft </w:t>
      </w:r>
      <w:r w:rsidRPr="007B1C08" w:rsidR="00C333F4">
        <w:t>een</w:t>
      </w:r>
      <w:r w:rsidRPr="007B1C08" w:rsidR="004E546A">
        <w:t xml:space="preserve"> sociaal mediaprotocol voor zowel leerlingen als leerkrachten.</w:t>
      </w:r>
    </w:p>
    <w:p w:rsidRPr="007B1C08" w:rsidR="00895221" w:rsidP="007B1C08" w:rsidRDefault="007016B3" w14:paraId="7414A6EE" w14:textId="77777777">
      <w:r w:rsidRPr="007B1C08">
        <w:t>Op school is een internetprotocol aanwezig.</w:t>
      </w:r>
      <w:r w:rsidRPr="007B1C08" w:rsidR="00B81801">
        <w:t xml:space="preserve"> </w:t>
      </w:r>
    </w:p>
    <w:p w:rsidRPr="007B1C08" w:rsidR="00895221" w:rsidP="007B1C08" w:rsidRDefault="00895221" w14:paraId="7414A6EF" w14:textId="77777777">
      <w:pPr>
        <w:rPr>
          <w:color w:val="FF0000"/>
        </w:rPr>
      </w:pPr>
    </w:p>
    <w:p w:rsidRPr="007B1C08" w:rsidR="004C1620" w:rsidP="007B1C08" w:rsidRDefault="003F3538" w14:paraId="7414A6F0" w14:textId="77777777">
      <w:pPr>
        <w:rPr>
          <w:b/>
          <w:bCs/>
        </w:rPr>
      </w:pPr>
      <w:r w:rsidRPr="007B1C08">
        <w:rPr>
          <w:b/>
          <w:bCs/>
        </w:rPr>
        <w:t>A</w:t>
      </w:r>
      <w:r w:rsidRPr="007B1C08" w:rsidR="004C1620">
        <w:rPr>
          <w:b/>
          <w:bCs/>
        </w:rPr>
        <w:t>lgemene regels en afspraken</w:t>
      </w:r>
      <w:r w:rsidRPr="007B1C08" w:rsidR="007016B3">
        <w:rPr>
          <w:b/>
          <w:bCs/>
        </w:rPr>
        <w:t>:</w:t>
      </w:r>
      <w:r w:rsidRPr="007B1C08" w:rsidR="004C1620">
        <w:rPr>
          <w:b/>
          <w:bCs/>
        </w:rPr>
        <w:t xml:space="preserve"> klassenregels</w:t>
      </w:r>
    </w:p>
    <w:p w:rsidRPr="007B1C08" w:rsidR="007016B3" w:rsidP="007B1C08" w:rsidRDefault="007016B3" w14:paraId="7414A6F1" w14:textId="77777777">
      <w:r w:rsidRPr="007B1C08">
        <w:rPr>
          <w:i/>
        </w:rPr>
        <w:t>Deze worden door leerlingen en leerkracht samen opgesteld en kunnen per klas verschillen</w:t>
      </w:r>
      <w:r w:rsidRPr="007B1C08">
        <w:t>.</w:t>
      </w:r>
    </w:p>
    <w:p w:rsidRPr="007B1C08" w:rsidR="007016B3" w:rsidP="007B1C08" w:rsidRDefault="007016B3" w14:paraId="7414A6F2" w14:textId="77777777"/>
    <w:p w:rsidRPr="007B1C08" w:rsidR="007016B3" w:rsidP="007B1C08" w:rsidRDefault="007016B3" w14:paraId="7414A6F3" w14:textId="77777777">
      <w:r w:rsidRPr="007B1C08">
        <w:t>De klassenregels worden met de kinderen samengesteld en hangen zichtbaar op in elke klas.</w:t>
      </w:r>
    </w:p>
    <w:p w:rsidRPr="00962844" w:rsidR="007016B3" w:rsidP="007B1C08" w:rsidRDefault="00701FD8" w14:paraId="7414A6F5" w14:textId="4363EC4C">
      <w:r>
        <w:t>Verder gelden schoolbreed de PBS</w:t>
      </w:r>
      <w:r w:rsidR="00F02724">
        <w:t>-</w:t>
      </w:r>
      <w:r>
        <w:t xml:space="preserve">regels per ruimte. </w:t>
      </w:r>
    </w:p>
    <w:p w:rsidRPr="007B1C08" w:rsidR="007016B3" w:rsidP="007B1C08" w:rsidRDefault="007016B3" w14:paraId="7414A6F6" w14:textId="77777777"/>
    <w:p w:rsidRPr="007B1C08" w:rsidR="005A6208" w:rsidP="007B1C08" w:rsidRDefault="005A6208" w14:paraId="7414A6F7" w14:textId="7F5792CE">
      <w:r w:rsidRPr="007B1C08">
        <w:t>In de schoolgids word</w:t>
      </w:r>
      <w:r w:rsidR="00962844">
        <w:t>en</w:t>
      </w:r>
      <w:r w:rsidRPr="007B1C08">
        <w:t xml:space="preserve"> het pedagogisch klimaat en regels </w:t>
      </w:r>
      <w:r w:rsidR="005C5686">
        <w:t>omschreven.</w:t>
      </w:r>
    </w:p>
    <w:p w:rsidRPr="007B1C08" w:rsidR="006F45C8" w:rsidP="007B1C08" w:rsidRDefault="006F45C8" w14:paraId="7414A6F8" w14:textId="77777777"/>
    <w:p w:rsidR="00275AD3" w:rsidP="007B1C08" w:rsidRDefault="00275AD3" w14:paraId="262488CF" w14:textId="77777777">
      <w:pPr>
        <w:rPr>
          <w:b/>
        </w:rPr>
      </w:pPr>
      <w:bookmarkStart w:name="_Toc275605365" w:id="69"/>
    </w:p>
    <w:p w:rsidRPr="007B1C08" w:rsidR="009D1994" w:rsidP="007B1C08" w:rsidRDefault="009D1994" w14:paraId="7414A6FA" w14:textId="1C849A6A">
      <w:pPr>
        <w:rPr>
          <w:b/>
        </w:rPr>
      </w:pPr>
      <w:r w:rsidRPr="007B1C08">
        <w:rPr>
          <w:b/>
        </w:rPr>
        <w:lastRenderedPageBreak/>
        <w:t>Regelhandhaving</w:t>
      </w:r>
      <w:bookmarkEnd w:id="69"/>
    </w:p>
    <w:p w:rsidR="00A8639F" w:rsidP="007B1C08" w:rsidRDefault="009D1994" w14:paraId="6E2D7F7F" w14:textId="77777777">
      <w:pPr>
        <w:rPr>
          <w:i/>
          <w:iCs/>
          <w:color w:val="000000"/>
        </w:rPr>
      </w:pPr>
      <w:r w:rsidRPr="00A8639F">
        <w:rPr>
          <w:i/>
          <w:iCs/>
          <w:color w:val="000000"/>
        </w:rPr>
        <w:t xml:space="preserve">Als algemene leidraad geldt dat regels alleen gesteld moeten worden als die te handhaven zijn en men ook daadwerkelijk van plan is te controleren en te handhaven. </w:t>
      </w:r>
    </w:p>
    <w:p w:rsidR="005C5686" w:rsidP="007B1C08" w:rsidRDefault="005C5686" w14:paraId="3192D6B8" w14:textId="77777777">
      <w:pPr>
        <w:rPr>
          <w:i/>
          <w:iCs/>
          <w:color w:val="000000"/>
        </w:rPr>
      </w:pPr>
    </w:p>
    <w:p w:rsidRPr="00A8639F" w:rsidR="009D1994" w:rsidP="007B1C08" w:rsidRDefault="009D1994" w14:paraId="7414A6FB" w14:textId="1AA6057E">
      <w:pPr>
        <w:rPr>
          <w:color w:val="000000"/>
        </w:rPr>
      </w:pPr>
      <w:r w:rsidRPr="00A8639F">
        <w:rPr>
          <w:color w:val="000000"/>
        </w:rPr>
        <w:t>Onveilig en onaangepast gedrag wordt niet getolereerd.</w:t>
      </w:r>
    </w:p>
    <w:p w:rsidRPr="00A8639F" w:rsidR="004C1620" w:rsidP="007B1C08" w:rsidRDefault="004C1620" w14:paraId="7414A6FC" w14:textId="77777777"/>
    <w:p w:rsidRPr="00A8639F" w:rsidR="00C6482D" w:rsidP="007B1C08" w:rsidRDefault="003F3538" w14:paraId="7414A6FD" w14:textId="592E9563">
      <w:pPr>
        <w:rPr>
          <w:b/>
          <w:bCs/>
        </w:rPr>
      </w:pPr>
      <w:r w:rsidRPr="00A8639F">
        <w:rPr>
          <w:b/>
          <w:bCs/>
        </w:rPr>
        <w:t>S</w:t>
      </w:r>
      <w:r w:rsidRPr="00A8639F" w:rsidR="00C6482D">
        <w:rPr>
          <w:b/>
          <w:bCs/>
        </w:rPr>
        <w:t>ociale vaardigheden training personeel</w:t>
      </w:r>
    </w:p>
    <w:p w:rsidRPr="007B1C08" w:rsidR="00C6482D" w:rsidP="007B1C08" w:rsidRDefault="00984BF4" w14:paraId="7414A6FE" w14:textId="77777777">
      <w:r w:rsidRPr="007B1C08">
        <w:rPr>
          <w:i/>
        </w:rPr>
        <w:t>Bijvoorbeeld bhv, agressie- en conﬂicthantering, signalering kindermishandeling</w:t>
      </w:r>
      <w:r w:rsidRPr="007B1C08">
        <w:t>.</w:t>
      </w:r>
    </w:p>
    <w:p w:rsidRPr="007B1C08" w:rsidR="00984BF4" w:rsidP="007B1C08" w:rsidRDefault="00984BF4" w14:paraId="7414A6FF" w14:textId="77777777"/>
    <w:p w:rsidRPr="007B1C08" w:rsidR="00200BE0" w:rsidP="007B1C08" w:rsidRDefault="00984BF4" w14:paraId="7414A700" w14:textId="63FD29B3">
      <w:r w:rsidRPr="007B1C08">
        <w:t xml:space="preserve">De intern begeleider heeft nascholing gevolgd op het herkennen </w:t>
      </w:r>
      <w:r w:rsidRPr="007B1C08" w:rsidR="00B0220D">
        <w:t xml:space="preserve">van </w:t>
      </w:r>
      <w:r w:rsidRPr="007B1C08">
        <w:t xml:space="preserve">en omgaan met kindermishandeling. </w:t>
      </w:r>
    </w:p>
    <w:p w:rsidRPr="007B1C08" w:rsidR="00984BF4" w:rsidP="007B1C08" w:rsidRDefault="00984BF4" w14:paraId="7414A701" w14:textId="77777777">
      <w:r w:rsidRPr="007B1C08">
        <w:t>Mochten zich op school problemen voordoen dan kan er training voor het personeel ingekocht worden.</w:t>
      </w:r>
    </w:p>
    <w:p w:rsidRPr="007B1C08" w:rsidR="00851796" w:rsidP="007B1C08" w:rsidRDefault="00851796" w14:paraId="32169F22" w14:textId="77777777"/>
    <w:p w:rsidR="007F526F" w:rsidP="007B1C08" w:rsidRDefault="003F3538" w14:paraId="1366ACD3" w14:textId="71C58E7B">
      <w:r w:rsidRPr="007F526F">
        <w:rPr>
          <w:b/>
          <w:bCs/>
        </w:rPr>
        <w:t>S</w:t>
      </w:r>
      <w:r w:rsidRPr="007F526F" w:rsidR="00C6482D">
        <w:rPr>
          <w:b/>
          <w:bCs/>
        </w:rPr>
        <w:t>ociale vaardigheden</w:t>
      </w:r>
      <w:r w:rsidR="007F526F">
        <w:rPr>
          <w:b/>
          <w:bCs/>
        </w:rPr>
        <w:t xml:space="preserve"> voor kinderen</w:t>
      </w:r>
    </w:p>
    <w:p w:rsidRPr="007F526F" w:rsidR="00984BF4" w:rsidP="007B1C08" w:rsidRDefault="007F526F" w14:paraId="7414A703" w14:textId="16D4EE1D">
      <w:pPr>
        <w:rPr>
          <w:i/>
          <w:iCs/>
        </w:rPr>
      </w:pPr>
      <w:r w:rsidRPr="007F526F">
        <w:rPr>
          <w:i/>
          <w:iCs/>
        </w:rPr>
        <w:t xml:space="preserve">Dit </w:t>
      </w:r>
      <w:r w:rsidR="00965A16">
        <w:rPr>
          <w:i/>
          <w:iCs/>
        </w:rPr>
        <w:t>zijn</w:t>
      </w:r>
      <w:r w:rsidRPr="007F526F">
        <w:rPr>
          <w:i/>
          <w:iCs/>
        </w:rPr>
        <w:t xml:space="preserve"> </w:t>
      </w:r>
      <w:r w:rsidRPr="007F526F" w:rsidR="00C6482D">
        <w:rPr>
          <w:i/>
          <w:iCs/>
        </w:rPr>
        <w:t>programma`s</w:t>
      </w:r>
      <w:r w:rsidRPr="007F526F" w:rsidR="003510B2">
        <w:rPr>
          <w:i/>
          <w:iCs/>
        </w:rPr>
        <w:t xml:space="preserve"> </w:t>
      </w:r>
      <w:r w:rsidRPr="007F526F" w:rsidR="00C6482D">
        <w:rPr>
          <w:i/>
          <w:iCs/>
        </w:rPr>
        <w:t>voor leerlingen</w:t>
      </w:r>
      <w:r w:rsidRPr="007F526F">
        <w:rPr>
          <w:i/>
          <w:iCs/>
        </w:rPr>
        <w:t xml:space="preserve"> zoals </w:t>
      </w:r>
      <w:r w:rsidRPr="007F526F" w:rsidR="00984BF4">
        <w:rPr>
          <w:i/>
          <w:iCs/>
        </w:rPr>
        <w:t>sociale vaardighe</w:t>
      </w:r>
      <w:r>
        <w:rPr>
          <w:i/>
          <w:iCs/>
        </w:rPr>
        <w:t xml:space="preserve">idstrainingen, </w:t>
      </w:r>
      <w:r w:rsidRPr="007F526F" w:rsidR="00984BF4">
        <w:rPr>
          <w:i/>
          <w:iCs/>
        </w:rPr>
        <w:t>weerbaarheidstrainingen</w:t>
      </w:r>
      <w:r w:rsidRPr="007B1C08" w:rsidR="00984BF4">
        <w:rPr>
          <w:i/>
        </w:rPr>
        <w:t>, faalangstreductie</w:t>
      </w:r>
      <w:r w:rsidRPr="007B1C08" w:rsidR="00984BF4">
        <w:t>.</w:t>
      </w:r>
    </w:p>
    <w:p w:rsidRPr="007B1C08" w:rsidR="009D1969" w:rsidP="007B1C08" w:rsidRDefault="009D1969" w14:paraId="7414A704" w14:textId="77777777">
      <w:pPr>
        <w:rPr>
          <w:color w:val="FF0000"/>
        </w:rPr>
      </w:pPr>
    </w:p>
    <w:p w:rsidRPr="007B1C08" w:rsidR="009D1969" w:rsidP="007B1C08" w:rsidRDefault="00081848" w14:paraId="7414A705" w14:textId="04B70A14">
      <w:r w:rsidRPr="007B1C08">
        <w:t xml:space="preserve">Op school werken we met </w:t>
      </w:r>
      <w:r w:rsidRPr="007B1C08" w:rsidR="009C5C70">
        <w:t>SWPBS, Schoolwide positive behaviour support.</w:t>
      </w:r>
      <w:r w:rsidR="007F526F">
        <w:t xml:space="preserve"> Op individueel niveau kunnen trainingen ingekocht worden.</w:t>
      </w:r>
    </w:p>
    <w:p w:rsidRPr="007B1C08" w:rsidR="00FD3953" w:rsidP="007B1C08" w:rsidRDefault="00FD3953" w14:paraId="7414A706" w14:textId="77777777">
      <w:pPr>
        <w:rPr>
          <w:color w:val="FF0000"/>
        </w:rPr>
      </w:pPr>
    </w:p>
    <w:p w:rsidRPr="007F526F" w:rsidR="007F526F" w:rsidP="007B1C08" w:rsidRDefault="003F3538" w14:paraId="156E7D70" w14:textId="77777777">
      <w:pPr>
        <w:rPr>
          <w:b/>
          <w:bCs/>
        </w:rPr>
      </w:pPr>
      <w:r w:rsidRPr="007F526F">
        <w:rPr>
          <w:b/>
          <w:bCs/>
        </w:rPr>
        <w:t>S</w:t>
      </w:r>
      <w:r w:rsidRPr="007F526F" w:rsidR="00BA70DF">
        <w:rPr>
          <w:b/>
          <w:bCs/>
        </w:rPr>
        <w:t>ociale vaardigheden</w:t>
      </w:r>
      <w:r w:rsidRPr="007F526F" w:rsidR="007F526F">
        <w:rPr>
          <w:b/>
          <w:bCs/>
        </w:rPr>
        <w:t xml:space="preserve"> voor personeel</w:t>
      </w:r>
    </w:p>
    <w:p w:rsidRPr="00B47931" w:rsidR="00BA70DF" w:rsidP="007B1C08" w:rsidRDefault="00B47931" w14:paraId="7414A707" w14:textId="3A2C708A">
      <w:pPr>
        <w:rPr>
          <w:i/>
          <w:iCs/>
        </w:rPr>
      </w:pPr>
      <w:r>
        <w:rPr>
          <w:i/>
          <w:iCs/>
        </w:rPr>
        <w:t xml:space="preserve">Dit kan </w:t>
      </w:r>
      <w:r w:rsidRPr="00B47931" w:rsidR="00BA70DF">
        <w:rPr>
          <w:i/>
          <w:iCs/>
        </w:rPr>
        <w:t>coaching</w:t>
      </w:r>
      <w:r>
        <w:rPr>
          <w:i/>
          <w:iCs/>
        </w:rPr>
        <w:t xml:space="preserve"> voor leerkrachten en/of </w:t>
      </w:r>
      <w:r w:rsidRPr="00B47931" w:rsidR="00BA70DF">
        <w:rPr>
          <w:i/>
          <w:iCs/>
        </w:rPr>
        <w:t>onderwijzend ondersteunend personeel</w:t>
      </w:r>
      <w:r w:rsidR="00965A16">
        <w:rPr>
          <w:i/>
          <w:iCs/>
        </w:rPr>
        <w:t xml:space="preserve"> zijn.</w:t>
      </w:r>
    </w:p>
    <w:p w:rsidRPr="007B1C08" w:rsidR="00BA70DF" w:rsidP="007B1C08" w:rsidRDefault="00BA70DF" w14:paraId="7414A708" w14:textId="7B9666A8">
      <w:pPr>
        <w:rPr>
          <w:i/>
        </w:rPr>
      </w:pPr>
    </w:p>
    <w:p w:rsidR="00BA70DF" w:rsidP="007B1C08" w:rsidRDefault="00BA70DF" w14:paraId="7414A709" w14:textId="06F44A03">
      <w:r w:rsidRPr="007B1C08">
        <w:t>Indien dit nodig is</w:t>
      </w:r>
      <w:r w:rsidR="0095303E">
        <w:t xml:space="preserve"> </w:t>
      </w:r>
      <w:r w:rsidRPr="007B1C08">
        <w:t>wordt dit opgepakt.</w:t>
      </w:r>
    </w:p>
    <w:p w:rsidRPr="007B1C08" w:rsidR="00B47931" w:rsidP="007B1C08" w:rsidRDefault="00B47931" w14:paraId="0CBA94F5" w14:textId="77777777"/>
    <w:p w:rsidR="002D3287" w:rsidP="007B1C08" w:rsidRDefault="00B47931" w14:paraId="524AEE10" w14:textId="205969E1">
      <w:r>
        <w:rPr>
          <w:b/>
          <w:bCs/>
        </w:rPr>
        <w:t>P</w:t>
      </w:r>
      <w:r w:rsidRPr="00B47931" w:rsidR="00C6482D">
        <w:rPr>
          <w:b/>
          <w:bCs/>
        </w:rPr>
        <w:t>rivacy</w:t>
      </w:r>
      <w:r w:rsidR="002D3287">
        <w:rPr>
          <w:b/>
          <w:bCs/>
        </w:rPr>
        <w:t>bescherming</w:t>
      </w:r>
      <w:r w:rsidRPr="007B1C08" w:rsidR="00C6482D">
        <w:t xml:space="preserve"> </w:t>
      </w:r>
    </w:p>
    <w:p w:rsidRPr="00965A16" w:rsidR="00C6482D" w:rsidP="007B1C08" w:rsidRDefault="002D3287" w14:paraId="7414A70A" w14:textId="395EE1F1">
      <w:pPr>
        <w:rPr>
          <w:i/>
          <w:iCs/>
        </w:rPr>
      </w:pPr>
      <w:r w:rsidRPr="00965A16">
        <w:rPr>
          <w:i/>
          <w:iCs/>
        </w:rPr>
        <w:t xml:space="preserve">Het betreft het </w:t>
      </w:r>
      <w:r w:rsidRPr="00965A16" w:rsidR="00C6482D">
        <w:rPr>
          <w:i/>
          <w:iCs/>
        </w:rPr>
        <w:t>informatieverkeer tussen personeel/leerling/deelnemers/ouders</w:t>
      </w:r>
    </w:p>
    <w:p w:rsidRPr="00965A16" w:rsidR="00626636" w:rsidP="007B1C08" w:rsidRDefault="00626636" w14:paraId="7414A70B" w14:textId="51432341">
      <w:pPr>
        <w:rPr>
          <w:i/>
          <w:iCs/>
        </w:rPr>
      </w:pPr>
    </w:p>
    <w:p w:rsidR="009D1969" w:rsidP="007B1C08" w:rsidRDefault="009D1969" w14:paraId="7414A70C" w14:textId="213FA6D8">
      <w:r w:rsidRPr="007B1C08">
        <w:t xml:space="preserve">We handelen volgens de </w:t>
      </w:r>
      <w:r w:rsidRPr="007B1C08" w:rsidR="00801DF2">
        <w:t xml:space="preserve">Algemene </w:t>
      </w:r>
      <w:r w:rsidRPr="007B1C08" w:rsidR="000A617F">
        <w:t>V</w:t>
      </w:r>
      <w:r w:rsidRPr="007B1C08" w:rsidR="00801DF2">
        <w:t>erordening Gegevensbescherming (</w:t>
      </w:r>
      <w:r w:rsidRPr="007B1C08">
        <w:t>AVG</w:t>
      </w:r>
      <w:r w:rsidRPr="007B1C08" w:rsidR="00801DF2">
        <w:t>)</w:t>
      </w:r>
      <w:r w:rsidRPr="007B1C08">
        <w:t>, zie voor meer info de Innovo website.</w:t>
      </w:r>
      <w:r w:rsidR="002D3287">
        <w:t xml:space="preserve"> </w:t>
      </w:r>
    </w:p>
    <w:p w:rsidRPr="007B1C08" w:rsidR="00780D36" w:rsidP="007B1C08" w:rsidRDefault="00780D36" w14:paraId="7024D6EA" w14:textId="77777777">
      <w:pPr>
        <w:rPr>
          <w:color w:val="FF0000"/>
        </w:rPr>
      </w:pPr>
    </w:p>
    <w:p w:rsidRPr="007B1C08" w:rsidR="00C6482D" w:rsidP="007B1C08" w:rsidRDefault="003F3538" w14:paraId="7414A70D" w14:textId="60241B3A">
      <w:r w:rsidRPr="00965A16">
        <w:rPr>
          <w:b/>
          <w:bCs/>
        </w:rPr>
        <w:t>A</w:t>
      </w:r>
      <w:r w:rsidRPr="00965A16" w:rsidR="00C6482D">
        <w:rPr>
          <w:b/>
          <w:bCs/>
        </w:rPr>
        <w:t>fspraken rondom privacy</w:t>
      </w:r>
    </w:p>
    <w:p w:rsidRPr="007B1C08" w:rsidR="00626636" w:rsidP="007B1C08" w:rsidRDefault="00626636" w14:paraId="7414A70E" w14:textId="7B6E99C2">
      <w:r w:rsidRPr="007B1C08">
        <w:rPr>
          <w:i/>
        </w:rPr>
        <w:t>Bijvoorbeeld met betrekking</w:t>
      </w:r>
      <w:r w:rsidRPr="007B1C08" w:rsidR="00A5453A">
        <w:rPr>
          <w:i/>
        </w:rPr>
        <w:t xml:space="preserve"> tot persoonlijke privacy</w:t>
      </w:r>
      <w:r w:rsidRPr="007B1C08" w:rsidR="0072011E">
        <w:rPr>
          <w:i/>
        </w:rPr>
        <w:t>.</w:t>
      </w:r>
    </w:p>
    <w:p w:rsidRPr="007B1C08" w:rsidR="00FC50A3" w:rsidP="007B1C08" w:rsidRDefault="00626636" w14:paraId="7414A70F" w14:textId="2AF0AC2E">
      <w:r w:rsidRPr="007B1C08">
        <w:t>Indien dit van toepassing is wordt dit gemaakt in onderling overleg.</w:t>
      </w:r>
      <w:r w:rsidR="000847D4">
        <w:t xml:space="preserve"> Dit is maatwerk en leggen we </w:t>
      </w:r>
      <w:r w:rsidR="00096D0F">
        <w:t>niet vooraf vast.</w:t>
      </w:r>
    </w:p>
    <w:p w:rsidRPr="007B1C08" w:rsidR="00FC50A3" w:rsidP="007B1C08" w:rsidRDefault="00FC50A3" w14:paraId="05C3D3CF" w14:textId="77777777">
      <w:r w:rsidRPr="007B1C08">
        <w:br w:type="page"/>
      </w:r>
    </w:p>
    <w:p w:rsidRPr="007B1C08" w:rsidR="00626636" w:rsidP="007B1C08" w:rsidRDefault="00626636" w14:paraId="0328F962" w14:textId="77777777"/>
    <w:p w:rsidR="00096D0F" w:rsidP="007B1C08" w:rsidRDefault="00BC6F05" w14:paraId="4E4F6518" w14:textId="77777777">
      <w:pPr>
        <w:rPr>
          <w:b/>
          <w:bCs/>
        </w:rPr>
      </w:pPr>
      <w:r w:rsidRPr="00096D0F">
        <w:rPr>
          <w:b/>
          <w:bCs/>
        </w:rPr>
        <w:t>Sociale en fysieke veiligheid</w:t>
      </w:r>
    </w:p>
    <w:p w:rsidR="00E90E6F" w:rsidP="007B1C08" w:rsidRDefault="00E90E6F" w14:paraId="7EFCB214" w14:textId="66A404D6">
      <w:r>
        <w:rPr>
          <w:b/>
          <w:bCs/>
        </w:rPr>
        <w:t>Leerlingen</w:t>
      </w:r>
    </w:p>
    <w:p w:rsidRPr="007B1C08" w:rsidR="00626636" w:rsidP="007B1C08" w:rsidRDefault="00626636" w14:paraId="7414A713" w14:textId="64C80EA2">
      <w:pPr>
        <w:rPr>
          <w:i/>
        </w:rPr>
      </w:pPr>
      <w:r w:rsidRPr="007B1C08">
        <w:rPr>
          <w:i/>
        </w:rPr>
        <w:t xml:space="preserve">In het belang van de leerling, ouders, het bevoegd gezag en de school is het van belang dat de regels en procedures van onderwijswetten worden uitgevoerd. Het bevoegd gezag heeft de bevoegdheid om </w:t>
      </w:r>
      <w:r w:rsidRPr="0017099D">
        <w:rPr>
          <w:b/>
          <w:bCs/>
          <w:i/>
        </w:rPr>
        <w:t>leerlingen</w:t>
      </w:r>
      <w:r w:rsidRPr="007B1C08">
        <w:rPr>
          <w:i/>
        </w:rPr>
        <w:t xml:space="preserve"> toe te laten, te schorsen en te verwijderen. Vaak is deze bevoegdheid overgedragen aan de schooldirecteur. Bij een schorsing van meer dan een dag is de directeur verplicht om de Inspectie van het Onderwijs op de hoogte te stellen. Verwijdering is een uiterste maatregel. Het is raadzaam hiervoor een protocol op te stellen.</w:t>
      </w:r>
    </w:p>
    <w:p w:rsidRPr="007B1C08" w:rsidR="00626636" w:rsidP="007B1C08" w:rsidRDefault="00626636" w14:paraId="7414A714" w14:textId="77777777"/>
    <w:p w:rsidR="00626636" w:rsidP="007B1C08" w:rsidRDefault="00FB0F12" w14:paraId="7414A715" w14:textId="2C0F4555">
      <w:r w:rsidRPr="007B1C08">
        <w:t xml:space="preserve">Bs </w:t>
      </w:r>
      <w:r w:rsidR="00B970D8">
        <w:t>Valkenburg</w:t>
      </w:r>
      <w:r w:rsidRPr="007B1C08">
        <w:t xml:space="preserve"> volgt </w:t>
      </w:r>
      <w:r w:rsidRPr="007B1C08" w:rsidR="00367D7E">
        <w:t xml:space="preserve">het beleid van Innovo. </w:t>
      </w:r>
      <w:r w:rsidRPr="007B1C08" w:rsidR="009D1969">
        <w:t>Op de Innovo website</w:t>
      </w:r>
      <w:r w:rsidRPr="007B1C08" w:rsidR="00626636">
        <w:t xml:space="preserve"> is </w:t>
      </w:r>
      <w:r w:rsidRPr="007B1C08" w:rsidR="009D1969">
        <w:t xml:space="preserve">het beleid </w:t>
      </w:r>
      <w:r w:rsidRPr="007B1C08" w:rsidR="00626636">
        <w:t>te lezen over “</w:t>
      </w:r>
      <w:r w:rsidRPr="007B1C08" w:rsidR="00F822C1">
        <w:t>schorsing</w:t>
      </w:r>
      <w:r w:rsidRPr="007B1C08" w:rsidR="00626636">
        <w:t xml:space="preserve"> en verwijdering</w:t>
      </w:r>
      <w:r w:rsidRPr="007B1C08" w:rsidR="00C55124">
        <w:t>”.</w:t>
      </w:r>
    </w:p>
    <w:p w:rsidRPr="007B1C08" w:rsidR="00017142" w:rsidP="007B1C08" w:rsidRDefault="00017142" w14:paraId="0363A064" w14:textId="77777777"/>
    <w:p w:rsidRPr="00017142" w:rsidR="00903218" w:rsidP="007B1C08" w:rsidRDefault="00017142" w14:paraId="7414A716" w14:textId="4AB240E6">
      <w:pPr>
        <w:rPr>
          <w:b/>
          <w:bCs/>
        </w:rPr>
      </w:pPr>
      <w:r w:rsidRPr="00017142">
        <w:rPr>
          <w:b/>
          <w:bCs/>
        </w:rPr>
        <w:t>Personeel</w:t>
      </w:r>
    </w:p>
    <w:p w:rsidR="00903218" w:rsidP="007B1C08" w:rsidRDefault="00C333F4" w14:paraId="7414A71B" w14:textId="0A6EB487">
      <w:r w:rsidRPr="007B1C08">
        <w:t xml:space="preserve">Ons schoolbestuur volgt de </w:t>
      </w:r>
      <w:r w:rsidRPr="007B1C08" w:rsidR="00903218">
        <w:t xml:space="preserve">“procedure voor schorsing van </w:t>
      </w:r>
      <w:r w:rsidRPr="00017142" w:rsidR="00903218">
        <w:rPr>
          <w:b/>
          <w:bCs/>
        </w:rPr>
        <w:t>personeel</w:t>
      </w:r>
      <w:r w:rsidRPr="007B1C08" w:rsidR="00903218">
        <w:t xml:space="preserve">” </w:t>
      </w:r>
      <w:r w:rsidRPr="007B1C08">
        <w:t>die in de cao genoemd staat. De HRM consulent v</w:t>
      </w:r>
      <w:r w:rsidRPr="007B1C08" w:rsidR="006E477E">
        <w:t>an ons schoolbestuur Innovo voert</w:t>
      </w:r>
      <w:r w:rsidRPr="007B1C08">
        <w:t xml:space="preserve"> dit altijd i</w:t>
      </w:r>
      <w:r w:rsidRPr="007B1C08" w:rsidR="006E477E">
        <w:t>n samenwerking met de directeur uit.</w:t>
      </w:r>
    </w:p>
    <w:p w:rsidRPr="007B1C08" w:rsidR="00E90E6F" w:rsidP="007B1C08" w:rsidRDefault="00E90E6F" w14:paraId="542D8DF5" w14:textId="77777777"/>
    <w:p w:rsidR="00E90E6F" w:rsidP="007B1C08" w:rsidRDefault="00807B2D" w14:paraId="0241A840" w14:textId="77777777">
      <w:r w:rsidRPr="00E90E6F">
        <w:rPr>
          <w:b/>
          <w:bCs/>
        </w:rPr>
        <w:t xml:space="preserve">Schoolverzuim </w:t>
      </w:r>
    </w:p>
    <w:p w:rsidR="00903218" w:rsidP="007B1C08" w:rsidRDefault="00807B2D" w14:paraId="7414A71D" w14:textId="10901350">
      <w:pPr>
        <w:rPr>
          <w:i/>
          <w:iCs/>
        </w:rPr>
      </w:pPr>
      <w:r w:rsidRPr="00E90E6F">
        <w:rPr>
          <w:i/>
          <w:iCs/>
        </w:rPr>
        <w:t>Registratie en aanpak schoolverzuim van leerlingen</w:t>
      </w:r>
    </w:p>
    <w:p w:rsidRPr="00E90E6F" w:rsidR="00516331" w:rsidP="007B1C08" w:rsidRDefault="00516331" w14:paraId="3A1A86C6" w14:textId="77777777">
      <w:pPr>
        <w:rPr>
          <w:i/>
          <w:iCs/>
        </w:rPr>
      </w:pPr>
    </w:p>
    <w:p w:rsidRPr="007B1C08" w:rsidR="00903218" w:rsidP="007B1C08" w:rsidRDefault="00903218" w14:paraId="7414A71E" w14:textId="77777777">
      <w:r w:rsidRPr="007B1C08">
        <w:t xml:space="preserve">Elke leerkracht houdt dagelijks bij of een leerling afwezig is. </w:t>
      </w:r>
      <w:r w:rsidRPr="007B1C08" w:rsidR="009D1969">
        <w:t xml:space="preserve">Ouders melden hun kind ziek via het ouderportaal. Is een leerling ongeoorloofd afwezig dan neemt school contact op met thuis. </w:t>
      </w:r>
    </w:p>
    <w:p w:rsidRPr="007B1C08" w:rsidR="006827AC" w:rsidP="007B1C08" w:rsidRDefault="006827AC" w14:paraId="7414A71F" w14:textId="77777777"/>
    <w:p w:rsidR="00807B2D" w:rsidP="007B1C08" w:rsidRDefault="00807B2D" w14:paraId="7414A720" w14:textId="77777777">
      <w:pPr>
        <w:rPr>
          <w:i/>
          <w:iCs/>
        </w:rPr>
      </w:pPr>
      <w:r w:rsidRPr="00667FA4">
        <w:rPr>
          <w:i/>
          <w:iCs/>
        </w:rPr>
        <w:t>Schoolverzuim Registratie en aanpak ziekteverzuim van personeel</w:t>
      </w:r>
    </w:p>
    <w:p w:rsidRPr="00667FA4" w:rsidR="00F73A17" w:rsidP="007B1C08" w:rsidRDefault="00F73A17" w14:paraId="0A200AA3" w14:textId="77777777">
      <w:pPr>
        <w:rPr>
          <w:i/>
          <w:iCs/>
        </w:rPr>
      </w:pPr>
    </w:p>
    <w:p w:rsidRPr="007B1C08" w:rsidR="006827AC" w:rsidP="007B1C08" w:rsidRDefault="006827AC" w14:paraId="7414A722" w14:textId="77777777">
      <w:r w:rsidRPr="007B1C08">
        <w:t xml:space="preserve">Een zieke werknemer meldt zich ziek bij de directie. </w:t>
      </w:r>
    </w:p>
    <w:p w:rsidRPr="007B1C08" w:rsidR="006827AC" w:rsidP="007B1C08" w:rsidRDefault="006827AC" w14:paraId="7414A723" w14:textId="181FEC94">
      <w:r w:rsidRPr="007B1C08">
        <w:t>Op Innovoniveau wordt veel aandacht besteed aan z</w:t>
      </w:r>
      <w:r w:rsidRPr="007B1C08" w:rsidR="004E0D21">
        <w:t>iekteverzuim. Op stichtingsniveau</w:t>
      </w:r>
      <w:r w:rsidRPr="007B1C08">
        <w:t xml:space="preserve"> is een projectgroep “</w:t>
      </w:r>
      <w:r w:rsidRPr="007B1C08" w:rsidR="00D260CA">
        <w:t>vitale medewerker</w:t>
      </w:r>
      <w:r w:rsidRPr="007B1C08">
        <w:t>” actief.</w:t>
      </w:r>
      <w:r w:rsidRPr="007B1C08" w:rsidR="004E0D21">
        <w:t xml:space="preserve"> O</w:t>
      </w:r>
      <w:r w:rsidRPr="007B1C08" w:rsidR="0020420C">
        <w:t xml:space="preserve">p bestuursniveau </w:t>
      </w:r>
      <w:r w:rsidRPr="007B1C08" w:rsidR="004E0D21">
        <w:t xml:space="preserve">zijn </w:t>
      </w:r>
      <w:r w:rsidRPr="007B1C08" w:rsidR="0020420C">
        <w:t>maatregelen vastgesteld. De preventiemedewerkers en de directeuren zijn hiervan op de hoog</w:t>
      </w:r>
      <w:r w:rsidRPr="007B1C08" w:rsidR="00FD3953">
        <w:t xml:space="preserve">te en </w:t>
      </w:r>
      <w:r w:rsidRPr="007B1C08" w:rsidR="009D1969">
        <w:t>volgen deze werkwijze.</w:t>
      </w:r>
    </w:p>
    <w:p w:rsidR="006827AC" w:rsidP="007B1C08" w:rsidRDefault="006827AC" w14:paraId="7414A724" w14:textId="77777777">
      <w:r w:rsidRPr="007B1C08">
        <w:t>Voor meer info kan men terecht bij Innovo.</w:t>
      </w:r>
      <w:r w:rsidRPr="007B1C08" w:rsidR="0020420C">
        <w:t xml:space="preserve"> </w:t>
      </w:r>
    </w:p>
    <w:p w:rsidRPr="007B1C08" w:rsidR="00667FA4" w:rsidP="007B1C08" w:rsidRDefault="00667FA4" w14:paraId="57690D46" w14:textId="77777777"/>
    <w:p w:rsidRPr="00667FA4" w:rsidR="00807B2D" w:rsidP="007B1C08" w:rsidRDefault="00807B2D" w14:paraId="7414A725" w14:textId="57D8294D">
      <w:pPr>
        <w:rPr>
          <w:b/>
          <w:bCs/>
        </w:rPr>
      </w:pPr>
      <w:r w:rsidRPr="00667FA4">
        <w:rPr>
          <w:b/>
          <w:bCs/>
        </w:rPr>
        <w:t>Incidentenregist</w:t>
      </w:r>
      <w:r w:rsidRPr="00667FA4" w:rsidR="00F733AD">
        <w:rPr>
          <w:b/>
          <w:bCs/>
        </w:rPr>
        <w:t>rat</w:t>
      </w:r>
      <w:r w:rsidRPr="00667FA4" w:rsidR="001D77BE">
        <w:rPr>
          <w:b/>
          <w:bCs/>
        </w:rPr>
        <w:t>ie</w:t>
      </w:r>
      <w:r w:rsidR="00967A3D">
        <w:rPr>
          <w:b/>
          <w:bCs/>
        </w:rPr>
        <w:t>:</w:t>
      </w:r>
      <w:r w:rsidRPr="00667FA4" w:rsidR="00F733AD">
        <w:rPr>
          <w:b/>
          <w:bCs/>
        </w:rPr>
        <w:t xml:space="preserve"> </w:t>
      </w:r>
      <w:r w:rsidRPr="00667FA4">
        <w:rPr>
          <w:b/>
          <w:bCs/>
        </w:rPr>
        <w:t>Registratie van (arbeids-) ongevallen</w:t>
      </w:r>
    </w:p>
    <w:p w:rsidR="00667FA4" w:rsidP="007B1C08" w:rsidRDefault="006827AC" w14:paraId="4C7EB984" w14:textId="0F8B74A5">
      <w:pPr>
        <w:rPr>
          <w:i/>
        </w:rPr>
      </w:pPr>
      <w:r w:rsidRPr="007B1C08">
        <w:rPr>
          <w:i/>
        </w:rPr>
        <w:t>Denk aan ongevallen tijdens gymles of creatieve vakken</w:t>
      </w:r>
      <w:r w:rsidRPr="007B1C08" w:rsidR="00672C51">
        <w:rPr>
          <w:i/>
        </w:rPr>
        <w:t>.</w:t>
      </w:r>
    </w:p>
    <w:p w:rsidRPr="007B1C08" w:rsidR="00F73A17" w:rsidP="007B1C08" w:rsidRDefault="00F73A17" w14:paraId="0B3B6E7C" w14:textId="77777777">
      <w:pPr>
        <w:rPr>
          <w:i/>
        </w:rPr>
      </w:pPr>
    </w:p>
    <w:p w:rsidRPr="007B1C08" w:rsidR="006827AC" w:rsidP="007B1C08" w:rsidRDefault="006827AC" w14:paraId="7414A727" w14:textId="005BE6FE">
      <w:r w:rsidRPr="007B1C08">
        <w:t xml:space="preserve">Ongevallen worden </w:t>
      </w:r>
      <w:r w:rsidRPr="007B1C08" w:rsidR="009D1969">
        <w:t xml:space="preserve">door de leerkracht zelf geregistreerd in </w:t>
      </w:r>
      <w:r w:rsidRPr="007B1C08" w:rsidR="00641C6A">
        <w:t>ParnasSys</w:t>
      </w:r>
      <w:r w:rsidRPr="007B1C08" w:rsidR="009D1969">
        <w:t xml:space="preserve"> bij het kind</w:t>
      </w:r>
      <w:r w:rsidRPr="007B1C08">
        <w:t xml:space="preserve">. </w:t>
      </w:r>
      <w:r w:rsidRPr="007B1C08" w:rsidR="00C06EF1">
        <w:t>Ouders worden gelijk op de hoogte gebracht van het voorval</w:t>
      </w:r>
      <w:r w:rsidRPr="007B1C08" w:rsidR="00873C9E">
        <w:t xml:space="preserve"> en indien nodig gemeld bij de arbeidsinspectie. Zo handelen we ook bij ongevallen met leerkrachten. </w:t>
      </w:r>
      <w:r w:rsidRPr="007B1C08">
        <w:t>Dit wor</w:t>
      </w:r>
      <w:r w:rsidRPr="007B1C08" w:rsidR="00F47647">
        <w:t>dt</w:t>
      </w:r>
      <w:r w:rsidRPr="007B1C08" w:rsidR="00064841">
        <w:t xml:space="preserve"> altijd </w:t>
      </w:r>
      <w:r w:rsidRPr="007B1C08">
        <w:t>besproken met directie.</w:t>
      </w:r>
      <w:r w:rsidRPr="007B1C08" w:rsidR="004A0E9F">
        <w:t xml:space="preserve"> </w:t>
      </w:r>
      <w:r w:rsidRPr="007B1C08" w:rsidR="00064841">
        <w:t>Afhankelijk van het voorval</w:t>
      </w:r>
      <w:r w:rsidRPr="007B1C08" w:rsidR="00236B72">
        <w:t xml:space="preserve"> worden</w:t>
      </w:r>
      <w:r w:rsidRPr="007B1C08" w:rsidR="004A0E9F">
        <w:t xml:space="preserve"> er passende maatregelen getroffen om de incidenten een volgende keer te voorkomen</w:t>
      </w:r>
      <w:r w:rsidRPr="007B1C08" w:rsidR="00236B72">
        <w:t xml:space="preserve"> (bv bij een losliggende stoeptegel waar iemand over struikelt).</w:t>
      </w:r>
    </w:p>
    <w:p w:rsidRPr="007B1C08" w:rsidR="006827AC" w:rsidP="007B1C08" w:rsidRDefault="006827AC" w14:paraId="7414A728" w14:textId="77777777"/>
    <w:p w:rsidRPr="003E1F27" w:rsidR="00807B2D" w:rsidP="007B1C08" w:rsidRDefault="00807B2D" w14:paraId="7414A729" w14:textId="1AB56330">
      <w:pPr>
        <w:rPr>
          <w:b/>
          <w:bCs/>
        </w:rPr>
      </w:pPr>
      <w:r w:rsidRPr="003E1F27">
        <w:rPr>
          <w:b/>
          <w:bCs/>
        </w:rPr>
        <w:t>Incidentenregistratie</w:t>
      </w:r>
      <w:r w:rsidR="00967A3D">
        <w:rPr>
          <w:b/>
          <w:bCs/>
        </w:rPr>
        <w:t>:</w:t>
      </w:r>
      <w:r w:rsidRPr="003E1F27">
        <w:rPr>
          <w:b/>
          <w:bCs/>
        </w:rPr>
        <w:t xml:space="preserve"> Registratie incidenten grensoverschrijdend gedrag</w:t>
      </w:r>
    </w:p>
    <w:p w:rsidRPr="003A7396" w:rsidR="00045414" w:rsidP="007B1C08" w:rsidRDefault="00045414" w14:paraId="7414A72A" w14:textId="2F170583">
      <w:pPr>
        <w:rPr>
          <w:i/>
          <w:iCs/>
        </w:rPr>
      </w:pPr>
      <w:r w:rsidRPr="003A7396">
        <w:rPr>
          <w:i/>
          <w:iCs/>
        </w:rPr>
        <w:t>Een incident is elke gebeurtenis in of om de school welke de veiligheid of het veiligheidsgevoel van leerlingen, medewerkers of bezoekers doet of dre</w:t>
      </w:r>
      <w:r w:rsidRPr="003A7396" w:rsidR="007209CC">
        <w:rPr>
          <w:i/>
          <w:iCs/>
        </w:rPr>
        <w:t>i</w:t>
      </w:r>
      <w:r w:rsidRPr="003A7396">
        <w:rPr>
          <w:i/>
          <w:iCs/>
        </w:rPr>
        <w:t xml:space="preserve">gt te verminderen. </w:t>
      </w:r>
      <w:r w:rsidRPr="003A7396" w:rsidR="00683245">
        <w:rPr>
          <w:i/>
          <w:iCs/>
        </w:rPr>
        <w:t>Incidenten worden altijd geregistreerd!</w:t>
      </w:r>
    </w:p>
    <w:p w:rsidRPr="007B1C08" w:rsidR="00683245" w:rsidP="007B1C08" w:rsidRDefault="00683245" w14:paraId="77F34C08" w14:textId="77777777"/>
    <w:p w:rsidRPr="00B7082D" w:rsidR="00BE7A73" w:rsidP="007B1C08" w:rsidRDefault="00F625E6" w14:paraId="7414A72B" w14:textId="7D3E7464">
      <w:pPr>
        <w:rPr>
          <w:b/>
          <w:bCs/>
          <w:i/>
        </w:rPr>
      </w:pPr>
      <w:r w:rsidRPr="00B7082D">
        <w:rPr>
          <w:b/>
          <w:bCs/>
          <w:i/>
        </w:rPr>
        <w:t>Incidenten zijn:</w:t>
      </w:r>
    </w:p>
    <w:p w:rsidRPr="00B7082D" w:rsidR="00BE7A73" w:rsidP="007B1C08" w:rsidRDefault="00B6757F" w14:paraId="7414A72C" w14:textId="77777777">
      <w:pPr>
        <w:rPr>
          <w:i/>
        </w:rPr>
      </w:pPr>
      <w:r w:rsidRPr="00B7082D">
        <w:rPr>
          <w:i/>
        </w:rPr>
        <w:t>- fysiek geweld dat lets</w:t>
      </w:r>
      <w:r w:rsidRPr="00B7082D" w:rsidR="00BE7A73">
        <w:rPr>
          <w:i/>
        </w:rPr>
        <w:t>el tot gevolg heeft</w:t>
      </w:r>
    </w:p>
    <w:p w:rsidRPr="00B7082D" w:rsidR="00BE7A73" w:rsidP="007B1C08" w:rsidRDefault="00BE7A73" w14:paraId="7414A72D" w14:textId="77777777">
      <w:pPr>
        <w:rPr>
          <w:i/>
        </w:rPr>
      </w:pPr>
      <w:r w:rsidRPr="00B7082D">
        <w:rPr>
          <w:i/>
        </w:rPr>
        <w:t>- fysiek geweld waarbij wapens zijn gebruikt</w:t>
      </w:r>
    </w:p>
    <w:p w:rsidRPr="00B7082D" w:rsidR="00BE7A73" w:rsidP="007B1C08" w:rsidRDefault="00BE7A73" w14:paraId="7414A72E" w14:textId="77777777">
      <w:pPr>
        <w:rPr>
          <w:i/>
        </w:rPr>
      </w:pPr>
      <w:r w:rsidRPr="00B7082D">
        <w:rPr>
          <w:i/>
        </w:rPr>
        <w:t>- wapenbezit (vuur-, steek-, en overige wapens)</w:t>
      </w:r>
    </w:p>
    <w:p w:rsidRPr="00B7082D" w:rsidR="00BE7A73" w:rsidP="007B1C08" w:rsidRDefault="00BE7A73" w14:paraId="7414A72F" w14:textId="77777777">
      <w:pPr>
        <w:rPr>
          <w:i/>
        </w:rPr>
      </w:pPr>
      <w:r w:rsidRPr="00B7082D">
        <w:rPr>
          <w:i/>
        </w:rPr>
        <w:t>- seksueel misbruik</w:t>
      </w:r>
    </w:p>
    <w:p w:rsidRPr="00B7082D" w:rsidR="00BE7A73" w:rsidP="007B1C08" w:rsidRDefault="00BE7A73" w14:paraId="7414A730" w14:textId="77777777">
      <w:pPr>
        <w:rPr>
          <w:i/>
        </w:rPr>
      </w:pPr>
      <w:r w:rsidRPr="00B7082D">
        <w:rPr>
          <w:i/>
        </w:rPr>
        <w:t>- grove pesterijen</w:t>
      </w:r>
    </w:p>
    <w:p w:rsidRPr="00B7082D" w:rsidR="00BE7A73" w:rsidP="007B1C08" w:rsidRDefault="00BE7A73" w14:paraId="7414A731" w14:textId="58D053C0">
      <w:pPr>
        <w:rPr>
          <w:i/>
        </w:rPr>
      </w:pPr>
      <w:r w:rsidRPr="00B7082D">
        <w:rPr>
          <w:i/>
        </w:rPr>
        <w:t>- discriminatie (o.m.</w:t>
      </w:r>
      <w:r w:rsidRPr="00B7082D" w:rsidR="00934B72">
        <w:rPr>
          <w:i/>
        </w:rPr>
        <w:t xml:space="preserve"> </w:t>
      </w:r>
      <w:r w:rsidRPr="00B7082D">
        <w:rPr>
          <w:i/>
        </w:rPr>
        <w:t>naar ras, geslacht en homodiscriminatie)</w:t>
      </w:r>
    </w:p>
    <w:p w:rsidRPr="00B7082D" w:rsidR="00BE7A73" w:rsidP="007B1C08" w:rsidRDefault="00BE7A73" w14:paraId="7414A732" w14:textId="77777777">
      <w:pPr>
        <w:rPr>
          <w:i/>
        </w:rPr>
      </w:pPr>
      <w:r w:rsidRPr="00B7082D">
        <w:rPr>
          <w:i/>
        </w:rPr>
        <w:t>- bedreigingen</w:t>
      </w:r>
    </w:p>
    <w:p w:rsidRPr="007B1C08" w:rsidR="00BE7A73" w:rsidP="007B1C08" w:rsidRDefault="00BE7A73" w14:paraId="7414A733" w14:textId="77777777">
      <w:pPr>
        <w:rPr>
          <w:i/>
        </w:rPr>
      </w:pPr>
    </w:p>
    <w:p w:rsidRPr="007B1C08" w:rsidR="00CE22FF" w:rsidP="007B1C08" w:rsidRDefault="00CE22FF" w14:paraId="22717EE3" w14:textId="1751D5EE">
      <w:r w:rsidRPr="007B1C08">
        <w:t xml:space="preserve">Leerkrachten noteren incidenten in een document </w:t>
      </w:r>
      <w:r w:rsidR="00B7082D">
        <w:t>behorende</w:t>
      </w:r>
      <w:r w:rsidRPr="007B1C08">
        <w:t xml:space="preserve"> bij PBS</w:t>
      </w:r>
      <w:r w:rsidR="00285E20">
        <w:t xml:space="preserve"> en worden gemeld en besproken bij de directie.</w:t>
      </w:r>
      <w:r w:rsidRPr="007B1C08">
        <w:t xml:space="preserve"> </w:t>
      </w:r>
      <w:r w:rsidR="00B7082D">
        <w:t>D</w:t>
      </w:r>
      <w:r w:rsidRPr="007B1C08">
        <w:t xml:space="preserve">irectie en de lb specialist </w:t>
      </w:r>
      <w:r w:rsidRPr="007B1C08" w:rsidR="00683245">
        <w:t>gedrag</w:t>
      </w:r>
      <w:r w:rsidR="00F163AE">
        <w:t>/kartrekker PBS</w:t>
      </w:r>
      <w:r w:rsidRPr="007B1C08" w:rsidR="00683245">
        <w:t xml:space="preserve"> </w:t>
      </w:r>
      <w:r w:rsidR="00F163AE">
        <w:t xml:space="preserve">maandelijks </w:t>
      </w:r>
      <w:r w:rsidRPr="007B1C08">
        <w:t>op monitor</w:t>
      </w:r>
      <w:r w:rsidRPr="007B1C08" w:rsidR="006E262A">
        <w:t>en</w:t>
      </w:r>
      <w:r w:rsidRPr="007B1C08">
        <w:t xml:space="preserve">. Het is een terugkerend item op de teamvergaderingen. </w:t>
      </w:r>
    </w:p>
    <w:p w:rsidRPr="007B1C08" w:rsidR="00CE22FF" w:rsidP="007B1C08" w:rsidRDefault="00CE22FF" w14:paraId="771D89C7" w14:textId="162956F7"/>
    <w:p w:rsidR="00DC0340" w:rsidP="007B1C08" w:rsidRDefault="00807B2D" w14:paraId="12ABC8AB" w14:textId="77777777">
      <w:pPr>
        <w:rPr>
          <w:u w:val="single"/>
        </w:rPr>
      </w:pPr>
      <w:r w:rsidRPr="00DC0340">
        <w:rPr>
          <w:b/>
          <w:bCs/>
        </w:rPr>
        <w:t xml:space="preserve">Voorschriften hoe te handelen </w:t>
      </w:r>
    </w:p>
    <w:p w:rsidRPr="00DC0340" w:rsidR="00807B2D" w:rsidP="007B1C08" w:rsidRDefault="00807B2D" w14:paraId="7414A736" w14:textId="63350F85">
      <w:pPr>
        <w:rPr>
          <w:i/>
          <w:iCs/>
        </w:rPr>
      </w:pPr>
      <w:r w:rsidRPr="00DC0340">
        <w:rPr>
          <w:i/>
          <w:iCs/>
          <w:u w:val="single"/>
        </w:rPr>
        <w:t xml:space="preserve">Aanpak </w:t>
      </w:r>
      <w:r w:rsidRPr="00DC0340">
        <w:rPr>
          <w:i/>
          <w:iCs/>
        </w:rPr>
        <w:t>(dreiging met ) pesten, agressie, geweld (verbaal en fysiek)</w:t>
      </w:r>
      <w:r w:rsidRPr="00DC0340" w:rsidR="00F733AD">
        <w:rPr>
          <w:i/>
          <w:iCs/>
        </w:rPr>
        <w:t>, seks</w:t>
      </w:r>
      <w:r w:rsidRPr="00DC0340">
        <w:rPr>
          <w:i/>
          <w:iCs/>
        </w:rPr>
        <w:t>uele intimidatie, racisme en discriminatie</w:t>
      </w:r>
    </w:p>
    <w:p w:rsidRPr="007B1C08" w:rsidR="00BE7A73" w:rsidP="007B1C08" w:rsidRDefault="00BE7A73" w14:paraId="7414A737" w14:textId="77777777">
      <w:pPr>
        <w:rPr>
          <w:i/>
        </w:rPr>
      </w:pPr>
      <w:r w:rsidRPr="007B1C08">
        <w:rPr>
          <w:i/>
        </w:rPr>
        <w:t>Een protocol per onderwerp is raadzaam om grensoverschrijdend gedrag aan te pakken.</w:t>
      </w:r>
    </w:p>
    <w:p w:rsidRPr="007B1C08" w:rsidR="00BE7A73" w:rsidP="007B1C08" w:rsidRDefault="00BE7A73" w14:paraId="7414A738" w14:textId="77777777"/>
    <w:p w:rsidRPr="007B1C08" w:rsidR="00520CEE" w:rsidP="007B1C08" w:rsidRDefault="004E0D21" w14:paraId="7414A739" w14:textId="793A2E92">
      <w:r w:rsidRPr="007B1C08">
        <w:t xml:space="preserve">In het aanbod van PBS </w:t>
      </w:r>
      <w:r w:rsidRPr="007B1C08" w:rsidR="006A3CE3">
        <w:t>leren we wat kan en niet kan</w:t>
      </w:r>
      <w:r w:rsidRPr="007B1C08" w:rsidR="001715A0">
        <w:t xml:space="preserve"> en </w:t>
      </w:r>
      <w:r w:rsidRPr="007B1C08" w:rsidR="007F2747">
        <w:t xml:space="preserve">dit </w:t>
      </w:r>
      <w:r w:rsidRPr="007B1C08" w:rsidR="001715A0">
        <w:t xml:space="preserve">leren de kinderen </w:t>
      </w:r>
      <w:r w:rsidRPr="007B1C08" w:rsidR="007F2747">
        <w:t xml:space="preserve">middels </w:t>
      </w:r>
      <w:r w:rsidRPr="007B1C08" w:rsidR="001715A0">
        <w:t>gedragsverwachtingen.</w:t>
      </w:r>
      <w:r w:rsidRPr="007B1C08" w:rsidR="00520CEE">
        <w:t xml:space="preserve"> </w:t>
      </w:r>
      <w:r w:rsidRPr="007B1C08" w:rsidR="001715A0">
        <w:t>G</w:t>
      </w:r>
      <w:r w:rsidRPr="007B1C08" w:rsidR="00742C0C">
        <w:t>rensoverschrijdend gedra</w:t>
      </w:r>
      <w:r w:rsidRPr="007B1C08" w:rsidR="00C55FCB">
        <w:t>g is verwoord in een protocol “ongewenst gedrag”</w:t>
      </w:r>
      <w:r w:rsidRPr="007B1C08" w:rsidR="00301223">
        <w:t xml:space="preserve"> dat ook op de </w:t>
      </w:r>
      <w:r w:rsidRPr="00E33CC6" w:rsidR="00301223">
        <w:t>website v</w:t>
      </w:r>
      <w:r w:rsidRPr="007B1C08" w:rsidR="00301223">
        <w:t xml:space="preserve">an school staat. </w:t>
      </w:r>
    </w:p>
    <w:p w:rsidRPr="007B1C08" w:rsidR="00BE7A73" w:rsidP="007B1C08" w:rsidRDefault="00BE7A73" w14:paraId="7414A73A" w14:textId="38CD32DB"/>
    <w:p w:rsidRPr="007B1C08" w:rsidR="004D6BFA" w:rsidP="007B1C08" w:rsidRDefault="004D6BFA" w14:paraId="7414A73B" w14:textId="77777777">
      <w:r w:rsidRPr="007B1C08">
        <w:t xml:space="preserve">Middels </w:t>
      </w:r>
      <w:r w:rsidRPr="007B1C08" w:rsidR="00C333F4">
        <w:t>preventief beleid (</w:t>
      </w:r>
      <w:r w:rsidRPr="007B1C08">
        <w:t xml:space="preserve">pedagogisch </w:t>
      </w:r>
      <w:r w:rsidRPr="007B1C08" w:rsidR="00C333F4">
        <w:t xml:space="preserve">klimaat </w:t>
      </w:r>
      <w:r w:rsidRPr="007B1C08">
        <w:t>protocol)</w:t>
      </w:r>
      <w:r w:rsidRPr="007B1C08" w:rsidR="00F47647">
        <w:t xml:space="preserve"> </w:t>
      </w:r>
      <w:r w:rsidRPr="007B1C08">
        <w:t>streven we ernaar om preventief en curatief in samenhang uit te voeren. We hebben een zodanig schoolklimaat dat ons personeel en onze leerlingen werken en leren in een veilige omgeving.</w:t>
      </w:r>
    </w:p>
    <w:p w:rsidRPr="007B1C08" w:rsidR="007209CC" w:rsidP="007B1C08" w:rsidRDefault="007209CC" w14:paraId="7414A73C" w14:textId="77777777"/>
    <w:p w:rsidR="009700F3" w:rsidP="007B1C08" w:rsidRDefault="007209CC" w14:paraId="5ED16F62" w14:textId="71F391E0">
      <w:pPr>
        <w:rPr>
          <w:b/>
        </w:rPr>
      </w:pPr>
      <w:r w:rsidRPr="000100DA">
        <w:rPr>
          <w:b/>
        </w:rPr>
        <w:t>Aanpak</w:t>
      </w:r>
      <w:r w:rsidRPr="007B1C08">
        <w:rPr>
          <w:b/>
        </w:rPr>
        <w:t xml:space="preserve"> </w:t>
      </w:r>
      <w:r w:rsidRPr="007B1C08" w:rsidR="00F13CB1">
        <w:rPr>
          <w:b/>
        </w:rPr>
        <w:t xml:space="preserve">en </w:t>
      </w:r>
      <w:r w:rsidRPr="007B1C08">
        <w:rPr>
          <w:b/>
        </w:rPr>
        <w:t>stappenplan school</w:t>
      </w:r>
    </w:p>
    <w:p w:rsidRPr="007B1C08" w:rsidR="007209CC" w:rsidP="007B1C08" w:rsidRDefault="009700F3" w14:paraId="7414A73E" w14:textId="72DB6710">
      <w:r>
        <w:rPr>
          <w:bCs/>
        </w:rPr>
        <w:t>A</w:t>
      </w:r>
      <w:r w:rsidRPr="007B1C08" w:rsidR="00B92EF3">
        <w:rPr>
          <w:bCs/>
        </w:rPr>
        <w:t>f</w:t>
      </w:r>
      <w:r w:rsidRPr="007B1C08" w:rsidR="007209CC">
        <w:t>hankelijk</w:t>
      </w:r>
      <w:r w:rsidRPr="007B1C08" w:rsidR="007209CC">
        <w:rPr>
          <w:spacing w:val="19"/>
        </w:rPr>
        <w:t xml:space="preserve"> </w:t>
      </w:r>
      <w:r w:rsidRPr="007B1C08" w:rsidR="007209CC">
        <w:t>van</w:t>
      </w:r>
      <w:r w:rsidRPr="007B1C08" w:rsidR="007209CC">
        <w:rPr>
          <w:spacing w:val="22"/>
        </w:rPr>
        <w:t xml:space="preserve"> </w:t>
      </w:r>
      <w:r w:rsidRPr="007B1C08" w:rsidR="007209CC">
        <w:t>de</w:t>
      </w:r>
      <w:r w:rsidRPr="007B1C08" w:rsidR="007209CC">
        <w:rPr>
          <w:spacing w:val="21"/>
        </w:rPr>
        <w:t xml:space="preserve"> </w:t>
      </w:r>
      <w:r w:rsidRPr="007B1C08" w:rsidR="007209CC">
        <w:t>situatie</w:t>
      </w:r>
      <w:r w:rsidRPr="007B1C08" w:rsidR="007209CC">
        <w:rPr>
          <w:spacing w:val="20"/>
        </w:rPr>
        <w:t xml:space="preserve"> </w:t>
      </w:r>
      <w:r w:rsidRPr="007B1C08" w:rsidR="007209CC">
        <w:t>wordt</w:t>
      </w:r>
      <w:r w:rsidRPr="007B1C08" w:rsidR="007209CC">
        <w:rPr>
          <w:spacing w:val="23"/>
        </w:rPr>
        <w:t xml:space="preserve"> </w:t>
      </w:r>
      <w:r w:rsidRPr="007B1C08" w:rsidR="007209CC">
        <w:t>door</w:t>
      </w:r>
      <w:r w:rsidRPr="007B1C08" w:rsidR="007209CC">
        <w:rPr>
          <w:spacing w:val="23"/>
        </w:rPr>
        <w:t xml:space="preserve"> </w:t>
      </w:r>
      <w:r w:rsidRPr="007B1C08" w:rsidR="007209CC">
        <w:t>de</w:t>
      </w:r>
      <w:r w:rsidRPr="007B1C08" w:rsidR="007209CC">
        <w:rPr>
          <w:spacing w:val="21"/>
        </w:rPr>
        <w:t xml:space="preserve"> </w:t>
      </w:r>
      <w:r w:rsidRPr="007B1C08" w:rsidR="007209CC">
        <w:t>school</w:t>
      </w:r>
      <w:r w:rsidRPr="007B1C08" w:rsidR="007209CC">
        <w:rPr>
          <w:spacing w:val="28"/>
        </w:rPr>
        <w:t xml:space="preserve"> </w:t>
      </w:r>
      <w:r w:rsidRPr="007B1C08" w:rsidR="007209CC">
        <w:rPr>
          <w:spacing w:val="-2"/>
        </w:rPr>
        <w:t>een</w:t>
      </w:r>
      <w:r w:rsidRPr="007B1C08" w:rsidR="007209CC">
        <w:rPr>
          <w:spacing w:val="22"/>
        </w:rPr>
        <w:t xml:space="preserve"> </w:t>
      </w:r>
      <w:r w:rsidRPr="007B1C08" w:rsidR="007209CC">
        <w:t>keu</w:t>
      </w:r>
      <w:r>
        <w:t>ze</w:t>
      </w:r>
      <w:r w:rsidRPr="007B1C08" w:rsidR="007209CC">
        <w:rPr>
          <w:spacing w:val="23"/>
        </w:rPr>
        <w:t xml:space="preserve"> </w:t>
      </w:r>
      <w:r w:rsidRPr="007B1C08" w:rsidR="007209CC">
        <w:t>gemaakt</w:t>
      </w:r>
      <w:r w:rsidRPr="007B1C08" w:rsidR="007209CC">
        <w:rPr>
          <w:spacing w:val="25"/>
        </w:rPr>
        <w:t xml:space="preserve"> </w:t>
      </w:r>
      <w:r w:rsidRPr="007B1C08" w:rsidR="007209CC">
        <w:t>welke</w:t>
      </w:r>
      <w:r w:rsidRPr="007B1C08" w:rsidR="007209CC">
        <w:rPr>
          <w:spacing w:val="22"/>
        </w:rPr>
        <w:t xml:space="preserve"> </w:t>
      </w:r>
      <w:r w:rsidRPr="007B1C08" w:rsidR="007209CC">
        <w:t>stap</w:t>
      </w:r>
      <w:r w:rsidRPr="007B1C08" w:rsidR="007209CC">
        <w:rPr>
          <w:spacing w:val="21"/>
        </w:rPr>
        <w:t xml:space="preserve"> </w:t>
      </w:r>
      <w:r w:rsidRPr="007B1C08" w:rsidR="007209CC">
        <w:t>gezet</w:t>
      </w:r>
      <w:r w:rsidRPr="007B1C08" w:rsidR="007209CC">
        <w:rPr>
          <w:spacing w:val="24"/>
        </w:rPr>
        <w:t xml:space="preserve"> </w:t>
      </w:r>
      <w:r w:rsidRPr="007B1C08" w:rsidR="007209CC">
        <w:t>wordt.</w:t>
      </w:r>
      <w:r w:rsidRPr="007B1C08" w:rsidR="007209CC">
        <w:rPr>
          <w:spacing w:val="23"/>
        </w:rPr>
        <w:t xml:space="preserve"> </w:t>
      </w:r>
      <w:r w:rsidRPr="007B1C08" w:rsidR="007209CC">
        <w:t>Een</w:t>
      </w:r>
      <w:r w:rsidRPr="007B1C08" w:rsidR="007209CC">
        <w:rPr>
          <w:w w:val="102"/>
        </w:rPr>
        <w:t xml:space="preserve"> </w:t>
      </w:r>
      <w:r w:rsidRPr="007B1C08" w:rsidR="007209CC">
        <w:t>situatie</w:t>
      </w:r>
      <w:r w:rsidRPr="007B1C08" w:rsidR="007209CC">
        <w:rPr>
          <w:spacing w:val="12"/>
        </w:rPr>
        <w:t xml:space="preserve"> </w:t>
      </w:r>
      <w:r w:rsidRPr="007B1C08" w:rsidR="007209CC">
        <w:t>kan</w:t>
      </w:r>
      <w:r w:rsidRPr="007B1C08" w:rsidR="007209CC">
        <w:rPr>
          <w:spacing w:val="15"/>
        </w:rPr>
        <w:t xml:space="preserve"> </w:t>
      </w:r>
      <w:r w:rsidRPr="007B1C08" w:rsidR="007209CC">
        <w:t>namelijk</w:t>
      </w:r>
      <w:r w:rsidRPr="007B1C08" w:rsidR="007209CC">
        <w:rPr>
          <w:spacing w:val="16"/>
        </w:rPr>
        <w:t xml:space="preserve"> </w:t>
      </w:r>
      <w:r w:rsidRPr="007B1C08" w:rsidR="007209CC">
        <w:t>dermate</w:t>
      </w:r>
      <w:r w:rsidRPr="007B1C08" w:rsidR="007209CC">
        <w:rPr>
          <w:spacing w:val="13"/>
        </w:rPr>
        <w:t xml:space="preserve"> </w:t>
      </w:r>
      <w:r w:rsidRPr="007B1C08" w:rsidR="007209CC">
        <w:t>ernstig</w:t>
      </w:r>
      <w:r w:rsidRPr="007B1C08" w:rsidR="007209CC">
        <w:rPr>
          <w:spacing w:val="13"/>
        </w:rPr>
        <w:t xml:space="preserve"> </w:t>
      </w:r>
      <w:r w:rsidRPr="007B1C08" w:rsidR="007209CC">
        <w:t>zijn</w:t>
      </w:r>
      <w:r w:rsidRPr="007B1C08" w:rsidR="007209CC">
        <w:rPr>
          <w:spacing w:val="14"/>
        </w:rPr>
        <w:t xml:space="preserve"> </w:t>
      </w:r>
      <w:r w:rsidRPr="007B1C08" w:rsidR="007209CC">
        <w:rPr>
          <w:spacing w:val="-2"/>
        </w:rPr>
        <w:t>dat</w:t>
      </w:r>
      <w:r w:rsidRPr="007B1C08" w:rsidR="007209CC">
        <w:rPr>
          <w:spacing w:val="15"/>
        </w:rPr>
        <w:t xml:space="preserve"> </w:t>
      </w:r>
      <w:r w:rsidRPr="007B1C08" w:rsidR="007209CC">
        <w:rPr>
          <w:spacing w:val="-2"/>
        </w:rPr>
        <w:t>de</w:t>
      </w:r>
      <w:r w:rsidRPr="007B1C08" w:rsidR="007209CC">
        <w:rPr>
          <w:spacing w:val="13"/>
        </w:rPr>
        <w:t xml:space="preserve"> </w:t>
      </w:r>
      <w:r w:rsidRPr="007B1C08" w:rsidR="007209CC">
        <w:t>school</w:t>
      </w:r>
      <w:r w:rsidRPr="007B1C08" w:rsidR="007209CC">
        <w:rPr>
          <w:spacing w:val="17"/>
        </w:rPr>
        <w:t xml:space="preserve"> </w:t>
      </w:r>
      <w:r w:rsidRPr="007B1C08" w:rsidR="007209CC">
        <w:t>direct</w:t>
      </w:r>
      <w:r w:rsidRPr="007B1C08" w:rsidR="007209CC">
        <w:rPr>
          <w:spacing w:val="15"/>
        </w:rPr>
        <w:t xml:space="preserve"> </w:t>
      </w:r>
      <w:r w:rsidRPr="007B1C08" w:rsidR="007209CC">
        <w:rPr>
          <w:spacing w:val="-2"/>
        </w:rPr>
        <w:t>overgaat</w:t>
      </w:r>
      <w:r w:rsidRPr="007B1C08" w:rsidR="007209CC">
        <w:rPr>
          <w:spacing w:val="18"/>
        </w:rPr>
        <w:t xml:space="preserve"> </w:t>
      </w:r>
      <w:r w:rsidRPr="007B1C08" w:rsidR="007209CC">
        <w:t>tot</w:t>
      </w:r>
      <w:r w:rsidRPr="007B1C08" w:rsidR="007209CC">
        <w:rPr>
          <w:spacing w:val="15"/>
        </w:rPr>
        <w:t xml:space="preserve"> </w:t>
      </w:r>
      <w:r w:rsidRPr="007B1C08" w:rsidR="007209CC">
        <w:t>de</w:t>
      </w:r>
      <w:r w:rsidRPr="007B1C08" w:rsidR="007209CC">
        <w:rPr>
          <w:spacing w:val="13"/>
        </w:rPr>
        <w:t xml:space="preserve"> </w:t>
      </w:r>
      <w:r w:rsidRPr="007B1C08" w:rsidR="007209CC">
        <w:t>sanctionerende</w:t>
      </w:r>
      <w:r w:rsidRPr="007B1C08" w:rsidR="007209CC">
        <w:rPr>
          <w:spacing w:val="13"/>
        </w:rPr>
        <w:t xml:space="preserve"> </w:t>
      </w:r>
      <w:r w:rsidRPr="007B1C08" w:rsidR="007209CC">
        <w:t>ronde</w:t>
      </w:r>
      <w:r w:rsidRPr="007B1C08" w:rsidR="00D00B05">
        <w:t xml:space="preserve"> volgens het protocol “ongewenst gedrag”</w:t>
      </w:r>
      <w:r w:rsidRPr="007B1C08" w:rsidR="007209CC">
        <w:rPr>
          <w:spacing w:val="13"/>
        </w:rPr>
        <w:t xml:space="preserve"> </w:t>
      </w:r>
      <w:r w:rsidRPr="007B1C08" w:rsidR="007209CC">
        <w:rPr>
          <w:spacing w:val="-2"/>
        </w:rPr>
        <w:t>en</w:t>
      </w:r>
      <w:r w:rsidRPr="007B1C08" w:rsidR="007209CC">
        <w:t>/</w:t>
      </w:r>
      <w:r w:rsidRPr="007B1C08" w:rsidR="007209CC">
        <w:rPr>
          <w:spacing w:val="-2"/>
        </w:rPr>
        <w:t>of</w:t>
      </w:r>
      <w:r w:rsidRPr="007B1C08" w:rsidR="00181B8C">
        <w:rPr>
          <w:spacing w:val="14"/>
        </w:rPr>
        <w:t xml:space="preserve"> </w:t>
      </w:r>
      <w:r w:rsidRPr="007B1C08" w:rsidR="007209CC">
        <w:t>inschakelen</w:t>
      </w:r>
      <w:r w:rsidRPr="007B1C08" w:rsidR="00181B8C">
        <w:rPr>
          <w:spacing w:val="12"/>
        </w:rPr>
        <w:t xml:space="preserve"> </w:t>
      </w:r>
      <w:r w:rsidRPr="007B1C08" w:rsidR="007209CC">
        <w:t>van</w:t>
      </w:r>
      <w:r w:rsidRPr="007B1C08" w:rsidR="007209CC">
        <w:rPr>
          <w:spacing w:val="13"/>
        </w:rPr>
        <w:t xml:space="preserve"> </w:t>
      </w:r>
      <w:r w:rsidRPr="007B1C08" w:rsidR="007209CC">
        <w:t>politie</w:t>
      </w:r>
      <w:r w:rsidRPr="007B1C08" w:rsidR="007209CC">
        <w:rPr>
          <w:spacing w:val="9"/>
        </w:rPr>
        <w:t xml:space="preserve"> </w:t>
      </w:r>
      <w:r w:rsidRPr="007B1C08" w:rsidR="007209CC">
        <w:t>d.m.v.</w:t>
      </w:r>
      <w:r w:rsidRPr="007B1C08" w:rsidR="007209CC">
        <w:rPr>
          <w:spacing w:val="14"/>
        </w:rPr>
        <w:t xml:space="preserve"> </w:t>
      </w:r>
      <w:r w:rsidRPr="007B1C08" w:rsidR="007209CC">
        <w:t>de</w:t>
      </w:r>
      <w:r w:rsidRPr="007B1C08" w:rsidR="007209CC">
        <w:rPr>
          <w:spacing w:val="12"/>
        </w:rPr>
        <w:t xml:space="preserve"> </w:t>
      </w:r>
      <w:r w:rsidRPr="007B1C08" w:rsidR="007209CC">
        <w:t>vaste</w:t>
      </w:r>
      <w:r w:rsidRPr="007B1C08" w:rsidR="007209CC">
        <w:rPr>
          <w:spacing w:val="11"/>
        </w:rPr>
        <w:t xml:space="preserve"> </w:t>
      </w:r>
      <w:r w:rsidRPr="007B1C08" w:rsidR="007209CC">
        <w:t>contactpersoon</w:t>
      </w:r>
      <w:r w:rsidRPr="007B1C08" w:rsidR="007209CC">
        <w:rPr>
          <w:spacing w:val="13"/>
        </w:rPr>
        <w:t xml:space="preserve"> </w:t>
      </w:r>
      <w:r w:rsidRPr="007B1C08" w:rsidR="007209CC">
        <w:t>bij</w:t>
      </w:r>
      <w:r w:rsidRPr="007B1C08" w:rsidR="007209CC">
        <w:rPr>
          <w:spacing w:val="13"/>
        </w:rPr>
        <w:t xml:space="preserve"> </w:t>
      </w:r>
      <w:r w:rsidRPr="007B1C08" w:rsidR="007209CC">
        <w:rPr>
          <w:spacing w:val="-2"/>
        </w:rPr>
        <w:t>de</w:t>
      </w:r>
      <w:r w:rsidRPr="007B1C08" w:rsidR="007209CC">
        <w:rPr>
          <w:spacing w:val="15"/>
        </w:rPr>
        <w:t xml:space="preserve"> </w:t>
      </w:r>
      <w:r w:rsidRPr="007B1C08" w:rsidR="007209CC">
        <w:t>politie</w:t>
      </w:r>
      <w:r w:rsidR="00E95AFD">
        <w:t xml:space="preserve">. Vervolgens wordt </w:t>
      </w:r>
      <w:r w:rsidRPr="007B1C08" w:rsidR="007209CC">
        <w:t>gehandeld</w:t>
      </w:r>
      <w:r w:rsidR="00E95AFD">
        <w:rPr>
          <w:spacing w:val="11"/>
        </w:rPr>
        <w:t xml:space="preserve"> </w:t>
      </w:r>
      <w:r w:rsidRPr="007B1C08" w:rsidR="007209CC">
        <w:t>volgens</w:t>
      </w:r>
      <w:r w:rsidRPr="007B1C08" w:rsidR="007209CC">
        <w:rPr>
          <w:spacing w:val="20"/>
        </w:rPr>
        <w:t xml:space="preserve"> </w:t>
      </w:r>
      <w:r w:rsidRPr="007B1C08" w:rsidR="007209CC">
        <w:t>de</w:t>
      </w:r>
      <w:r w:rsidRPr="007B1C08" w:rsidR="007209CC">
        <w:rPr>
          <w:spacing w:val="15"/>
        </w:rPr>
        <w:t xml:space="preserve"> </w:t>
      </w:r>
      <w:r w:rsidRPr="007B1C08" w:rsidR="007209CC">
        <w:t>geldende</w:t>
      </w:r>
      <w:r w:rsidRPr="007B1C08" w:rsidR="007209CC">
        <w:rPr>
          <w:spacing w:val="16"/>
        </w:rPr>
        <w:t xml:space="preserve"> </w:t>
      </w:r>
      <w:r w:rsidRPr="007B1C08" w:rsidR="007209CC">
        <w:t>prioritering</w:t>
      </w:r>
      <w:r w:rsidRPr="007B1C08" w:rsidR="007209CC">
        <w:rPr>
          <w:spacing w:val="15"/>
        </w:rPr>
        <w:t xml:space="preserve"> </w:t>
      </w:r>
      <w:r w:rsidRPr="007B1C08" w:rsidR="007209CC">
        <w:t>van</w:t>
      </w:r>
      <w:r w:rsidRPr="007B1C08" w:rsidR="007209CC">
        <w:rPr>
          <w:spacing w:val="17"/>
        </w:rPr>
        <w:t xml:space="preserve"> </w:t>
      </w:r>
      <w:r w:rsidRPr="007B1C08" w:rsidR="007209CC">
        <w:rPr>
          <w:spacing w:val="-2"/>
        </w:rPr>
        <w:t>de</w:t>
      </w:r>
      <w:r w:rsidRPr="007B1C08" w:rsidR="007209CC">
        <w:rPr>
          <w:spacing w:val="19"/>
        </w:rPr>
        <w:t xml:space="preserve"> </w:t>
      </w:r>
      <w:r w:rsidRPr="007B1C08" w:rsidR="007209CC">
        <w:t>politie.</w:t>
      </w:r>
    </w:p>
    <w:p w:rsidRPr="007B1C08" w:rsidR="00D00B05" w:rsidP="007B1C08" w:rsidRDefault="00D00B05" w14:paraId="179914CE" w14:textId="77777777">
      <w:pPr>
        <w:rPr>
          <w:b/>
        </w:rPr>
      </w:pPr>
    </w:p>
    <w:p w:rsidRPr="007B1C08" w:rsidR="007209CC" w:rsidP="007B1C08" w:rsidRDefault="007209CC" w14:paraId="7414A73F" w14:textId="77777777">
      <w:r w:rsidRPr="007B1C08">
        <w:t>De</w:t>
      </w:r>
      <w:r w:rsidRPr="007B1C08">
        <w:rPr>
          <w:spacing w:val="14"/>
        </w:rPr>
        <w:t xml:space="preserve"> </w:t>
      </w:r>
      <w:r w:rsidRPr="007B1C08">
        <w:t>stappen</w:t>
      </w:r>
      <w:r w:rsidRPr="007B1C08">
        <w:rPr>
          <w:spacing w:val="16"/>
        </w:rPr>
        <w:t xml:space="preserve"> </w:t>
      </w:r>
      <w:r w:rsidRPr="007B1C08">
        <w:t>die</w:t>
      </w:r>
      <w:r w:rsidRPr="007B1C08">
        <w:rPr>
          <w:spacing w:val="14"/>
        </w:rPr>
        <w:t xml:space="preserve"> </w:t>
      </w:r>
      <w:r w:rsidRPr="007B1C08">
        <w:t>gemaakt</w:t>
      </w:r>
      <w:r w:rsidRPr="007B1C08">
        <w:rPr>
          <w:spacing w:val="17"/>
        </w:rPr>
        <w:t xml:space="preserve"> </w:t>
      </w:r>
      <w:r w:rsidRPr="007B1C08">
        <w:t>kunnen</w:t>
      </w:r>
      <w:r w:rsidRPr="007B1C08">
        <w:rPr>
          <w:spacing w:val="16"/>
        </w:rPr>
        <w:t xml:space="preserve"> </w:t>
      </w:r>
      <w:r w:rsidRPr="007B1C08">
        <w:t>worden</w:t>
      </w:r>
      <w:r w:rsidRPr="007B1C08">
        <w:rPr>
          <w:spacing w:val="16"/>
        </w:rPr>
        <w:t xml:space="preserve"> </w:t>
      </w:r>
      <w:r w:rsidRPr="007B1C08">
        <w:t>zijn:</w:t>
      </w:r>
    </w:p>
    <w:p w:rsidRPr="007B1C08" w:rsidR="00530FAE" w:rsidP="007B1C08" w:rsidRDefault="00502CB0" w14:paraId="104DB266" w14:textId="60BDA054">
      <w:r>
        <w:t xml:space="preserve">1. </w:t>
      </w:r>
      <w:r w:rsidRPr="007B1C08" w:rsidR="007209CC">
        <w:t>Inschatting</w:t>
      </w:r>
      <w:r w:rsidRPr="007B1C08" w:rsidR="007209CC">
        <w:rPr>
          <w:spacing w:val="17"/>
        </w:rPr>
        <w:t xml:space="preserve"> </w:t>
      </w:r>
      <w:r w:rsidRPr="007B1C08" w:rsidR="007209CC">
        <w:t>van</w:t>
      </w:r>
      <w:r w:rsidRPr="007B1C08" w:rsidR="007209CC">
        <w:rPr>
          <w:spacing w:val="18"/>
        </w:rPr>
        <w:t xml:space="preserve"> </w:t>
      </w:r>
      <w:r w:rsidRPr="007B1C08" w:rsidR="007209CC">
        <w:t>de</w:t>
      </w:r>
      <w:r w:rsidRPr="007B1C08" w:rsidR="007209CC">
        <w:rPr>
          <w:spacing w:val="17"/>
        </w:rPr>
        <w:t xml:space="preserve"> </w:t>
      </w:r>
      <w:r w:rsidRPr="007B1C08" w:rsidR="007209CC">
        <w:t>situatie</w:t>
      </w:r>
    </w:p>
    <w:p w:rsidRPr="007B1C08" w:rsidR="00530FAE" w:rsidP="007B1C08" w:rsidRDefault="0092124B" w14:paraId="62108413" w14:textId="55CB86A7">
      <w:r w:rsidRPr="007B1C08">
        <w:t xml:space="preserve">2. </w:t>
      </w:r>
      <w:r w:rsidRPr="007B1C08" w:rsidR="007209CC">
        <w:t>Gesprek</w:t>
      </w:r>
      <w:r w:rsidRPr="007B1C08" w:rsidR="007209CC">
        <w:rPr>
          <w:spacing w:val="14"/>
        </w:rPr>
        <w:t xml:space="preserve"> </w:t>
      </w:r>
      <w:r w:rsidRPr="007B1C08" w:rsidR="007209CC">
        <w:t>met</w:t>
      </w:r>
      <w:r w:rsidRPr="007B1C08" w:rsidR="007209CC">
        <w:rPr>
          <w:spacing w:val="16"/>
        </w:rPr>
        <w:t xml:space="preserve"> </w:t>
      </w:r>
      <w:r w:rsidRPr="007B1C08" w:rsidR="007209CC">
        <w:t>leerling</w:t>
      </w:r>
      <w:r w:rsidRPr="007B1C08" w:rsidR="007209CC">
        <w:rPr>
          <w:spacing w:val="14"/>
        </w:rPr>
        <w:t xml:space="preserve"> </w:t>
      </w:r>
      <w:r w:rsidRPr="007B1C08" w:rsidR="007209CC">
        <w:rPr>
          <w:spacing w:val="-2"/>
        </w:rPr>
        <w:t>en</w:t>
      </w:r>
      <w:r w:rsidRPr="007B1C08" w:rsidR="007209CC">
        <w:rPr>
          <w:spacing w:val="15"/>
        </w:rPr>
        <w:t xml:space="preserve"> </w:t>
      </w:r>
      <w:r w:rsidRPr="007B1C08" w:rsidR="007209CC">
        <w:t>medewerker</w:t>
      </w:r>
      <w:r w:rsidRPr="007B1C08" w:rsidR="007209CC">
        <w:rPr>
          <w:spacing w:val="14"/>
        </w:rPr>
        <w:t xml:space="preserve"> </w:t>
      </w:r>
      <w:r w:rsidRPr="007B1C08" w:rsidR="007209CC">
        <w:t>van</w:t>
      </w:r>
      <w:r w:rsidRPr="007B1C08" w:rsidR="007209CC">
        <w:rPr>
          <w:spacing w:val="15"/>
        </w:rPr>
        <w:t xml:space="preserve"> </w:t>
      </w:r>
      <w:r w:rsidRPr="007B1C08" w:rsidR="007209CC">
        <w:t>de</w:t>
      </w:r>
      <w:r w:rsidRPr="007B1C08" w:rsidR="007209CC">
        <w:rPr>
          <w:spacing w:val="14"/>
        </w:rPr>
        <w:t xml:space="preserve"> </w:t>
      </w:r>
      <w:r w:rsidRPr="007B1C08" w:rsidR="007209CC">
        <w:t>school</w:t>
      </w:r>
    </w:p>
    <w:p w:rsidRPr="007B1C08" w:rsidR="00530FAE" w:rsidP="007B1C08" w:rsidRDefault="00050375" w14:paraId="147CCD8B" w14:textId="5E854020">
      <w:r w:rsidRPr="007B1C08">
        <w:t xml:space="preserve">3. </w:t>
      </w:r>
      <w:r w:rsidRPr="007B1C08" w:rsidR="007209CC">
        <w:t>Gesprek</w:t>
      </w:r>
      <w:r w:rsidRPr="007B1C08" w:rsidR="007209CC">
        <w:rPr>
          <w:spacing w:val="16"/>
        </w:rPr>
        <w:t xml:space="preserve"> </w:t>
      </w:r>
      <w:r w:rsidRPr="007B1C08" w:rsidR="007209CC">
        <w:t>met</w:t>
      </w:r>
      <w:r w:rsidRPr="007B1C08" w:rsidR="007209CC">
        <w:rPr>
          <w:spacing w:val="20"/>
        </w:rPr>
        <w:t xml:space="preserve"> </w:t>
      </w:r>
      <w:r w:rsidRPr="007B1C08" w:rsidR="007209CC">
        <w:rPr>
          <w:spacing w:val="-2"/>
        </w:rPr>
        <w:t>ouders</w:t>
      </w:r>
      <w:r w:rsidRPr="007B1C08" w:rsidR="007209CC">
        <w:t>/verzorgers</w:t>
      </w:r>
    </w:p>
    <w:p w:rsidRPr="007B1C08" w:rsidR="00530FAE" w:rsidP="007B1C08" w:rsidRDefault="00D37618" w14:paraId="2449DAE2" w14:textId="5AB39C77">
      <w:r w:rsidRPr="007B1C08">
        <w:t>4.</w:t>
      </w:r>
      <w:r w:rsidR="00502CB0">
        <w:t xml:space="preserve"> </w:t>
      </w:r>
      <w:r w:rsidRPr="007B1C08" w:rsidR="007209CC">
        <w:t>Bespreking</w:t>
      </w:r>
      <w:r w:rsidRPr="007B1C08" w:rsidR="007209CC">
        <w:rPr>
          <w:spacing w:val="14"/>
        </w:rPr>
        <w:t xml:space="preserve"> </w:t>
      </w:r>
      <w:r w:rsidRPr="007B1C08" w:rsidR="007209CC">
        <w:rPr>
          <w:spacing w:val="1"/>
        </w:rPr>
        <w:t>in</w:t>
      </w:r>
      <w:r w:rsidRPr="007B1C08" w:rsidR="007209CC">
        <w:rPr>
          <w:spacing w:val="15"/>
        </w:rPr>
        <w:t xml:space="preserve"> </w:t>
      </w:r>
      <w:r w:rsidRPr="007B1C08" w:rsidR="007209CC">
        <w:rPr>
          <w:spacing w:val="-2"/>
        </w:rPr>
        <w:t>het</w:t>
      </w:r>
      <w:r w:rsidRPr="007B1C08" w:rsidR="007209CC">
        <w:rPr>
          <w:spacing w:val="19"/>
        </w:rPr>
        <w:t xml:space="preserve"> </w:t>
      </w:r>
      <w:r w:rsidRPr="007B1C08" w:rsidR="00E75084">
        <w:t>sociaal team bij de gemeente</w:t>
      </w:r>
      <w:r w:rsidRPr="007B1C08" w:rsidR="00277919">
        <w:t xml:space="preserve">, </w:t>
      </w:r>
      <w:r w:rsidR="006D05BF">
        <w:t>d</w:t>
      </w:r>
      <w:r w:rsidRPr="007B1C08" w:rsidR="007209CC">
        <w:t>oorverwijzing</w:t>
      </w:r>
      <w:r w:rsidRPr="007B1C08" w:rsidR="007209CC">
        <w:rPr>
          <w:spacing w:val="33"/>
        </w:rPr>
        <w:t xml:space="preserve"> </w:t>
      </w:r>
      <w:r w:rsidRPr="007B1C08" w:rsidR="007209CC">
        <w:t>naar</w:t>
      </w:r>
      <w:r w:rsidRPr="007B1C08" w:rsidR="007209CC">
        <w:rPr>
          <w:spacing w:val="32"/>
        </w:rPr>
        <w:t xml:space="preserve"> </w:t>
      </w:r>
      <w:r w:rsidRPr="007B1C08" w:rsidR="007209CC">
        <w:rPr>
          <w:spacing w:val="-2"/>
        </w:rPr>
        <w:t>een</w:t>
      </w:r>
      <w:r w:rsidRPr="007B1C08" w:rsidR="007209CC">
        <w:rPr>
          <w:spacing w:val="32"/>
        </w:rPr>
        <w:t xml:space="preserve"> </w:t>
      </w:r>
      <w:r w:rsidRPr="007B1C08" w:rsidR="00E75084">
        <w:t>hulpverleningsinstantie</w:t>
      </w:r>
    </w:p>
    <w:p w:rsidRPr="007B1C08" w:rsidR="00530FAE" w:rsidP="007B1C08" w:rsidRDefault="00277919" w14:paraId="623B72C6" w14:textId="40DD95AC">
      <w:r w:rsidRPr="007B1C08">
        <w:t>5</w:t>
      </w:r>
      <w:r w:rsidR="00502CB0">
        <w:t xml:space="preserve">. </w:t>
      </w:r>
      <w:r w:rsidRPr="007B1C08" w:rsidR="007209CC">
        <w:t>Inschakeling</w:t>
      </w:r>
      <w:r w:rsidRPr="007B1C08" w:rsidR="007209CC">
        <w:rPr>
          <w:spacing w:val="22"/>
        </w:rPr>
        <w:t xml:space="preserve"> </w:t>
      </w:r>
      <w:r w:rsidRPr="007B1C08" w:rsidR="007209CC">
        <w:t>politie</w:t>
      </w:r>
      <w:r w:rsidRPr="007B1C08" w:rsidR="007209CC">
        <w:rPr>
          <w:spacing w:val="23"/>
        </w:rPr>
        <w:t xml:space="preserve"> </w:t>
      </w:r>
      <w:r w:rsidRPr="007B1C08" w:rsidR="007209CC">
        <w:t>(advies,</w:t>
      </w:r>
      <w:r w:rsidRPr="007B1C08" w:rsidR="007209CC">
        <w:rPr>
          <w:spacing w:val="25"/>
        </w:rPr>
        <w:t xml:space="preserve"> </w:t>
      </w:r>
      <w:r w:rsidRPr="007B1C08" w:rsidR="007209CC">
        <w:t>melding,</w:t>
      </w:r>
      <w:r w:rsidRPr="007B1C08" w:rsidR="007209CC">
        <w:rPr>
          <w:spacing w:val="30"/>
        </w:rPr>
        <w:t xml:space="preserve"> </w:t>
      </w:r>
      <w:r w:rsidRPr="007B1C08" w:rsidR="007209CC">
        <w:t>aangifte)</w:t>
      </w:r>
    </w:p>
    <w:p w:rsidRPr="007B1C08" w:rsidR="00530FAE" w:rsidP="007B1C08" w:rsidRDefault="00CE3855" w14:paraId="2E25DF69" w14:textId="0FC3CD77">
      <w:r w:rsidRPr="007B1C08">
        <w:t>6.</w:t>
      </w:r>
      <w:r w:rsidR="00502CB0">
        <w:t xml:space="preserve"> </w:t>
      </w:r>
      <w:r w:rsidRPr="007B1C08" w:rsidR="007209CC">
        <w:t>Bedenktijd</w:t>
      </w:r>
    </w:p>
    <w:p w:rsidRPr="007B1C08" w:rsidR="00845DC6" w:rsidP="007B1C08" w:rsidRDefault="00CE3855" w14:paraId="7EAC6066" w14:textId="65AE09DF">
      <w:r w:rsidRPr="007B1C08">
        <w:t>7.</w:t>
      </w:r>
      <w:r w:rsidR="00502CB0">
        <w:t xml:space="preserve"> </w:t>
      </w:r>
      <w:r w:rsidRPr="007B1C08" w:rsidR="007209CC">
        <w:t>Schorsing</w:t>
      </w:r>
      <w:r w:rsidRPr="007B1C08" w:rsidR="000541EB">
        <w:t>/verwijdering</w:t>
      </w:r>
    </w:p>
    <w:p w:rsidRPr="007B1C08" w:rsidR="007209CC" w:rsidP="007B1C08" w:rsidRDefault="007209CC" w14:paraId="7414A74A" w14:textId="77777777"/>
    <w:p w:rsidR="007209CC" w:rsidP="007B1C08" w:rsidRDefault="007209CC" w14:paraId="7414A74B" w14:textId="77777777"/>
    <w:p w:rsidR="003339CE" w:rsidP="007B1C08" w:rsidRDefault="003339CE" w14:paraId="44EA18C3" w14:textId="77777777"/>
    <w:p w:rsidRPr="007B1C08" w:rsidR="003339CE" w:rsidP="007B1C08" w:rsidRDefault="003339CE" w14:paraId="0F164D18" w14:textId="77777777"/>
    <w:p w:rsidRPr="000100DA" w:rsidR="007209CC" w:rsidP="00884DF3" w:rsidRDefault="00F37969" w14:paraId="7414A74C" w14:textId="3BE30E99">
      <w:r w:rsidRPr="007D3200">
        <w:lastRenderedPageBreak/>
        <w:t xml:space="preserve">Ad 1. </w:t>
      </w:r>
      <w:r w:rsidRPr="007D3200" w:rsidR="007209CC">
        <w:t>Inschatting van de situatie</w:t>
      </w:r>
    </w:p>
    <w:p w:rsidRPr="007B1C08" w:rsidR="007209CC" w:rsidP="007B1C08" w:rsidRDefault="007209CC" w14:paraId="7414A74D" w14:textId="77777777">
      <w:r w:rsidRPr="007B1C08">
        <w:t>Bij</w:t>
      </w:r>
      <w:r w:rsidRPr="007B1C08">
        <w:rPr>
          <w:spacing w:val="9"/>
        </w:rPr>
        <w:t xml:space="preserve"> </w:t>
      </w:r>
      <w:r w:rsidRPr="007B1C08">
        <w:t>ieder</w:t>
      </w:r>
      <w:r w:rsidRPr="007B1C08">
        <w:rPr>
          <w:spacing w:val="13"/>
        </w:rPr>
        <w:t xml:space="preserve"> </w:t>
      </w:r>
      <w:r w:rsidRPr="007B1C08">
        <w:t>incident</w:t>
      </w:r>
      <w:r w:rsidRPr="007B1C08">
        <w:rPr>
          <w:spacing w:val="17"/>
        </w:rPr>
        <w:t xml:space="preserve"> </w:t>
      </w:r>
      <w:r w:rsidRPr="007B1C08">
        <w:t>worden</w:t>
      </w:r>
      <w:r w:rsidRPr="007B1C08">
        <w:rPr>
          <w:spacing w:val="15"/>
        </w:rPr>
        <w:t xml:space="preserve"> </w:t>
      </w:r>
      <w:r w:rsidRPr="007B1C08">
        <w:t>er</w:t>
      </w:r>
      <w:r w:rsidRPr="007B1C08">
        <w:rPr>
          <w:spacing w:val="16"/>
        </w:rPr>
        <w:t xml:space="preserve"> </w:t>
      </w:r>
      <w:r w:rsidRPr="007B1C08">
        <w:t>eerst</w:t>
      </w:r>
      <w:r w:rsidRPr="007B1C08">
        <w:rPr>
          <w:spacing w:val="14"/>
        </w:rPr>
        <w:t xml:space="preserve"> </w:t>
      </w:r>
      <w:r w:rsidRPr="007B1C08">
        <w:t>gesprekken</w:t>
      </w:r>
      <w:r w:rsidRPr="007B1C08">
        <w:rPr>
          <w:spacing w:val="13"/>
        </w:rPr>
        <w:t xml:space="preserve"> </w:t>
      </w:r>
      <w:r w:rsidRPr="007B1C08">
        <w:t>gevoerd</w:t>
      </w:r>
      <w:r w:rsidRPr="007B1C08">
        <w:rPr>
          <w:spacing w:val="12"/>
        </w:rPr>
        <w:t xml:space="preserve"> </w:t>
      </w:r>
      <w:r w:rsidRPr="007B1C08">
        <w:t>met</w:t>
      </w:r>
      <w:r w:rsidRPr="007B1C08">
        <w:rPr>
          <w:spacing w:val="14"/>
        </w:rPr>
        <w:t xml:space="preserve"> </w:t>
      </w:r>
      <w:r w:rsidRPr="007B1C08">
        <w:t>het</w:t>
      </w:r>
      <w:r w:rsidRPr="007B1C08">
        <w:rPr>
          <w:spacing w:val="14"/>
        </w:rPr>
        <w:t xml:space="preserve"> </w:t>
      </w:r>
      <w:r w:rsidRPr="007B1C08">
        <w:t>slachtoffer</w:t>
      </w:r>
      <w:r w:rsidRPr="007B1C08">
        <w:rPr>
          <w:spacing w:val="13"/>
        </w:rPr>
        <w:t xml:space="preserve"> </w:t>
      </w:r>
      <w:r w:rsidRPr="007B1C08">
        <w:t>of</w:t>
      </w:r>
      <w:r w:rsidRPr="007B1C08">
        <w:rPr>
          <w:spacing w:val="12"/>
        </w:rPr>
        <w:t xml:space="preserve"> </w:t>
      </w:r>
      <w:r w:rsidRPr="007B1C08">
        <w:t>de</w:t>
      </w:r>
      <w:r w:rsidRPr="007B1C08">
        <w:rPr>
          <w:spacing w:val="16"/>
        </w:rPr>
        <w:t xml:space="preserve"> </w:t>
      </w:r>
      <w:r w:rsidRPr="007B1C08">
        <w:t>benadeelde</w:t>
      </w:r>
      <w:r w:rsidRPr="007B1C08">
        <w:rPr>
          <w:spacing w:val="11"/>
        </w:rPr>
        <w:t xml:space="preserve"> </w:t>
      </w:r>
      <w:r w:rsidRPr="007B1C08">
        <w:t>en</w:t>
      </w:r>
      <w:r w:rsidRPr="007B1C08">
        <w:rPr>
          <w:spacing w:val="14"/>
        </w:rPr>
        <w:t xml:space="preserve"> </w:t>
      </w:r>
      <w:r w:rsidRPr="007B1C08">
        <w:t>met</w:t>
      </w:r>
      <w:r w:rsidRPr="007B1C08">
        <w:rPr>
          <w:spacing w:val="14"/>
        </w:rPr>
        <w:t xml:space="preserve"> </w:t>
      </w:r>
      <w:r w:rsidRPr="007B1C08">
        <w:t>de</w:t>
      </w:r>
      <w:r w:rsidRPr="007B1C08">
        <w:rPr>
          <w:spacing w:val="59"/>
          <w:w w:val="102"/>
        </w:rPr>
        <w:t xml:space="preserve"> </w:t>
      </w:r>
      <w:r w:rsidRPr="007B1C08">
        <w:t>vermeende</w:t>
      </w:r>
      <w:r w:rsidRPr="007B1C08">
        <w:rPr>
          <w:spacing w:val="13"/>
        </w:rPr>
        <w:t xml:space="preserve"> </w:t>
      </w:r>
      <w:r w:rsidRPr="007B1C08">
        <w:t>dader.</w:t>
      </w:r>
      <w:r w:rsidRPr="007B1C08">
        <w:rPr>
          <w:spacing w:val="16"/>
        </w:rPr>
        <w:t xml:space="preserve"> </w:t>
      </w:r>
      <w:r w:rsidRPr="007B1C08">
        <w:t>De</w:t>
      </w:r>
      <w:r w:rsidRPr="007B1C08">
        <w:rPr>
          <w:spacing w:val="13"/>
        </w:rPr>
        <w:t xml:space="preserve"> </w:t>
      </w:r>
      <w:r w:rsidRPr="007B1C08">
        <w:t>situatie</w:t>
      </w:r>
      <w:r w:rsidRPr="007B1C08">
        <w:rPr>
          <w:spacing w:val="13"/>
        </w:rPr>
        <w:t xml:space="preserve"> </w:t>
      </w:r>
      <w:r w:rsidRPr="007B1C08">
        <w:t>wordt</w:t>
      </w:r>
      <w:r w:rsidRPr="007B1C08">
        <w:rPr>
          <w:spacing w:val="12"/>
        </w:rPr>
        <w:t xml:space="preserve"> </w:t>
      </w:r>
      <w:r w:rsidRPr="007B1C08">
        <w:t>ingeschat</w:t>
      </w:r>
      <w:r w:rsidRPr="007B1C08">
        <w:rPr>
          <w:spacing w:val="19"/>
        </w:rPr>
        <w:t xml:space="preserve"> </w:t>
      </w:r>
      <w:r w:rsidRPr="007B1C08">
        <w:t>aan</w:t>
      </w:r>
      <w:r w:rsidRPr="007B1C08">
        <w:rPr>
          <w:spacing w:val="17"/>
        </w:rPr>
        <w:t xml:space="preserve"> </w:t>
      </w:r>
      <w:r w:rsidRPr="007B1C08">
        <w:t>de</w:t>
      </w:r>
      <w:r w:rsidRPr="007B1C08">
        <w:rPr>
          <w:spacing w:val="12"/>
        </w:rPr>
        <w:t xml:space="preserve"> </w:t>
      </w:r>
      <w:r w:rsidRPr="007B1C08">
        <w:t>hand</w:t>
      </w:r>
      <w:r w:rsidRPr="007B1C08">
        <w:rPr>
          <w:spacing w:val="13"/>
        </w:rPr>
        <w:t xml:space="preserve"> </w:t>
      </w:r>
      <w:r w:rsidRPr="007B1C08">
        <w:t>van</w:t>
      </w:r>
      <w:r w:rsidRPr="007B1C08">
        <w:rPr>
          <w:spacing w:val="15"/>
        </w:rPr>
        <w:t xml:space="preserve"> </w:t>
      </w:r>
      <w:r w:rsidRPr="007B1C08">
        <w:t>de</w:t>
      </w:r>
      <w:r w:rsidRPr="007B1C08">
        <w:rPr>
          <w:spacing w:val="13"/>
        </w:rPr>
        <w:t xml:space="preserve"> </w:t>
      </w:r>
      <w:r w:rsidRPr="007B1C08">
        <w:t>volgende</w:t>
      </w:r>
      <w:r w:rsidRPr="007B1C08">
        <w:rPr>
          <w:spacing w:val="13"/>
        </w:rPr>
        <w:t xml:space="preserve"> </w:t>
      </w:r>
      <w:r w:rsidRPr="007B1C08">
        <w:t>vragen:</w:t>
      </w:r>
    </w:p>
    <w:p w:rsidRPr="007B1C08" w:rsidR="007209CC" w:rsidP="007B1C08" w:rsidRDefault="007209CC" w14:paraId="7414A74E" w14:textId="77777777"/>
    <w:p w:rsidRPr="007B1C08" w:rsidR="00845DC6" w:rsidP="007B1C08" w:rsidRDefault="00845DC6" w14:paraId="56B05F1D" w14:textId="2C1D996B">
      <w:pPr>
        <w:rPr>
          <w:spacing w:val="14"/>
        </w:rPr>
      </w:pPr>
      <w:r w:rsidRPr="007B1C08">
        <w:t>-</w:t>
      </w:r>
      <w:r w:rsidRPr="007B1C08" w:rsidR="007209CC">
        <w:t>Wat</w:t>
      </w:r>
      <w:r w:rsidRPr="007B1C08" w:rsidR="007209CC">
        <w:rPr>
          <w:spacing w:val="13"/>
        </w:rPr>
        <w:t xml:space="preserve"> </w:t>
      </w:r>
      <w:r w:rsidRPr="007B1C08" w:rsidR="007209CC">
        <w:t>is</w:t>
      </w:r>
      <w:r w:rsidRPr="007B1C08" w:rsidR="007209CC">
        <w:rPr>
          <w:spacing w:val="10"/>
        </w:rPr>
        <w:t xml:space="preserve"> </w:t>
      </w:r>
      <w:r w:rsidRPr="007B1C08" w:rsidR="007209CC">
        <w:t>er</w:t>
      </w:r>
      <w:r w:rsidRPr="007B1C08" w:rsidR="007209CC">
        <w:rPr>
          <w:spacing w:val="15"/>
        </w:rPr>
        <w:t xml:space="preserve"> </w:t>
      </w:r>
      <w:r w:rsidRPr="007B1C08" w:rsidR="007209CC">
        <w:rPr>
          <w:spacing w:val="-2"/>
        </w:rPr>
        <w:t>gebeurd;</w:t>
      </w:r>
      <w:r w:rsidRPr="007B1C08" w:rsidR="007209CC">
        <w:rPr>
          <w:spacing w:val="14"/>
        </w:rPr>
        <w:t xml:space="preserve"> </w:t>
      </w:r>
    </w:p>
    <w:p w:rsidRPr="007B1C08" w:rsidR="00845DC6" w:rsidP="007B1C08" w:rsidRDefault="00845DC6" w14:paraId="27553F2D" w14:textId="069369DA">
      <w:pPr>
        <w:rPr>
          <w:spacing w:val="14"/>
        </w:rPr>
      </w:pPr>
      <w:r w:rsidRPr="007B1C08">
        <w:t>-W</w:t>
      </w:r>
      <w:r w:rsidRPr="007B1C08" w:rsidR="007209CC">
        <w:t>ie</w:t>
      </w:r>
      <w:r w:rsidRPr="007B1C08" w:rsidR="007209CC">
        <w:rPr>
          <w:spacing w:val="12"/>
        </w:rPr>
        <w:t xml:space="preserve"> </w:t>
      </w:r>
      <w:r w:rsidRPr="007B1C08" w:rsidR="007209CC">
        <w:t>is</w:t>
      </w:r>
      <w:r w:rsidRPr="007B1C08" w:rsidR="007209CC">
        <w:rPr>
          <w:spacing w:val="12"/>
        </w:rPr>
        <w:t xml:space="preserve"> </w:t>
      </w:r>
      <w:r w:rsidRPr="007B1C08" w:rsidR="007209CC">
        <w:rPr>
          <w:spacing w:val="-2"/>
        </w:rPr>
        <w:t>er</w:t>
      </w:r>
      <w:r w:rsidRPr="007B1C08" w:rsidR="007209CC">
        <w:rPr>
          <w:spacing w:val="15"/>
        </w:rPr>
        <w:t xml:space="preserve"> </w:t>
      </w:r>
      <w:r w:rsidRPr="007B1C08" w:rsidR="007209CC">
        <w:t>bij</w:t>
      </w:r>
      <w:r w:rsidRPr="007B1C08" w:rsidR="007209CC">
        <w:rPr>
          <w:spacing w:val="9"/>
        </w:rPr>
        <w:t xml:space="preserve"> </w:t>
      </w:r>
      <w:r w:rsidRPr="007B1C08" w:rsidR="007209CC">
        <w:t>betrokken;</w:t>
      </w:r>
      <w:r w:rsidRPr="007B1C08" w:rsidR="007209CC">
        <w:rPr>
          <w:spacing w:val="14"/>
        </w:rPr>
        <w:t xml:space="preserve"> </w:t>
      </w:r>
    </w:p>
    <w:p w:rsidRPr="007B1C08" w:rsidR="007209CC" w:rsidP="007B1C08" w:rsidRDefault="00845DC6" w14:paraId="7414A74F" w14:textId="60508AB6">
      <w:r w:rsidRPr="007B1C08">
        <w:t>-W</w:t>
      </w:r>
      <w:r w:rsidRPr="007B1C08" w:rsidR="007209CC">
        <w:t>anneer</w:t>
      </w:r>
      <w:r w:rsidRPr="007B1C08" w:rsidR="007209CC">
        <w:rPr>
          <w:spacing w:val="11"/>
        </w:rPr>
        <w:t xml:space="preserve"> </w:t>
      </w:r>
      <w:r w:rsidRPr="007B1C08" w:rsidR="007209CC">
        <w:t>is</w:t>
      </w:r>
      <w:r w:rsidRPr="007B1C08" w:rsidR="007209CC">
        <w:rPr>
          <w:spacing w:val="13"/>
        </w:rPr>
        <w:t xml:space="preserve"> </w:t>
      </w:r>
      <w:r w:rsidRPr="007B1C08" w:rsidR="007209CC">
        <w:t>het</w:t>
      </w:r>
      <w:r w:rsidRPr="007B1C08" w:rsidR="007209CC">
        <w:rPr>
          <w:spacing w:val="13"/>
        </w:rPr>
        <w:t xml:space="preserve"> </w:t>
      </w:r>
      <w:r w:rsidRPr="007B1C08" w:rsidR="007209CC">
        <w:t>gebeurd?</w:t>
      </w:r>
    </w:p>
    <w:p w:rsidRPr="007B1C08" w:rsidR="007209CC" w:rsidP="007B1C08" w:rsidRDefault="00845DC6" w14:paraId="7414A750" w14:textId="0CE66301">
      <w:r w:rsidRPr="007B1C08">
        <w:t>-</w:t>
      </w:r>
      <w:r w:rsidRPr="007B1C08" w:rsidR="007209CC">
        <w:t>Is</w:t>
      </w:r>
      <w:r w:rsidRPr="007B1C08" w:rsidR="007209CC">
        <w:rPr>
          <w:spacing w:val="18"/>
        </w:rPr>
        <w:t xml:space="preserve"> </w:t>
      </w:r>
      <w:r w:rsidRPr="007B1C08" w:rsidR="007209CC">
        <w:t>dit</w:t>
      </w:r>
      <w:r w:rsidRPr="007B1C08" w:rsidR="007209CC">
        <w:rPr>
          <w:spacing w:val="13"/>
        </w:rPr>
        <w:t xml:space="preserve"> </w:t>
      </w:r>
      <w:r w:rsidRPr="007B1C08" w:rsidR="007209CC">
        <w:t>gedrag</w:t>
      </w:r>
      <w:r w:rsidRPr="007B1C08" w:rsidR="007209CC">
        <w:rPr>
          <w:spacing w:val="14"/>
        </w:rPr>
        <w:t xml:space="preserve"> </w:t>
      </w:r>
      <w:r w:rsidRPr="007B1C08" w:rsidR="007209CC">
        <w:t>of</w:t>
      </w:r>
      <w:r w:rsidRPr="007B1C08" w:rsidR="007209CC">
        <w:rPr>
          <w:spacing w:val="17"/>
        </w:rPr>
        <w:t xml:space="preserve"> </w:t>
      </w:r>
      <w:r w:rsidRPr="007B1C08" w:rsidR="007209CC">
        <w:t>vergelijkend</w:t>
      </w:r>
      <w:r w:rsidRPr="007B1C08" w:rsidR="007209CC">
        <w:rPr>
          <w:spacing w:val="14"/>
        </w:rPr>
        <w:t xml:space="preserve"> </w:t>
      </w:r>
      <w:r w:rsidRPr="007B1C08" w:rsidR="007209CC">
        <w:t>ander</w:t>
      </w:r>
      <w:r w:rsidRPr="007B1C08" w:rsidR="007209CC">
        <w:rPr>
          <w:spacing w:val="17"/>
        </w:rPr>
        <w:t xml:space="preserve"> </w:t>
      </w:r>
      <w:r w:rsidRPr="007B1C08" w:rsidR="007209CC">
        <w:t>gedrag</w:t>
      </w:r>
      <w:r w:rsidRPr="007B1C08" w:rsidR="007209CC">
        <w:rPr>
          <w:spacing w:val="14"/>
        </w:rPr>
        <w:t xml:space="preserve"> </w:t>
      </w:r>
      <w:r w:rsidRPr="007B1C08" w:rsidR="007209CC">
        <w:t>bij</w:t>
      </w:r>
      <w:r w:rsidRPr="007B1C08" w:rsidR="007209CC">
        <w:rPr>
          <w:spacing w:val="18"/>
        </w:rPr>
        <w:t xml:space="preserve"> </w:t>
      </w:r>
      <w:r w:rsidRPr="007B1C08" w:rsidR="007209CC">
        <w:rPr>
          <w:spacing w:val="-2"/>
        </w:rPr>
        <w:t>deze</w:t>
      </w:r>
      <w:r w:rsidRPr="007B1C08" w:rsidR="007209CC">
        <w:rPr>
          <w:spacing w:val="13"/>
        </w:rPr>
        <w:t xml:space="preserve"> </w:t>
      </w:r>
      <w:r w:rsidRPr="007B1C08" w:rsidR="007209CC">
        <w:t>jongere</w:t>
      </w:r>
      <w:r w:rsidRPr="007B1C08" w:rsidR="007209CC">
        <w:rPr>
          <w:spacing w:val="14"/>
        </w:rPr>
        <w:t xml:space="preserve"> </w:t>
      </w:r>
      <w:r w:rsidRPr="007B1C08" w:rsidR="007209CC">
        <w:rPr>
          <w:spacing w:val="-2"/>
        </w:rPr>
        <w:t>vaker</w:t>
      </w:r>
      <w:r w:rsidRPr="007B1C08" w:rsidR="007209CC">
        <w:rPr>
          <w:spacing w:val="18"/>
        </w:rPr>
        <w:t xml:space="preserve"> </w:t>
      </w:r>
      <w:r w:rsidRPr="007B1C08" w:rsidR="007209CC">
        <w:t>voorgekomen?</w:t>
      </w:r>
    </w:p>
    <w:p w:rsidRPr="007B1C08" w:rsidR="007209CC" w:rsidP="007B1C08" w:rsidRDefault="00845DC6" w14:paraId="7414A751" w14:textId="7D70CCA4">
      <w:r w:rsidRPr="007B1C08">
        <w:t>-</w:t>
      </w:r>
      <w:r w:rsidRPr="007B1C08" w:rsidR="007209CC">
        <w:t>Wat</w:t>
      </w:r>
      <w:r w:rsidRPr="007B1C08" w:rsidR="007209CC">
        <w:rPr>
          <w:spacing w:val="16"/>
        </w:rPr>
        <w:t xml:space="preserve"> </w:t>
      </w:r>
      <w:r w:rsidRPr="007B1C08" w:rsidR="007209CC">
        <w:t>is</w:t>
      </w:r>
      <w:r w:rsidRPr="007B1C08" w:rsidR="007209CC">
        <w:rPr>
          <w:spacing w:val="14"/>
        </w:rPr>
        <w:t xml:space="preserve"> </w:t>
      </w:r>
      <w:r w:rsidRPr="007B1C08" w:rsidR="007209CC">
        <w:t>de</w:t>
      </w:r>
      <w:r w:rsidRPr="007B1C08" w:rsidR="007209CC">
        <w:rPr>
          <w:spacing w:val="14"/>
        </w:rPr>
        <w:t xml:space="preserve"> </w:t>
      </w:r>
      <w:r w:rsidRPr="007B1C08" w:rsidR="007209CC">
        <w:t>ernst</w:t>
      </w:r>
      <w:r w:rsidRPr="007B1C08" w:rsidR="007209CC">
        <w:rPr>
          <w:spacing w:val="17"/>
        </w:rPr>
        <w:t xml:space="preserve"> </w:t>
      </w:r>
      <w:r w:rsidRPr="007B1C08" w:rsidR="007209CC">
        <w:t>van</w:t>
      </w:r>
      <w:r w:rsidRPr="007B1C08" w:rsidR="007209CC">
        <w:rPr>
          <w:spacing w:val="16"/>
        </w:rPr>
        <w:t xml:space="preserve"> </w:t>
      </w:r>
      <w:r w:rsidRPr="007B1C08" w:rsidR="007209CC">
        <w:t>het</w:t>
      </w:r>
      <w:r w:rsidRPr="007B1C08" w:rsidR="007209CC">
        <w:rPr>
          <w:spacing w:val="17"/>
        </w:rPr>
        <w:t xml:space="preserve"> </w:t>
      </w:r>
      <w:r w:rsidRPr="007B1C08" w:rsidR="007209CC">
        <w:t>grensoverschrijdend</w:t>
      </w:r>
      <w:r w:rsidRPr="007B1C08" w:rsidR="007209CC">
        <w:rPr>
          <w:spacing w:val="17"/>
        </w:rPr>
        <w:t xml:space="preserve"> </w:t>
      </w:r>
      <w:r w:rsidRPr="007B1C08" w:rsidR="007209CC">
        <w:t>gedrag?</w:t>
      </w:r>
    </w:p>
    <w:p w:rsidRPr="007B1C08" w:rsidR="007209CC" w:rsidP="007B1C08" w:rsidRDefault="00845DC6" w14:paraId="7414A752" w14:textId="6B67A104">
      <w:r w:rsidRPr="007B1C08">
        <w:t>-</w:t>
      </w:r>
      <w:r w:rsidRPr="007B1C08" w:rsidR="007209CC">
        <w:t>Handelt</w:t>
      </w:r>
      <w:r w:rsidRPr="007B1C08" w:rsidR="007209CC">
        <w:rPr>
          <w:spacing w:val="17"/>
        </w:rPr>
        <w:t xml:space="preserve"> </w:t>
      </w:r>
      <w:r w:rsidRPr="007B1C08" w:rsidR="007209CC">
        <w:rPr>
          <w:spacing w:val="-2"/>
        </w:rPr>
        <w:t>het</w:t>
      </w:r>
      <w:r w:rsidRPr="007B1C08" w:rsidR="007209CC">
        <w:rPr>
          <w:spacing w:val="18"/>
        </w:rPr>
        <w:t xml:space="preserve"> </w:t>
      </w:r>
      <w:r w:rsidRPr="007B1C08" w:rsidR="007209CC">
        <w:t>om</w:t>
      </w:r>
      <w:r w:rsidRPr="007B1C08" w:rsidR="007209CC">
        <w:rPr>
          <w:spacing w:val="12"/>
        </w:rPr>
        <w:t xml:space="preserve"> </w:t>
      </w:r>
      <w:r w:rsidRPr="007B1C08" w:rsidR="007209CC">
        <w:t>leerlingen</w:t>
      </w:r>
      <w:r w:rsidRPr="007B1C08" w:rsidR="007209CC">
        <w:rPr>
          <w:spacing w:val="16"/>
        </w:rPr>
        <w:t xml:space="preserve"> </w:t>
      </w:r>
      <w:r w:rsidRPr="007B1C08" w:rsidR="007209CC">
        <w:t>van</w:t>
      </w:r>
      <w:r w:rsidRPr="007B1C08" w:rsidR="007209CC">
        <w:rPr>
          <w:spacing w:val="14"/>
        </w:rPr>
        <w:t xml:space="preserve"> </w:t>
      </w:r>
      <w:r w:rsidRPr="007B1C08" w:rsidR="007209CC">
        <w:t>de</w:t>
      </w:r>
      <w:r w:rsidRPr="007B1C08" w:rsidR="007209CC">
        <w:rPr>
          <w:spacing w:val="13"/>
        </w:rPr>
        <w:t xml:space="preserve"> </w:t>
      </w:r>
      <w:r w:rsidRPr="007B1C08" w:rsidR="007209CC">
        <w:t>eigen</w:t>
      </w:r>
      <w:r w:rsidRPr="007B1C08" w:rsidR="007209CC">
        <w:rPr>
          <w:spacing w:val="14"/>
        </w:rPr>
        <w:t xml:space="preserve"> </w:t>
      </w:r>
      <w:r w:rsidRPr="007B1C08" w:rsidR="007209CC">
        <w:t>school</w:t>
      </w:r>
      <w:r w:rsidRPr="007B1C08" w:rsidR="007209CC">
        <w:rPr>
          <w:spacing w:val="20"/>
        </w:rPr>
        <w:t xml:space="preserve"> </w:t>
      </w:r>
      <w:r w:rsidRPr="007B1C08" w:rsidR="007209CC">
        <w:t>of</w:t>
      </w:r>
      <w:r w:rsidRPr="007B1C08" w:rsidR="007209CC">
        <w:rPr>
          <w:spacing w:val="13"/>
        </w:rPr>
        <w:t xml:space="preserve"> </w:t>
      </w:r>
      <w:r w:rsidRPr="007B1C08" w:rsidR="007209CC">
        <w:t>dienen</w:t>
      </w:r>
      <w:r w:rsidRPr="007B1C08" w:rsidR="007209CC">
        <w:rPr>
          <w:spacing w:val="14"/>
        </w:rPr>
        <w:t xml:space="preserve"> </w:t>
      </w:r>
      <w:r w:rsidRPr="007B1C08" w:rsidR="007209CC">
        <w:t>andere</w:t>
      </w:r>
      <w:r w:rsidRPr="007B1C08" w:rsidR="007209CC">
        <w:rPr>
          <w:spacing w:val="13"/>
        </w:rPr>
        <w:t xml:space="preserve"> </w:t>
      </w:r>
      <w:r w:rsidRPr="007B1C08" w:rsidR="007209CC">
        <w:t>scholen</w:t>
      </w:r>
      <w:r w:rsidRPr="007B1C08" w:rsidR="007209CC">
        <w:rPr>
          <w:spacing w:val="14"/>
        </w:rPr>
        <w:t xml:space="preserve"> </w:t>
      </w:r>
      <w:r w:rsidRPr="007B1C08" w:rsidR="007209CC">
        <w:t>ingeschakeld</w:t>
      </w:r>
      <w:r w:rsidRPr="007B1C08" w:rsidR="007209CC">
        <w:rPr>
          <w:spacing w:val="13"/>
        </w:rPr>
        <w:t xml:space="preserve"> </w:t>
      </w:r>
      <w:r w:rsidRPr="007B1C08" w:rsidR="007209CC">
        <w:t>te</w:t>
      </w:r>
      <w:r w:rsidRPr="007B1C08" w:rsidR="007209CC">
        <w:rPr>
          <w:spacing w:val="11"/>
        </w:rPr>
        <w:t xml:space="preserve"> </w:t>
      </w:r>
      <w:r w:rsidRPr="007B1C08" w:rsidR="007209CC">
        <w:t>worden?</w:t>
      </w:r>
    </w:p>
    <w:p w:rsidRPr="007B1C08" w:rsidR="005D1586" w:rsidP="007B1C08" w:rsidRDefault="005D1586" w14:paraId="64FB4B46" w14:textId="77777777"/>
    <w:p w:rsidRPr="007B1C08" w:rsidR="005D1586" w:rsidP="007B1C08" w:rsidRDefault="005D1586" w14:paraId="2F50B96B" w14:textId="483BAE26">
      <w:r w:rsidRPr="007B1C08">
        <w:t>Op basis van de antwoorden maakt de school een inschatting of zij de situatie zelf afhandel</w:t>
      </w:r>
      <w:r w:rsidRPr="007B1C08" w:rsidR="003974C5">
        <w:t>t of dat anderen ingeschakeld moeten worden zoals b.v. de politie, schoolbestuur.</w:t>
      </w:r>
    </w:p>
    <w:p w:rsidRPr="007B1C08" w:rsidR="007209CC" w:rsidP="007B1C08" w:rsidRDefault="007209CC" w14:paraId="7414A758" w14:textId="77777777"/>
    <w:p w:rsidRPr="007B1C08" w:rsidR="007209CC" w:rsidP="007B1C08" w:rsidRDefault="007209CC" w14:paraId="7414A759" w14:textId="77777777">
      <w:r w:rsidRPr="007B1C08">
        <w:t>Afhankelijk</w:t>
      </w:r>
      <w:r w:rsidRPr="007B1C08">
        <w:rPr>
          <w:spacing w:val="9"/>
        </w:rPr>
        <w:t xml:space="preserve"> </w:t>
      </w:r>
      <w:r w:rsidRPr="007B1C08">
        <w:t>van</w:t>
      </w:r>
      <w:r w:rsidRPr="007B1C08">
        <w:rPr>
          <w:spacing w:val="13"/>
        </w:rPr>
        <w:t xml:space="preserve"> </w:t>
      </w:r>
      <w:r w:rsidRPr="007B1C08">
        <w:t>de</w:t>
      </w:r>
      <w:r w:rsidRPr="007B1C08">
        <w:rPr>
          <w:spacing w:val="12"/>
        </w:rPr>
        <w:t xml:space="preserve"> </w:t>
      </w:r>
      <w:r w:rsidRPr="007B1C08">
        <w:t>uitkomsten</w:t>
      </w:r>
      <w:r w:rsidRPr="007B1C08">
        <w:rPr>
          <w:spacing w:val="13"/>
        </w:rPr>
        <w:t xml:space="preserve"> </w:t>
      </w:r>
      <w:r w:rsidRPr="007B1C08">
        <w:t>van</w:t>
      </w:r>
      <w:r w:rsidRPr="007B1C08">
        <w:rPr>
          <w:spacing w:val="13"/>
        </w:rPr>
        <w:t xml:space="preserve"> </w:t>
      </w:r>
      <w:r w:rsidRPr="007B1C08">
        <w:t>deze</w:t>
      </w:r>
      <w:r w:rsidRPr="007B1C08">
        <w:rPr>
          <w:spacing w:val="12"/>
        </w:rPr>
        <w:t xml:space="preserve"> </w:t>
      </w:r>
      <w:r w:rsidRPr="007B1C08">
        <w:t>stap</w:t>
      </w:r>
      <w:r w:rsidRPr="007B1C08">
        <w:rPr>
          <w:spacing w:val="12"/>
        </w:rPr>
        <w:t xml:space="preserve"> </w:t>
      </w:r>
      <w:r w:rsidRPr="007B1C08">
        <w:t>wordt</w:t>
      </w:r>
      <w:r w:rsidRPr="007B1C08">
        <w:rPr>
          <w:spacing w:val="16"/>
        </w:rPr>
        <w:t xml:space="preserve"> </w:t>
      </w:r>
      <w:r w:rsidRPr="007B1C08">
        <w:t>overgegaan</w:t>
      </w:r>
      <w:r w:rsidRPr="007B1C08">
        <w:rPr>
          <w:spacing w:val="13"/>
        </w:rPr>
        <w:t xml:space="preserve"> </w:t>
      </w:r>
      <w:r w:rsidRPr="007B1C08">
        <w:t>op</w:t>
      </w:r>
      <w:r w:rsidRPr="007B1C08">
        <w:rPr>
          <w:spacing w:val="12"/>
        </w:rPr>
        <w:t xml:space="preserve"> </w:t>
      </w:r>
      <w:r w:rsidRPr="007B1C08">
        <w:t>stap</w:t>
      </w:r>
      <w:r w:rsidRPr="007B1C08">
        <w:rPr>
          <w:spacing w:val="12"/>
        </w:rPr>
        <w:t xml:space="preserve"> </w:t>
      </w:r>
      <w:r w:rsidRPr="007B1C08">
        <w:t>2</w:t>
      </w:r>
      <w:r w:rsidRPr="007B1C08">
        <w:rPr>
          <w:spacing w:val="12"/>
        </w:rPr>
        <w:t xml:space="preserve"> </w:t>
      </w:r>
      <w:r w:rsidRPr="007B1C08">
        <w:t>of</w:t>
      </w:r>
      <w:r w:rsidRPr="007B1C08">
        <w:rPr>
          <w:spacing w:val="17"/>
        </w:rPr>
        <w:t xml:space="preserve"> </w:t>
      </w:r>
      <w:r w:rsidRPr="007B1C08">
        <w:t>direct</w:t>
      </w:r>
      <w:r w:rsidRPr="007B1C08">
        <w:rPr>
          <w:spacing w:val="14"/>
        </w:rPr>
        <w:t xml:space="preserve"> </w:t>
      </w:r>
      <w:r w:rsidRPr="007B1C08">
        <w:t>naar</w:t>
      </w:r>
      <w:r w:rsidRPr="007B1C08">
        <w:rPr>
          <w:spacing w:val="13"/>
        </w:rPr>
        <w:t xml:space="preserve"> </w:t>
      </w:r>
      <w:r w:rsidRPr="007B1C08">
        <w:rPr>
          <w:spacing w:val="-2"/>
        </w:rPr>
        <w:t>een</w:t>
      </w:r>
      <w:r w:rsidRPr="007B1C08">
        <w:rPr>
          <w:spacing w:val="13"/>
        </w:rPr>
        <w:t xml:space="preserve"> </w:t>
      </w:r>
      <w:r w:rsidRPr="007B1C08">
        <w:t>volgende</w:t>
      </w:r>
      <w:r w:rsidRPr="007B1C08">
        <w:rPr>
          <w:spacing w:val="89"/>
          <w:w w:val="102"/>
        </w:rPr>
        <w:t xml:space="preserve"> </w:t>
      </w:r>
      <w:r w:rsidRPr="007B1C08">
        <w:t>stap.</w:t>
      </w:r>
    </w:p>
    <w:p w:rsidRPr="007B1C08" w:rsidR="007209CC" w:rsidP="007B1C08" w:rsidRDefault="007209CC" w14:paraId="7414A75A" w14:textId="77777777"/>
    <w:p w:rsidRPr="000100DA" w:rsidR="007209CC" w:rsidP="000100DA" w:rsidRDefault="00050375" w14:paraId="7414A75B" w14:textId="24E3A984">
      <w:r w:rsidRPr="009F00EC">
        <w:t xml:space="preserve">Ad 2. </w:t>
      </w:r>
      <w:r w:rsidRPr="009F00EC" w:rsidR="007209CC">
        <w:t>Gesprek met leerling en medewerker van de school</w:t>
      </w:r>
      <w:r w:rsidRPr="000100DA" w:rsidR="007209CC">
        <w:rPr>
          <w:spacing w:val="-2"/>
          <w:w w:val="115"/>
        </w:rPr>
        <w:t>.</w:t>
      </w:r>
    </w:p>
    <w:p w:rsidRPr="007B1C08" w:rsidR="007209CC" w:rsidP="007B1C08" w:rsidRDefault="007209CC" w14:paraId="7414A75C" w14:textId="15ED8ED4">
      <w:r w:rsidRPr="007B1C08">
        <w:t>In</w:t>
      </w:r>
      <w:r w:rsidRPr="007B1C08">
        <w:rPr>
          <w:spacing w:val="15"/>
        </w:rPr>
        <w:t xml:space="preserve"> </w:t>
      </w:r>
      <w:r w:rsidRPr="007B1C08">
        <w:t>de</w:t>
      </w:r>
      <w:r w:rsidRPr="007B1C08">
        <w:rPr>
          <w:spacing w:val="15"/>
        </w:rPr>
        <w:t xml:space="preserve"> </w:t>
      </w:r>
      <w:r w:rsidRPr="007B1C08">
        <w:t>preventieve,</w:t>
      </w:r>
      <w:r w:rsidRPr="007B1C08">
        <w:rPr>
          <w:spacing w:val="16"/>
        </w:rPr>
        <w:t xml:space="preserve"> </w:t>
      </w:r>
      <w:r w:rsidRPr="007B1C08">
        <w:t>oftewel</w:t>
      </w:r>
      <w:r w:rsidRPr="007B1C08">
        <w:rPr>
          <w:spacing w:val="18"/>
        </w:rPr>
        <w:t xml:space="preserve"> </w:t>
      </w:r>
      <w:r w:rsidRPr="007B1C08">
        <w:t>ongesanctioneerde</w:t>
      </w:r>
      <w:r w:rsidRPr="007B1C08">
        <w:rPr>
          <w:spacing w:val="21"/>
        </w:rPr>
        <w:t xml:space="preserve"> </w:t>
      </w:r>
      <w:r w:rsidRPr="007B1C08">
        <w:t>fase</w:t>
      </w:r>
      <w:r w:rsidRPr="007B1C08">
        <w:rPr>
          <w:spacing w:val="13"/>
        </w:rPr>
        <w:t xml:space="preserve"> </w:t>
      </w:r>
      <w:r w:rsidRPr="007B1C08">
        <w:t>zal</w:t>
      </w:r>
      <w:r w:rsidRPr="007B1C08">
        <w:rPr>
          <w:spacing w:val="16"/>
        </w:rPr>
        <w:t xml:space="preserve"> </w:t>
      </w:r>
      <w:r w:rsidRPr="007B1C08">
        <w:t>getracht</w:t>
      </w:r>
      <w:r w:rsidRPr="007B1C08">
        <w:rPr>
          <w:spacing w:val="17"/>
        </w:rPr>
        <w:t xml:space="preserve"> </w:t>
      </w:r>
      <w:r w:rsidRPr="007B1C08">
        <w:t>worden</w:t>
      </w:r>
      <w:r w:rsidRPr="007B1C08">
        <w:rPr>
          <w:spacing w:val="15"/>
        </w:rPr>
        <w:t xml:space="preserve"> </w:t>
      </w:r>
      <w:r w:rsidRPr="007B1C08">
        <w:t>de</w:t>
      </w:r>
      <w:r w:rsidRPr="007B1C08">
        <w:rPr>
          <w:spacing w:val="15"/>
        </w:rPr>
        <w:t xml:space="preserve"> </w:t>
      </w:r>
      <w:r w:rsidRPr="007B1C08">
        <w:t>leerling</w:t>
      </w:r>
      <w:r w:rsidRPr="007B1C08">
        <w:rPr>
          <w:spacing w:val="14"/>
        </w:rPr>
        <w:t xml:space="preserve"> </w:t>
      </w:r>
      <w:r w:rsidRPr="007B1C08">
        <w:rPr>
          <w:spacing w:val="-2"/>
        </w:rPr>
        <w:t>door</w:t>
      </w:r>
      <w:r w:rsidRPr="007B1C08">
        <w:rPr>
          <w:spacing w:val="18"/>
        </w:rPr>
        <w:t xml:space="preserve"> </w:t>
      </w:r>
      <w:r w:rsidRPr="007B1C08">
        <w:t>middel</w:t>
      </w:r>
      <w:r w:rsidRPr="007B1C08">
        <w:rPr>
          <w:spacing w:val="18"/>
        </w:rPr>
        <w:t xml:space="preserve"> </w:t>
      </w:r>
      <w:r w:rsidRPr="007B1C08">
        <w:t>van</w:t>
      </w:r>
      <w:r w:rsidRPr="007B1C08">
        <w:rPr>
          <w:spacing w:val="59"/>
          <w:w w:val="102"/>
        </w:rPr>
        <w:t xml:space="preserve"> </w:t>
      </w:r>
      <w:r w:rsidRPr="007B1C08">
        <w:t>gesprekken</w:t>
      </w:r>
      <w:r w:rsidRPr="007B1C08">
        <w:rPr>
          <w:spacing w:val="14"/>
        </w:rPr>
        <w:t xml:space="preserve"> </w:t>
      </w:r>
      <w:r w:rsidRPr="007B1C08">
        <w:t>te</w:t>
      </w:r>
      <w:r w:rsidRPr="007B1C08">
        <w:rPr>
          <w:spacing w:val="14"/>
        </w:rPr>
        <w:t xml:space="preserve"> </w:t>
      </w:r>
      <w:r w:rsidRPr="007B1C08">
        <w:t>bewegen</w:t>
      </w:r>
      <w:r w:rsidRPr="007B1C08">
        <w:rPr>
          <w:spacing w:val="15"/>
        </w:rPr>
        <w:t xml:space="preserve"> </w:t>
      </w:r>
      <w:r w:rsidRPr="007B1C08">
        <w:t>om</w:t>
      </w:r>
      <w:r w:rsidRPr="007B1C08">
        <w:rPr>
          <w:spacing w:val="19"/>
        </w:rPr>
        <w:t xml:space="preserve"> </w:t>
      </w:r>
      <w:r w:rsidRPr="007B1C08">
        <w:t>zijn/haar</w:t>
      </w:r>
      <w:r w:rsidRPr="007B1C08">
        <w:rPr>
          <w:spacing w:val="17"/>
        </w:rPr>
        <w:t xml:space="preserve"> </w:t>
      </w:r>
      <w:r w:rsidRPr="007B1C08">
        <w:t>gedrag</w:t>
      </w:r>
      <w:r w:rsidRPr="007B1C08">
        <w:rPr>
          <w:spacing w:val="14"/>
        </w:rPr>
        <w:t xml:space="preserve"> </w:t>
      </w:r>
      <w:r w:rsidRPr="007B1C08">
        <w:t>te</w:t>
      </w:r>
      <w:r w:rsidRPr="007B1C08">
        <w:rPr>
          <w:spacing w:val="14"/>
        </w:rPr>
        <w:t xml:space="preserve"> </w:t>
      </w:r>
      <w:r w:rsidRPr="007B1C08">
        <w:t>verbeteren.</w:t>
      </w:r>
      <w:r w:rsidRPr="007B1C08">
        <w:rPr>
          <w:spacing w:val="19"/>
        </w:rPr>
        <w:t xml:space="preserve"> </w:t>
      </w:r>
      <w:r w:rsidRPr="007B1C08">
        <w:t>Daarbij</w:t>
      </w:r>
      <w:r w:rsidRPr="007B1C08">
        <w:rPr>
          <w:spacing w:val="15"/>
        </w:rPr>
        <w:t xml:space="preserve"> </w:t>
      </w:r>
      <w:r w:rsidRPr="007B1C08">
        <w:t>zal</w:t>
      </w:r>
      <w:r w:rsidRPr="007B1C08">
        <w:rPr>
          <w:spacing w:val="15"/>
        </w:rPr>
        <w:t xml:space="preserve"> </w:t>
      </w:r>
      <w:r w:rsidRPr="007B1C08">
        <w:t>aandacht</w:t>
      </w:r>
      <w:r w:rsidRPr="007B1C08">
        <w:rPr>
          <w:spacing w:val="17"/>
        </w:rPr>
        <w:t xml:space="preserve"> </w:t>
      </w:r>
      <w:r w:rsidRPr="007B1C08">
        <w:t>worden</w:t>
      </w:r>
      <w:r w:rsidRPr="007B1C08">
        <w:rPr>
          <w:spacing w:val="15"/>
        </w:rPr>
        <w:t xml:space="preserve"> </w:t>
      </w:r>
      <w:r w:rsidRPr="007B1C08">
        <w:t>geschonken</w:t>
      </w:r>
      <w:r w:rsidRPr="007B1C08">
        <w:rPr>
          <w:spacing w:val="63"/>
          <w:w w:val="102"/>
        </w:rPr>
        <w:t xml:space="preserve"> </w:t>
      </w:r>
      <w:r w:rsidRPr="007B1C08">
        <w:t>aan</w:t>
      </w:r>
      <w:r w:rsidRPr="007B1C08">
        <w:rPr>
          <w:spacing w:val="14"/>
        </w:rPr>
        <w:t xml:space="preserve"> </w:t>
      </w:r>
      <w:r w:rsidRPr="007B1C08">
        <w:t>eventuele</w:t>
      </w:r>
      <w:r w:rsidRPr="007B1C08">
        <w:rPr>
          <w:spacing w:val="11"/>
        </w:rPr>
        <w:t xml:space="preserve"> </w:t>
      </w:r>
      <w:r w:rsidRPr="007B1C08">
        <w:t>individuele</w:t>
      </w:r>
      <w:r w:rsidRPr="007B1C08">
        <w:rPr>
          <w:spacing w:val="11"/>
        </w:rPr>
        <w:t xml:space="preserve"> </w:t>
      </w:r>
      <w:r w:rsidRPr="007B1C08">
        <w:t>problemen</w:t>
      </w:r>
      <w:r w:rsidRPr="007B1C08">
        <w:rPr>
          <w:spacing w:val="17"/>
        </w:rPr>
        <w:t xml:space="preserve"> </w:t>
      </w:r>
      <w:r w:rsidRPr="007B1C08">
        <w:t>van</w:t>
      </w:r>
      <w:r w:rsidRPr="007B1C08">
        <w:rPr>
          <w:spacing w:val="14"/>
        </w:rPr>
        <w:t xml:space="preserve"> </w:t>
      </w:r>
      <w:r w:rsidRPr="007B1C08">
        <w:t>de</w:t>
      </w:r>
      <w:r w:rsidRPr="007B1C08">
        <w:rPr>
          <w:spacing w:val="14"/>
        </w:rPr>
        <w:t xml:space="preserve"> </w:t>
      </w:r>
      <w:r w:rsidRPr="007B1C08">
        <w:t>leerling</w:t>
      </w:r>
      <w:r w:rsidRPr="007B1C08">
        <w:rPr>
          <w:spacing w:val="9"/>
        </w:rPr>
        <w:t xml:space="preserve"> </w:t>
      </w:r>
      <w:r w:rsidRPr="007B1C08">
        <w:t>die</w:t>
      </w:r>
      <w:r w:rsidRPr="007B1C08">
        <w:rPr>
          <w:spacing w:val="14"/>
        </w:rPr>
        <w:t xml:space="preserve"> </w:t>
      </w:r>
      <w:r w:rsidRPr="007B1C08">
        <w:t>mogelijk</w:t>
      </w:r>
      <w:r w:rsidRPr="007B1C08">
        <w:rPr>
          <w:spacing w:val="14"/>
        </w:rPr>
        <w:t xml:space="preserve"> </w:t>
      </w:r>
      <w:r w:rsidRPr="007B1C08">
        <w:t>verband</w:t>
      </w:r>
      <w:r w:rsidRPr="007B1C08">
        <w:rPr>
          <w:spacing w:val="13"/>
        </w:rPr>
        <w:t xml:space="preserve"> </w:t>
      </w:r>
      <w:r w:rsidRPr="007B1C08">
        <w:t>houden</w:t>
      </w:r>
      <w:r w:rsidRPr="007B1C08">
        <w:rPr>
          <w:spacing w:val="15"/>
        </w:rPr>
        <w:t xml:space="preserve"> </w:t>
      </w:r>
      <w:r w:rsidRPr="007B1C08">
        <w:t>met</w:t>
      </w:r>
      <w:r w:rsidRPr="007B1C08">
        <w:rPr>
          <w:spacing w:val="16"/>
        </w:rPr>
        <w:t xml:space="preserve"> </w:t>
      </w:r>
      <w:r w:rsidRPr="007B1C08">
        <w:t>zijn/haar</w:t>
      </w:r>
      <w:r w:rsidRPr="007B1C08">
        <w:rPr>
          <w:spacing w:val="71"/>
          <w:w w:val="102"/>
        </w:rPr>
        <w:t xml:space="preserve"> </w:t>
      </w:r>
      <w:r w:rsidRPr="007B1C08">
        <w:t>ongewenst</w:t>
      </w:r>
      <w:r w:rsidRPr="007B1C08">
        <w:rPr>
          <w:spacing w:val="42"/>
        </w:rPr>
        <w:t xml:space="preserve"> </w:t>
      </w:r>
      <w:r w:rsidRPr="007B1C08">
        <w:t>gedrag.</w:t>
      </w:r>
    </w:p>
    <w:p w:rsidRPr="007B1C08" w:rsidR="007209CC" w:rsidP="007B1C08" w:rsidRDefault="007209CC" w14:paraId="7414A75D" w14:textId="77777777"/>
    <w:p w:rsidRPr="007B1C08" w:rsidR="00E75084" w:rsidP="000100DA" w:rsidRDefault="00050375" w14:paraId="7414A75E" w14:textId="7374839F">
      <w:r w:rsidRPr="009F00EC">
        <w:t>Ad 3.</w:t>
      </w:r>
      <w:r w:rsidRPr="007B1C08">
        <w:rPr>
          <w:w w:val="120"/>
        </w:rPr>
        <w:t xml:space="preserve"> </w:t>
      </w:r>
      <w:r w:rsidRPr="009F00EC" w:rsidR="007209CC">
        <w:t>Gesprek met ouders/verzorgers en leerling</w:t>
      </w:r>
    </w:p>
    <w:p w:rsidRPr="007B1C08" w:rsidR="007209CC" w:rsidP="007B1C08" w:rsidRDefault="007209CC" w14:paraId="7414A75F" w14:textId="77777777">
      <w:r w:rsidRPr="007B1C08">
        <w:t>De</w:t>
      </w:r>
      <w:r w:rsidRPr="007B1C08">
        <w:rPr>
          <w:spacing w:val="11"/>
        </w:rPr>
        <w:t xml:space="preserve"> </w:t>
      </w:r>
      <w:r w:rsidRPr="007B1C08">
        <w:t>school</w:t>
      </w:r>
      <w:r w:rsidRPr="007B1C08">
        <w:rPr>
          <w:spacing w:val="16"/>
        </w:rPr>
        <w:t xml:space="preserve"> </w:t>
      </w:r>
      <w:r w:rsidRPr="007B1C08">
        <w:t>behoudt</w:t>
      </w:r>
      <w:r w:rsidRPr="007B1C08">
        <w:rPr>
          <w:spacing w:val="16"/>
        </w:rPr>
        <w:t xml:space="preserve"> </w:t>
      </w:r>
      <w:r w:rsidRPr="007B1C08">
        <w:t>zich</w:t>
      </w:r>
      <w:r w:rsidRPr="007B1C08">
        <w:rPr>
          <w:spacing w:val="13"/>
        </w:rPr>
        <w:t xml:space="preserve"> </w:t>
      </w:r>
      <w:r w:rsidRPr="007B1C08">
        <w:t>het</w:t>
      </w:r>
      <w:r w:rsidRPr="007B1C08">
        <w:rPr>
          <w:spacing w:val="14"/>
        </w:rPr>
        <w:t xml:space="preserve"> </w:t>
      </w:r>
      <w:r w:rsidRPr="007B1C08">
        <w:t>recht</w:t>
      </w:r>
      <w:r w:rsidRPr="007B1C08">
        <w:rPr>
          <w:spacing w:val="15"/>
        </w:rPr>
        <w:t xml:space="preserve"> </w:t>
      </w:r>
      <w:r w:rsidRPr="007B1C08">
        <w:t>voor</w:t>
      </w:r>
      <w:r w:rsidRPr="007B1C08">
        <w:rPr>
          <w:spacing w:val="13"/>
        </w:rPr>
        <w:t xml:space="preserve"> </w:t>
      </w:r>
      <w:r w:rsidRPr="007B1C08">
        <w:t>om</w:t>
      </w:r>
      <w:r w:rsidRPr="007B1C08">
        <w:rPr>
          <w:spacing w:val="13"/>
        </w:rPr>
        <w:t xml:space="preserve"> </w:t>
      </w:r>
      <w:r w:rsidRPr="007B1C08">
        <w:t>ouders/verzorgers</w:t>
      </w:r>
      <w:r w:rsidRPr="007B1C08">
        <w:rPr>
          <w:spacing w:val="13"/>
        </w:rPr>
        <w:t xml:space="preserve"> </w:t>
      </w:r>
      <w:r w:rsidRPr="007B1C08">
        <w:t>van</w:t>
      </w:r>
      <w:r w:rsidRPr="007B1C08">
        <w:rPr>
          <w:spacing w:val="13"/>
        </w:rPr>
        <w:t xml:space="preserve"> </w:t>
      </w:r>
      <w:r w:rsidRPr="007B1C08">
        <w:t>leerlingen</w:t>
      </w:r>
      <w:r w:rsidRPr="007B1C08">
        <w:rPr>
          <w:spacing w:val="9"/>
        </w:rPr>
        <w:t xml:space="preserve"> </w:t>
      </w:r>
      <w:r w:rsidRPr="007B1C08">
        <w:rPr>
          <w:spacing w:val="1"/>
        </w:rPr>
        <w:t>in</w:t>
      </w:r>
      <w:r w:rsidRPr="007B1C08">
        <w:rPr>
          <w:spacing w:val="13"/>
        </w:rPr>
        <w:t xml:space="preserve"> </w:t>
      </w:r>
      <w:r w:rsidRPr="007B1C08">
        <w:t>te</w:t>
      </w:r>
      <w:r w:rsidRPr="007B1C08">
        <w:rPr>
          <w:spacing w:val="12"/>
        </w:rPr>
        <w:t xml:space="preserve"> </w:t>
      </w:r>
      <w:r w:rsidRPr="007B1C08">
        <w:t>lichten</w:t>
      </w:r>
      <w:r w:rsidRPr="007B1C08">
        <w:rPr>
          <w:spacing w:val="13"/>
        </w:rPr>
        <w:t xml:space="preserve"> </w:t>
      </w:r>
      <w:r w:rsidRPr="007B1C08">
        <w:rPr>
          <w:spacing w:val="-2"/>
        </w:rPr>
        <w:t>over</w:t>
      </w:r>
      <w:r w:rsidRPr="007B1C08">
        <w:rPr>
          <w:spacing w:val="15"/>
        </w:rPr>
        <w:t xml:space="preserve"> </w:t>
      </w:r>
      <w:r w:rsidRPr="007B1C08">
        <w:t>het</w:t>
      </w:r>
      <w:r w:rsidRPr="007B1C08">
        <w:rPr>
          <w:spacing w:val="47"/>
          <w:w w:val="103"/>
        </w:rPr>
        <w:t xml:space="preserve"> </w:t>
      </w:r>
      <w:r w:rsidRPr="007B1C08">
        <w:t>gedrag</w:t>
      </w:r>
      <w:r w:rsidRPr="007B1C08">
        <w:rPr>
          <w:spacing w:val="14"/>
        </w:rPr>
        <w:t xml:space="preserve"> </w:t>
      </w:r>
      <w:r w:rsidRPr="007B1C08">
        <w:t>van</w:t>
      </w:r>
      <w:r w:rsidRPr="007B1C08">
        <w:rPr>
          <w:spacing w:val="15"/>
        </w:rPr>
        <w:t xml:space="preserve"> </w:t>
      </w:r>
      <w:r w:rsidRPr="007B1C08">
        <w:t>de</w:t>
      </w:r>
      <w:r w:rsidRPr="007B1C08">
        <w:rPr>
          <w:spacing w:val="14"/>
        </w:rPr>
        <w:t xml:space="preserve"> </w:t>
      </w:r>
      <w:r w:rsidRPr="007B1C08">
        <w:t>leerling.</w:t>
      </w:r>
      <w:r w:rsidRPr="007B1C08">
        <w:rPr>
          <w:spacing w:val="15"/>
        </w:rPr>
        <w:t xml:space="preserve"> </w:t>
      </w:r>
      <w:r w:rsidRPr="007B1C08">
        <w:t>In</w:t>
      </w:r>
      <w:r w:rsidRPr="007B1C08">
        <w:rPr>
          <w:spacing w:val="11"/>
        </w:rPr>
        <w:t xml:space="preserve"> </w:t>
      </w:r>
      <w:r w:rsidRPr="007B1C08">
        <w:t>alle</w:t>
      </w:r>
      <w:r w:rsidRPr="007B1C08">
        <w:rPr>
          <w:spacing w:val="12"/>
        </w:rPr>
        <w:t xml:space="preserve"> </w:t>
      </w:r>
      <w:r w:rsidRPr="007B1C08">
        <w:t>gevallen</w:t>
      </w:r>
      <w:r w:rsidRPr="007B1C08">
        <w:rPr>
          <w:spacing w:val="16"/>
        </w:rPr>
        <w:t xml:space="preserve"> </w:t>
      </w:r>
      <w:r w:rsidRPr="007B1C08">
        <w:t>waarvan</w:t>
      </w:r>
      <w:r w:rsidRPr="007B1C08">
        <w:rPr>
          <w:spacing w:val="15"/>
        </w:rPr>
        <w:t xml:space="preserve"> </w:t>
      </w:r>
      <w:r w:rsidRPr="007B1C08">
        <w:t>schriftelijk</w:t>
      </w:r>
      <w:r w:rsidRPr="007B1C08">
        <w:rPr>
          <w:spacing w:val="12"/>
        </w:rPr>
        <w:t xml:space="preserve"> </w:t>
      </w:r>
      <w:r w:rsidRPr="007B1C08">
        <w:t>verslag</w:t>
      </w:r>
      <w:r w:rsidRPr="007B1C08">
        <w:rPr>
          <w:spacing w:val="14"/>
        </w:rPr>
        <w:t xml:space="preserve"> </w:t>
      </w:r>
      <w:r w:rsidRPr="007B1C08">
        <w:t>wordt</w:t>
      </w:r>
      <w:r w:rsidRPr="007B1C08">
        <w:rPr>
          <w:spacing w:val="17"/>
        </w:rPr>
        <w:t xml:space="preserve"> </w:t>
      </w:r>
      <w:r w:rsidRPr="007B1C08">
        <w:t>gemaakt</w:t>
      </w:r>
      <w:r w:rsidRPr="007B1C08">
        <w:rPr>
          <w:spacing w:val="19"/>
        </w:rPr>
        <w:t xml:space="preserve"> </w:t>
      </w:r>
      <w:r w:rsidRPr="007B1C08">
        <w:t>worden</w:t>
      </w:r>
      <w:r w:rsidRPr="007B1C08">
        <w:rPr>
          <w:spacing w:val="15"/>
        </w:rPr>
        <w:t xml:space="preserve"> </w:t>
      </w:r>
      <w:r w:rsidRPr="007B1C08">
        <w:t>de</w:t>
      </w:r>
      <w:r w:rsidRPr="007B1C08">
        <w:rPr>
          <w:spacing w:val="14"/>
        </w:rPr>
        <w:t xml:space="preserve"> </w:t>
      </w:r>
      <w:r w:rsidRPr="007B1C08">
        <w:t>ouders</w:t>
      </w:r>
      <w:r w:rsidRPr="007B1C08">
        <w:rPr>
          <w:spacing w:val="75"/>
          <w:w w:val="102"/>
        </w:rPr>
        <w:t xml:space="preserve"> </w:t>
      </w:r>
      <w:r w:rsidRPr="007B1C08">
        <w:rPr>
          <w:spacing w:val="1"/>
        </w:rPr>
        <w:t>in</w:t>
      </w:r>
      <w:r w:rsidRPr="007B1C08">
        <w:rPr>
          <w:spacing w:val="7"/>
        </w:rPr>
        <w:t xml:space="preserve"> </w:t>
      </w:r>
      <w:r w:rsidRPr="007B1C08">
        <w:t>ieder</w:t>
      </w:r>
      <w:r w:rsidRPr="007B1C08">
        <w:rPr>
          <w:spacing w:val="14"/>
        </w:rPr>
        <w:t xml:space="preserve"> </w:t>
      </w:r>
      <w:r w:rsidRPr="007B1C08">
        <w:t>geval</w:t>
      </w:r>
      <w:r w:rsidRPr="007B1C08">
        <w:rPr>
          <w:spacing w:val="19"/>
        </w:rPr>
        <w:t xml:space="preserve"> </w:t>
      </w:r>
      <w:r w:rsidRPr="007B1C08">
        <w:t>geïnformeerd.</w:t>
      </w:r>
      <w:r w:rsidRPr="007B1C08">
        <w:rPr>
          <w:spacing w:val="15"/>
        </w:rPr>
        <w:t xml:space="preserve"> </w:t>
      </w:r>
      <w:r w:rsidRPr="007B1C08">
        <w:t>De</w:t>
      </w:r>
      <w:r w:rsidRPr="007B1C08">
        <w:rPr>
          <w:spacing w:val="13"/>
        </w:rPr>
        <w:t xml:space="preserve"> </w:t>
      </w:r>
      <w:r w:rsidRPr="007B1C08">
        <w:t>ouder/verzorger</w:t>
      </w:r>
      <w:r w:rsidRPr="007B1C08">
        <w:rPr>
          <w:spacing w:val="16"/>
        </w:rPr>
        <w:t xml:space="preserve"> </w:t>
      </w:r>
      <w:r w:rsidRPr="007B1C08">
        <w:t>is</w:t>
      </w:r>
      <w:r w:rsidRPr="007B1C08">
        <w:rPr>
          <w:spacing w:val="12"/>
        </w:rPr>
        <w:t xml:space="preserve"> </w:t>
      </w:r>
      <w:r w:rsidRPr="007B1C08">
        <w:t>daarmee</w:t>
      </w:r>
      <w:r w:rsidRPr="007B1C08">
        <w:rPr>
          <w:spacing w:val="13"/>
        </w:rPr>
        <w:t xml:space="preserve"> </w:t>
      </w:r>
      <w:r w:rsidRPr="007B1C08">
        <w:t>op</w:t>
      </w:r>
      <w:r w:rsidRPr="007B1C08">
        <w:rPr>
          <w:spacing w:val="12"/>
        </w:rPr>
        <w:t xml:space="preserve"> </w:t>
      </w:r>
      <w:r w:rsidRPr="007B1C08">
        <w:t>de</w:t>
      </w:r>
      <w:r w:rsidRPr="007B1C08">
        <w:rPr>
          <w:spacing w:val="12"/>
        </w:rPr>
        <w:t xml:space="preserve"> </w:t>
      </w:r>
      <w:r w:rsidRPr="007B1C08">
        <w:t>hoogte</w:t>
      </w:r>
      <w:r w:rsidRPr="007B1C08">
        <w:rPr>
          <w:spacing w:val="13"/>
        </w:rPr>
        <w:t xml:space="preserve"> </w:t>
      </w:r>
      <w:r w:rsidRPr="007B1C08">
        <w:t>van</w:t>
      </w:r>
      <w:r w:rsidRPr="007B1C08">
        <w:rPr>
          <w:spacing w:val="16"/>
        </w:rPr>
        <w:t xml:space="preserve"> </w:t>
      </w:r>
      <w:r w:rsidRPr="007B1C08">
        <w:rPr>
          <w:spacing w:val="-2"/>
        </w:rPr>
        <w:t>de</w:t>
      </w:r>
      <w:r w:rsidRPr="007B1C08">
        <w:rPr>
          <w:spacing w:val="12"/>
        </w:rPr>
        <w:t xml:space="preserve"> </w:t>
      </w:r>
      <w:r w:rsidRPr="007B1C08">
        <w:t>stappen</w:t>
      </w:r>
      <w:r w:rsidRPr="007B1C08">
        <w:rPr>
          <w:spacing w:val="14"/>
        </w:rPr>
        <w:t xml:space="preserve"> </w:t>
      </w:r>
      <w:r w:rsidRPr="007B1C08">
        <w:t>die</w:t>
      </w:r>
      <w:r w:rsidRPr="007B1C08">
        <w:rPr>
          <w:spacing w:val="12"/>
        </w:rPr>
        <w:t xml:space="preserve"> </w:t>
      </w:r>
      <w:r w:rsidRPr="007B1C08">
        <w:t>de</w:t>
      </w:r>
      <w:r w:rsidRPr="007B1C08">
        <w:rPr>
          <w:spacing w:val="30"/>
          <w:w w:val="102"/>
        </w:rPr>
        <w:t xml:space="preserve"> </w:t>
      </w:r>
      <w:r w:rsidRPr="007B1C08">
        <w:t>school</w:t>
      </w:r>
      <w:r w:rsidRPr="007B1C08">
        <w:rPr>
          <w:spacing w:val="15"/>
        </w:rPr>
        <w:t xml:space="preserve"> </w:t>
      </w:r>
      <w:r w:rsidRPr="007B1C08">
        <w:t>zet</w:t>
      </w:r>
      <w:r w:rsidRPr="007B1C08">
        <w:rPr>
          <w:spacing w:val="14"/>
        </w:rPr>
        <w:t xml:space="preserve"> </w:t>
      </w:r>
      <w:r w:rsidRPr="007B1C08">
        <w:t>t.a.v.</w:t>
      </w:r>
      <w:r w:rsidRPr="007B1C08">
        <w:rPr>
          <w:spacing w:val="14"/>
        </w:rPr>
        <w:t xml:space="preserve"> </w:t>
      </w:r>
      <w:r w:rsidRPr="007B1C08">
        <w:t>het</w:t>
      </w:r>
      <w:r w:rsidRPr="007B1C08">
        <w:rPr>
          <w:spacing w:val="14"/>
        </w:rPr>
        <w:t xml:space="preserve"> </w:t>
      </w:r>
      <w:r w:rsidRPr="007B1C08">
        <w:t>gedrag</w:t>
      </w:r>
      <w:r w:rsidRPr="007B1C08">
        <w:rPr>
          <w:spacing w:val="12"/>
        </w:rPr>
        <w:t xml:space="preserve"> </w:t>
      </w:r>
      <w:r w:rsidRPr="007B1C08">
        <w:t>van</w:t>
      </w:r>
      <w:r w:rsidRPr="007B1C08">
        <w:rPr>
          <w:spacing w:val="12"/>
        </w:rPr>
        <w:t xml:space="preserve"> </w:t>
      </w:r>
      <w:r w:rsidRPr="007B1C08">
        <w:t>de</w:t>
      </w:r>
      <w:r w:rsidRPr="007B1C08">
        <w:rPr>
          <w:spacing w:val="12"/>
        </w:rPr>
        <w:t xml:space="preserve"> </w:t>
      </w:r>
      <w:r w:rsidRPr="007B1C08">
        <w:t>leerling.</w:t>
      </w:r>
      <w:r w:rsidRPr="007B1C08" w:rsidR="00E75084">
        <w:t xml:space="preserve"> </w:t>
      </w:r>
      <w:r w:rsidRPr="007B1C08">
        <w:t>Bij</w:t>
      </w:r>
      <w:r w:rsidRPr="007B1C08">
        <w:rPr>
          <w:spacing w:val="14"/>
        </w:rPr>
        <w:t xml:space="preserve"> </w:t>
      </w:r>
      <w:r w:rsidRPr="007B1C08">
        <w:t>herhaling</w:t>
      </w:r>
      <w:r w:rsidRPr="007B1C08">
        <w:rPr>
          <w:spacing w:val="13"/>
        </w:rPr>
        <w:t xml:space="preserve"> </w:t>
      </w:r>
      <w:r w:rsidRPr="007B1C08">
        <w:t>van</w:t>
      </w:r>
      <w:r w:rsidRPr="007B1C08">
        <w:rPr>
          <w:spacing w:val="17"/>
        </w:rPr>
        <w:t xml:space="preserve"> </w:t>
      </w:r>
      <w:r w:rsidRPr="007B1C08">
        <w:rPr>
          <w:spacing w:val="-2"/>
        </w:rPr>
        <w:t>het</w:t>
      </w:r>
      <w:r w:rsidRPr="007B1C08">
        <w:rPr>
          <w:spacing w:val="17"/>
        </w:rPr>
        <w:t xml:space="preserve"> </w:t>
      </w:r>
      <w:r w:rsidRPr="007B1C08">
        <w:t>gedrag</w:t>
      </w:r>
      <w:r w:rsidRPr="007B1C08">
        <w:rPr>
          <w:spacing w:val="13"/>
        </w:rPr>
        <w:t xml:space="preserve"> </w:t>
      </w:r>
      <w:r w:rsidRPr="007B1C08">
        <w:t>zal</w:t>
      </w:r>
      <w:r w:rsidRPr="007B1C08">
        <w:rPr>
          <w:spacing w:val="17"/>
        </w:rPr>
        <w:t xml:space="preserve"> </w:t>
      </w:r>
      <w:r w:rsidRPr="007B1C08">
        <w:rPr>
          <w:spacing w:val="-2"/>
        </w:rPr>
        <w:t>een</w:t>
      </w:r>
      <w:r w:rsidRPr="007B1C08">
        <w:rPr>
          <w:spacing w:val="14"/>
        </w:rPr>
        <w:t xml:space="preserve"> </w:t>
      </w:r>
      <w:r w:rsidRPr="007B1C08">
        <w:t>gesprek</w:t>
      </w:r>
      <w:r w:rsidRPr="007B1C08">
        <w:rPr>
          <w:spacing w:val="15"/>
        </w:rPr>
        <w:t xml:space="preserve"> </w:t>
      </w:r>
      <w:r w:rsidRPr="007B1C08">
        <w:t>plaatsvinden</w:t>
      </w:r>
      <w:r w:rsidRPr="007B1C08">
        <w:rPr>
          <w:spacing w:val="14"/>
        </w:rPr>
        <w:t xml:space="preserve"> </w:t>
      </w:r>
      <w:r w:rsidRPr="007B1C08">
        <w:t>tussen</w:t>
      </w:r>
      <w:r w:rsidRPr="007B1C08">
        <w:rPr>
          <w:spacing w:val="14"/>
        </w:rPr>
        <w:t xml:space="preserve"> </w:t>
      </w:r>
      <w:r w:rsidRPr="007B1C08">
        <w:t>school,</w:t>
      </w:r>
      <w:r w:rsidRPr="007B1C08">
        <w:rPr>
          <w:spacing w:val="13"/>
        </w:rPr>
        <w:t xml:space="preserve"> </w:t>
      </w:r>
      <w:r w:rsidRPr="007B1C08">
        <w:t>leerling</w:t>
      </w:r>
      <w:r w:rsidRPr="007B1C08">
        <w:rPr>
          <w:spacing w:val="13"/>
        </w:rPr>
        <w:t xml:space="preserve"> </w:t>
      </w:r>
      <w:r w:rsidRPr="007B1C08">
        <w:t>en</w:t>
      </w:r>
      <w:r w:rsidRPr="007B1C08">
        <w:rPr>
          <w:spacing w:val="69"/>
          <w:w w:val="102"/>
        </w:rPr>
        <w:t xml:space="preserve"> </w:t>
      </w:r>
      <w:r w:rsidRPr="007B1C08">
        <w:t>ouders/verzorgers.</w:t>
      </w:r>
    </w:p>
    <w:p w:rsidRPr="007B1C08" w:rsidR="007209CC" w:rsidP="007B1C08" w:rsidRDefault="007209CC" w14:paraId="7414A760" w14:textId="77777777"/>
    <w:p w:rsidRPr="000100DA" w:rsidR="007209CC" w:rsidP="000100DA" w:rsidRDefault="00050375" w14:paraId="7414A761" w14:textId="31C7A948">
      <w:r w:rsidRPr="009F00EC">
        <w:t xml:space="preserve">Ad 4. </w:t>
      </w:r>
      <w:r w:rsidRPr="009F00EC" w:rsidR="007209CC">
        <w:t xml:space="preserve">Bespreking in </w:t>
      </w:r>
      <w:r w:rsidRPr="009F00EC" w:rsidR="00D260CA">
        <w:t>Team jeugd</w:t>
      </w:r>
    </w:p>
    <w:p w:rsidRPr="007B1C08" w:rsidR="007209CC" w:rsidP="007B1C08" w:rsidRDefault="007209CC" w14:paraId="7414A762" w14:textId="77777777">
      <w:r w:rsidRPr="007B1C08">
        <w:t>Het</w:t>
      </w:r>
      <w:r w:rsidRPr="007B1C08">
        <w:rPr>
          <w:spacing w:val="17"/>
        </w:rPr>
        <w:t xml:space="preserve"> </w:t>
      </w:r>
      <w:r w:rsidRPr="007B1C08">
        <w:t>grensoverschrijdend</w:t>
      </w:r>
      <w:r w:rsidRPr="007B1C08">
        <w:rPr>
          <w:spacing w:val="15"/>
        </w:rPr>
        <w:t xml:space="preserve"> </w:t>
      </w:r>
      <w:r w:rsidRPr="007B1C08">
        <w:t>gedrag</w:t>
      </w:r>
      <w:r w:rsidRPr="007B1C08">
        <w:rPr>
          <w:spacing w:val="15"/>
        </w:rPr>
        <w:t xml:space="preserve"> </w:t>
      </w:r>
      <w:r w:rsidRPr="007B1C08">
        <w:t>wordt</w:t>
      </w:r>
      <w:r w:rsidRPr="007B1C08">
        <w:rPr>
          <w:spacing w:val="20"/>
        </w:rPr>
        <w:t xml:space="preserve"> </w:t>
      </w:r>
      <w:r w:rsidRPr="007B1C08">
        <w:t>besproken</w:t>
      </w:r>
      <w:r w:rsidRPr="007B1C08">
        <w:rPr>
          <w:spacing w:val="16"/>
        </w:rPr>
        <w:t xml:space="preserve"> </w:t>
      </w:r>
      <w:r w:rsidRPr="007B1C08">
        <w:t>in</w:t>
      </w:r>
      <w:r w:rsidRPr="007B1C08">
        <w:rPr>
          <w:spacing w:val="12"/>
        </w:rPr>
        <w:t xml:space="preserve"> </w:t>
      </w:r>
      <w:r w:rsidRPr="007B1C08" w:rsidR="00D260CA">
        <w:rPr>
          <w:spacing w:val="-2"/>
        </w:rPr>
        <w:t xml:space="preserve">Team jeugd </w:t>
      </w:r>
      <w:r w:rsidRPr="007B1C08">
        <w:t>en</w:t>
      </w:r>
      <w:r w:rsidRPr="007B1C08">
        <w:rPr>
          <w:spacing w:val="17"/>
        </w:rPr>
        <w:t xml:space="preserve"> </w:t>
      </w:r>
      <w:r w:rsidRPr="007B1C08">
        <w:t>een</w:t>
      </w:r>
      <w:r w:rsidRPr="007B1C08">
        <w:rPr>
          <w:spacing w:val="16"/>
        </w:rPr>
        <w:t xml:space="preserve"> </w:t>
      </w:r>
      <w:r w:rsidRPr="007B1C08">
        <w:t>schriftelijk</w:t>
      </w:r>
      <w:r w:rsidRPr="007B1C08">
        <w:rPr>
          <w:spacing w:val="16"/>
        </w:rPr>
        <w:t xml:space="preserve"> </w:t>
      </w:r>
      <w:r w:rsidRPr="007B1C08">
        <w:t>verslag</w:t>
      </w:r>
      <w:r w:rsidRPr="007B1C08">
        <w:rPr>
          <w:spacing w:val="75"/>
          <w:w w:val="103"/>
        </w:rPr>
        <w:t xml:space="preserve"> </w:t>
      </w:r>
      <w:r w:rsidRPr="007B1C08">
        <w:t>wordt</w:t>
      </w:r>
      <w:r w:rsidRPr="007B1C08">
        <w:rPr>
          <w:spacing w:val="19"/>
        </w:rPr>
        <w:t xml:space="preserve"> </w:t>
      </w:r>
      <w:r w:rsidRPr="007B1C08">
        <w:t>bijgehouden.</w:t>
      </w:r>
      <w:r w:rsidRPr="007B1C08">
        <w:rPr>
          <w:spacing w:val="17"/>
        </w:rPr>
        <w:t xml:space="preserve"> </w:t>
      </w:r>
      <w:r w:rsidRPr="007B1C08">
        <w:t>Dit</w:t>
      </w:r>
      <w:r w:rsidRPr="007B1C08">
        <w:rPr>
          <w:spacing w:val="13"/>
        </w:rPr>
        <w:t xml:space="preserve"> </w:t>
      </w:r>
      <w:r w:rsidRPr="007B1C08">
        <w:rPr>
          <w:spacing w:val="-2"/>
        </w:rPr>
        <w:t>geldt</w:t>
      </w:r>
      <w:r w:rsidRPr="007B1C08">
        <w:rPr>
          <w:spacing w:val="20"/>
        </w:rPr>
        <w:t xml:space="preserve"> </w:t>
      </w:r>
      <w:r w:rsidRPr="007B1C08">
        <w:t>tevens</w:t>
      </w:r>
      <w:r w:rsidRPr="007B1C08">
        <w:rPr>
          <w:spacing w:val="16"/>
        </w:rPr>
        <w:t xml:space="preserve"> </w:t>
      </w:r>
      <w:r w:rsidRPr="007B1C08">
        <w:t>voor</w:t>
      </w:r>
      <w:r w:rsidRPr="007B1C08">
        <w:rPr>
          <w:spacing w:val="16"/>
        </w:rPr>
        <w:t xml:space="preserve"> </w:t>
      </w:r>
      <w:r w:rsidRPr="007B1C08">
        <w:t>de</w:t>
      </w:r>
      <w:r w:rsidRPr="007B1C08">
        <w:rPr>
          <w:spacing w:val="14"/>
        </w:rPr>
        <w:t xml:space="preserve"> </w:t>
      </w:r>
      <w:r w:rsidRPr="007B1C08">
        <w:t>meldingen</w:t>
      </w:r>
      <w:r w:rsidRPr="007B1C08">
        <w:rPr>
          <w:spacing w:val="16"/>
        </w:rPr>
        <w:t xml:space="preserve"> </w:t>
      </w:r>
      <w:r w:rsidRPr="007B1C08">
        <w:t>van</w:t>
      </w:r>
      <w:r w:rsidRPr="007B1C08">
        <w:rPr>
          <w:spacing w:val="16"/>
        </w:rPr>
        <w:t xml:space="preserve"> </w:t>
      </w:r>
      <w:r w:rsidRPr="007B1C08">
        <w:t>slachtoffers.</w:t>
      </w:r>
      <w:r w:rsidRPr="007B1C08">
        <w:rPr>
          <w:spacing w:val="17"/>
        </w:rPr>
        <w:t xml:space="preserve"> </w:t>
      </w:r>
      <w:r w:rsidRPr="007B1C08">
        <w:t>Eventueel</w:t>
      </w:r>
      <w:r w:rsidRPr="007B1C08">
        <w:rPr>
          <w:spacing w:val="18"/>
        </w:rPr>
        <w:t xml:space="preserve"> </w:t>
      </w:r>
      <w:r w:rsidRPr="007B1C08">
        <w:t>wordt</w:t>
      </w:r>
      <w:r w:rsidRPr="007B1C08">
        <w:rPr>
          <w:spacing w:val="20"/>
        </w:rPr>
        <w:t xml:space="preserve"> </w:t>
      </w:r>
      <w:r w:rsidRPr="007B1C08">
        <w:rPr>
          <w:spacing w:val="-2"/>
        </w:rPr>
        <w:t>de</w:t>
      </w:r>
      <w:r w:rsidRPr="007B1C08">
        <w:rPr>
          <w:spacing w:val="51"/>
          <w:w w:val="102"/>
        </w:rPr>
        <w:t xml:space="preserve"> </w:t>
      </w:r>
      <w:r w:rsidRPr="007B1C08">
        <w:t>politiecontactpersoon</w:t>
      </w:r>
      <w:r w:rsidRPr="007B1C08">
        <w:rPr>
          <w:spacing w:val="15"/>
        </w:rPr>
        <w:t xml:space="preserve"> </w:t>
      </w:r>
      <w:r w:rsidRPr="007B1C08">
        <w:t>op</w:t>
      </w:r>
      <w:r w:rsidRPr="007B1C08">
        <w:rPr>
          <w:spacing w:val="13"/>
        </w:rPr>
        <w:t xml:space="preserve"> </w:t>
      </w:r>
      <w:r w:rsidRPr="007B1C08">
        <w:t>de</w:t>
      </w:r>
      <w:r w:rsidRPr="007B1C08">
        <w:rPr>
          <w:spacing w:val="14"/>
        </w:rPr>
        <w:t xml:space="preserve"> </w:t>
      </w:r>
      <w:r w:rsidRPr="007B1C08">
        <w:t>hoogte</w:t>
      </w:r>
      <w:r w:rsidRPr="007B1C08">
        <w:rPr>
          <w:spacing w:val="14"/>
        </w:rPr>
        <w:t xml:space="preserve"> </w:t>
      </w:r>
      <w:r w:rsidRPr="007B1C08">
        <w:t>gesteld</w:t>
      </w:r>
      <w:r w:rsidRPr="007B1C08">
        <w:rPr>
          <w:spacing w:val="14"/>
        </w:rPr>
        <w:t xml:space="preserve"> </w:t>
      </w:r>
      <w:r w:rsidRPr="007B1C08">
        <w:t>of</w:t>
      </w:r>
      <w:r w:rsidRPr="007B1C08">
        <w:rPr>
          <w:spacing w:val="18"/>
        </w:rPr>
        <w:t xml:space="preserve"> </w:t>
      </w:r>
      <w:r w:rsidRPr="007B1C08">
        <w:rPr>
          <w:spacing w:val="-2"/>
        </w:rPr>
        <w:t>om</w:t>
      </w:r>
      <w:r w:rsidRPr="007B1C08">
        <w:rPr>
          <w:spacing w:val="15"/>
        </w:rPr>
        <w:t xml:space="preserve"> </w:t>
      </w:r>
      <w:r w:rsidRPr="007B1C08">
        <w:t>advies</w:t>
      </w:r>
      <w:r w:rsidRPr="007B1C08">
        <w:rPr>
          <w:spacing w:val="19"/>
        </w:rPr>
        <w:t xml:space="preserve"> </w:t>
      </w:r>
      <w:r w:rsidRPr="007B1C08">
        <w:rPr>
          <w:spacing w:val="-2"/>
        </w:rPr>
        <w:t>gevraagd.</w:t>
      </w:r>
      <w:r w:rsidRPr="007B1C08">
        <w:rPr>
          <w:spacing w:val="20"/>
        </w:rPr>
        <w:t xml:space="preserve"> </w:t>
      </w:r>
      <w:r w:rsidRPr="007B1C08">
        <w:t>(Indien</w:t>
      </w:r>
      <w:r w:rsidRPr="007B1C08">
        <w:rPr>
          <w:spacing w:val="15"/>
        </w:rPr>
        <w:t xml:space="preserve"> </w:t>
      </w:r>
      <w:r w:rsidRPr="007B1C08">
        <w:t>uit</w:t>
      </w:r>
      <w:r w:rsidRPr="007B1C08">
        <w:rPr>
          <w:spacing w:val="13"/>
        </w:rPr>
        <w:t xml:space="preserve"> </w:t>
      </w:r>
      <w:r w:rsidRPr="007B1C08">
        <w:rPr>
          <w:spacing w:val="-2"/>
        </w:rPr>
        <w:t>het</w:t>
      </w:r>
      <w:r w:rsidRPr="007B1C08">
        <w:rPr>
          <w:spacing w:val="18"/>
        </w:rPr>
        <w:t xml:space="preserve"> </w:t>
      </w:r>
      <w:r w:rsidRPr="007B1C08">
        <w:t>protocol</w:t>
      </w:r>
      <w:r w:rsidRPr="007B1C08">
        <w:rPr>
          <w:spacing w:val="21"/>
        </w:rPr>
        <w:t xml:space="preserve"> </w:t>
      </w:r>
      <w:r w:rsidRPr="007B1C08">
        <w:t>blijkt</w:t>
      </w:r>
      <w:r w:rsidRPr="007B1C08">
        <w:rPr>
          <w:spacing w:val="13"/>
        </w:rPr>
        <w:t xml:space="preserve"> </w:t>
      </w:r>
      <w:r w:rsidRPr="007B1C08">
        <w:t>dat</w:t>
      </w:r>
      <w:r w:rsidRPr="007B1C08">
        <w:rPr>
          <w:spacing w:val="81"/>
          <w:w w:val="103"/>
        </w:rPr>
        <w:t xml:space="preserve"> </w:t>
      </w:r>
      <w:r w:rsidRPr="007B1C08">
        <w:t>het</w:t>
      </w:r>
      <w:r w:rsidRPr="007B1C08">
        <w:rPr>
          <w:spacing w:val="15"/>
        </w:rPr>
        <w:t xml:space="preserve"> </w:t>
      </w:r>
      <w:r w:rsidRPr="007B1C08">
        <w:t>om</w:t>
      </w:r>
      <w:r w:rsidRPr="007B1C08">
        <w:rPr>
          <w:spacing w:val="14"/>
        </w:rPr>
        <w:t xml:space="preserve"> </w:t>
      </w:r>
      <w:r w:rsidRPr="007B1C08">
        <w:t>een</w:t>
      </w:r>
      <w:r w:rsidRPr="007B1C08">
        <w:rPr>
          <w:spacing w:val="14"/>
        </w:rPr>
        <w:t xml:space="preserve"> </w:t>
      </w:r>
      <w:r w:rsidRPr="007B1C08">
        <w:t>gedraging</w:t>
      </w:r>
      <w:r w:rsidRPr="007B1C08">
        <w:rPr>
          <w:spacing w:val="13"/>
        </w:rPr>
        <w:t xml:space="preserve"> </w:t>
      </w:r>
      <w:r w:rsidRPr="007B1C08">
        <w:t>gaat</w:t>
      </w:r>
      <w:r w:rsidRPr="007B1C08">
        <w:rPr>
          <w:spacing w:val="12"/>
        </w:rPr>
        <w:t xml:space="preserve"> </w:t>
      </w:r>
      <w:r w:rsidRPr="007B1C08">
        <w:t>waarbij</w:t>
      </w:r>
      <w:r w:rsidRPr="007B1C08">
        <w:rPr>
          <w:spacing w:val="10"/>
        </w:rPr>
        <w:t xml:space="preserve"> </w:t>
      </w:r>
      <w:r w:rsidRPr="007B1C08">
        <w:t>de</w:t>
      </w:r>
      <w:r w:rsidRPr="007B1C08">
        <w:rPr>
          <w:spacing w:val="13"/>
        </w:rPr>
        <w:t xml:space="preserve"> </w:t>
      </w:r>
      <w:r w:rsidRPr="007B1C08">
        <w:t>wet</w:t>
      </w:r>
      <w:r w:rsidRPr="007B1C08">
        <w:rPr>
          <w:spacing w:val="15"/>
        </w:rPr>
        <w:t xml:space="preserve"> </w:t>
      </w:r>
      <w:r w:rsidRPr="007B1C08">
        <w:t>wordt</w:t>
      </w:r>
      <w:r w:rsidRPr="007B1C08">
        <w:rPr>
          <w:spacing w:val="15"/>
        </w:rPr>
        <w:t xml:space="preserve"> </w:t>
      </w:r>
      <w:r w:rsidRPr="007B1C08">
        <w:t>overtreden,</w:t>
      </w:r>
      <w:r w:rsidRPr="007B1C08">
        <w:rPr>
          <w:spacing w:val="19"/>
        </w:rPr>
        <w:t xml:space="preserve"> </w:t>
      </w:r>
      <w:r w:rsidRPr="007B1C08">
        <w:t>wordt</w:t>
      </w:r>
      <w:r w:rsidRPr="007B1C08">
        <w:rPr>
          <w:spacing w:val="16"/>
        </w:rPr>
        <w:t xml:space="preserve"> </w:t>
      </w:r>
      <w:r w:rsidRPr="007B1C08">
        <w:t>de</w:t>
      </w:r>
      <w:r w:rsidRPr="007B1C08">
        <w:rPr>
          <w:spacing w:val="12"/>
        </w:rPr>
        <w:t xml:space="preserve"> </w:t>
      </w:r>
      <w:r w:rsidRPr="007B1C08">
        <w:t>politie</w:t>
      </w:r>
      <w:r w:rsidRPr="007B1C08">
        <w:rPr>
          <w:spacing w:val="11"/>
        </w:rPr>
        <w:t xml:space="preserve"> </w:t>
      </w:r>
      <w:r w:rsidRPr="007B1C08">
        <w:rPr>
          <w:spacing w:val="1"/>
        </w:rPr>
        <w:t>in</w:t>
      </w:r>
      <w:r w:rsidRPr="007B1C08">
        <w:rPr>
          <w:spacing w:val="10"/>
        </w:rPr>
        <w:t xml:space="preserve"> </w:t>
      </w:r>
      <w:r w:rsidRPr="007B1C08">
        <w:t>kennis</w:t>
      </w:r>
      <w:r w:rsidRPr="007B1C08">
        <w:rPr>
          <w:spacing w:val="18"/>
        </w:rPr>
        <w:t xml:space="preserve"> </w:t>
      </w:r>
      <w:r w:rsidRPr="007B1C08">
        <w:t>gesteld.)</w:t>
      </w:r>
    </w:p>
    <w:p w:rsidRPr="007B1C08" w:rsidR="007209CC" w:rsidP="007B1C08" w:rsidRDefault="007209CC" w14:paraId="7414A763" w14:textId="77777777"/>
    <w:p w:rsidR="00F3722D" w:rsidP="007B1C08" w:rsidRDefault="00F3722D" w14:paraId="365D523A" w14:textId="77777777">
      <w:r>
        <w:t>D</w:t>
      </w:r>
      <w:r w:rsidRPr="00F3722D" w:rsidR="00CD53DB">
        <w:t xml:space="preserve">oorverwijzing naar een hulpverleningsinstantie. </w:t>
      </w:r>
    </w:p>
    <w:p w:rsidRPr="007B1C08" w:rsidR="00181B8C" w:rsidP="007B1C08" w:rsidRDefault="007209CC" w14:paraId="7414A764" w14:textId="5A02BEC4">
      <w:r w:rsidRPr="007B1C08">
        <w:t>De</w:t>
      </w:r>
      <w:r w:rsidRPr="007B1C08">
        <w:rPr>
          <w:spacing w:val="12"/>
        </w:rPr>
        <w:t xml:space="preserve"> </w:t>
      </w:r>
      <w:r w:rsidRPr="007B1C08">
        <w:t>hulp,</w:t>
      </w:r>
      <w:r w:rsidRPr="007B1C08">
        <w:rPr>
          <w:spacing w:val="15"/>
        </w:rPr>
        <w:t xml:space="preserve"> </w:t>
      </w:r>
      <w:r w:rsidRPr="007B1C08">
        <w:t>die</w:t>
      </w:r>
      <w:r w:rsidRPr="007B1C08">
        <w:rPr>
          <w:spacing w:val="13"/>
        </w:rPr>
        <w:t xml:space="preserve"> </w:t>
      </w:r>
      <w:r w:rsidRPr="007B1C08">
        <w:t>scholen</w:t>
      </w:r>
      <w:r w:rsidRPr="007B1C08">
        <w:rPr>
          <w:spacing w:val="14"/>
        </w:rPr>
        <w:t xml:space="preserve"> </w:t>
      </w:r>
      <w:r w:rsidRPr="007B1C08">
        <w:t>aan</w:t>
      </w:r>
      <w:r w:rsidRPr="007B1C08">
        <w:rPr>
          <w:spacing w:val="14"/>
        </w:rPr>
        <w:t xml:space="preserve"> </w:t>
      </w:r>
      <w:r w:rsidRPr="007B1C08">
        <w:rPr>
          <w:spacing w:val="-2"/>
        </w:rPr>
        <w:t>hun</w:t>
      </w:r>
      <w:r w:rsidRPr="007B1C08">
        <w:rPr>
          <w:spacing w:val="14"/>
        </w:rPr>
        <w:t xml:space="preserve"> </w:t>
      </w:r>
      <w:r w:rsidRPr="007B1C08">
        <w:t>leerlingen</w:t>
      </w:r>
      <w:r w:rsidRPr="007B1C08">
        <w:rPr>
          <w:spacing w:val="14"/>
        </w:rPr>
        <w:t xml:space="preserve"> </w:t>
      </w:r>
      <w:r w:rsidRPr="007B1C08">
        <w:t>kunnen</w:t>
      </w:r>
      <w:r w:rsidRPr="007B1C08">
        <w:rPr>
          <w:spacing w:val="14"/>
        </w:rPr>
        <w:t xml:space="preserve"> </w:t>
      </w:r>
      <w:r w:rsidRPr="007B1C08">
        <w:t>aanbieden,</w:t>
      </w:r>
      <w:r w:rsidRPr="007B1C08">
        <w:rPr>
          <w:spacing w:val="19"/>
        </w:rPr>
        <w:t xml:space="preserve"> </w:t>
      </w:r>
      <w:r w:rsidRPr="007B1C08">
        <w:t>staat</w:t>
      </w:r>
      <w:r w:rsidRPr="007B1C08">
        <w:rPr>
          <w:spacing w:val="12"/>
        </w:rPr>
        <w:t xml:space="preserve"> </w:t>
      </w:r>
      <w:r w:rsidRPr="007B1C08">
        <w:t>beschreven</w:t>
      </w:r>
      <w:r w:rsidRPr="007B1C08">
        <w:rPr>
          <w:spacing w:val="14"/>
        </w:rPr>
        <w:t xml:space="preserve"> </w:t>
      </w:r>
      <w:r w:rsidRPr="007B1C08">
        <w:t>in</w:t>
      </w:r>
      <w:r w:rsidRPr="007B1C08">
        <w:rPr>
          <w:spacing w:val="8"/>
        </w:rPr>
        <w:t xml:space="preserve"> </w:t>
      </w:r>
      <w:r w:rsidRPr="007B1C08" w:rsidR="00181B8C">
        <w:rPr>
          <w:spacing w:val="8"/>
        </w:rPr>
        <w:t>de schoolgids.</w:t>
      </w:r>
    </w:p>
    <w:p w:rsidRPr="007B1C08" w:rsidR="007209CC" w:rsidP="007B1C08" w:rsidRDefault="00181B8C" w14:paraId="7414A765" w14:textId="77777777">
      <w:r w:rsidRPr="007B1C08">
        <w:t xml:space="preserve"> </w:t>
      </w:r>
    </w:p>
    <w:p w:rsidRPr="000100DA" w:rsidR="007209CC" w:rsidP="007B1C08" w:rsidRDefault="000541EB" w14:paraId="7414A766" w14:textId="5B559802">
      <w:r w:rsidRPr="009F00EC">
        <w:t>Ad 5.</w:t>
      </w:r>
      <w:r w:rsidRPr="009F00EC" w:rsidR="000100DA">
        <w:t xml:space="preserve"> </w:t>
      </w:r>
      <w:r w:rsidRPr="009F00EC" w:rsidR="007209CC">
        <w:t>Inschakeling politie</w:t>
      </w:r>
    </w:p>
    <w:p w:rsidRPr="007B1C08" w:rsidR="007209CC" w:rsidP="007B1C08" w:rsidRDefault="007209CC" w14:paraId="7414A767" w14:textId="5526F245">
      <w:r w:rsidRPr="007B1C08">
        <w:t>Indien</w:t>
      </w:r>
      <w:r w:rsidRPr="007B1C08">
        <w:rPr>
          <w:spacing w:val="14"/>
        </w:rPr>
        <w:t xml:space="preserve"> </w:t>
      </w:r>
      <w:r w:rsidRPr="007B1C08">
        <w:t>er</w:t>
      </w:r>
      <w:r w:rsidRPr="007B1C08">
        <w:rPr>
          <w:spacing w:val="15"/>
        </w:rPr>
        <w:t xml:space="preserve"> </w:t>
      </w:r>
      <w:r w:rsidRPr="007B1C08">
        <w:t>sprake</w:t>
      </w:r>
      <w:r w:rsidRPr="007B1C08">
        <w:rPr>
          <w:spacing w:val="14"/>
        </w:rPr>
        <w:t xml:space="preserve"> </w:t>
      </w:r>
      <w:r w:rsidRPr="007B1C08">
        <w:t>is</w:t>
      </w:r>
      <w:r w:rsidRPr="007B1C08">
        <w:rPr>
          <w:spacing w:val="15"/>
        </w:rPr>
        <w:t xml:space="preserve"> </w:t>
      </w:r>
      <w:r w:rsidRPr="007B1C08">
        <w:t>van</w:t>
      </w:r>
      <w:r w:rsidRPr="007B1C08">
        <w:rPr>
          <w:spacing w:val="15"/>
        </w:rPr>
        <w:t xml:space="preserve"> </w:t>
      </w:r>
      <w:r w:rsidRPr="007B1C08">
        <w:t>een</w:t>
      </w:r>
      <w:r w:rsidRPr="007B1C08">
        <w:rPr>
          <w:spacing w:val="15"/>
        </w:rPr>
        <w:t xml:space="preserve"> </w:t>
      </w:r>
      <w:r w:rsidRPr="007B1C08">
        <w:rPr>
          <w:spacing w:val="-2"/>
        </w:rPr>
        <w:t>door</w:t>
      </w:r>
      <w:r w:rsidRPr="007B1C08">
        <w:rPr>
          <w:spacing w:val="17"/>
        </w:rPr>
        <w:t xml:space="preserve"> </w:t>
      </w:r>
      <w:r w:rsidRPr="007B1C08">
        <w:t>de</w:t>
      </w:r>
      <w:r w:rsidRPr="007B1C08">
        <w:rPr>
          <w:spacing w:val="14"/>
        </w:rPr>
        <w:t xml:space="preserve"> </w:t>
      </w:r>
      <w:r w:rsidRPr="007B1C08">
        <w:t>onderwijsinstelling</w:t>
      </w:r>
      <w:r w:rsidRPr="007B1C08">
        <w:rPr>
          <w:spacing w:val="13"/>
        </w:rPr>
        <w:t xml:space="preserve"> </w:t>
      </w:r>
      <w:r w:rsidRPr="007B1C08">
        <w:t>verboden</w:t>
      </w:r>
      <w:r w:rsidRPr="007B1C08">
        <w:rPr>
          <w:spacing w:val="15"/>
        </w:rPr>
        <w:t xml:space="preserve"> </w:t>
      </w:r>
      <w:r w:rsidRPr="007B1C08">
        <w:t>gedraging</w:t>
      </w:r>
      <w:r w:rsidRPr="007B1C08">
        <w:rPr>
          <w:spacing w:val="14"/>
        </w:rPr>
        <w:t xml:space="preserve"> </w:t>
      </w:r>
      <w:r w:rsidRPr="007B1C08">
        <w:t>waarbij</w:t>
      </w:r>
      <w:r w:rsidRPr="007B1C08">
        <w:rPr>
          <w:spacing w:val="11"/>
        </w:rPr>
        <w:t xml:space="preserve"> </w:t>
      </w:r>
      <w:r w:rsidRPr="007B1C08">
        <w:t>tevens</w:t>
      </w:r>
      <w:r w:rsidRPr="007B1C08">
        <w:rPr>
          <w:spacing w:val="19"/>
        </w:rPr>
        <w:t xml:space="preserve"> </w:t>
      </w:r>
      <w:r w:rsidRPr="007B1C08">
        <w:t>de</w:t>
      </w:r>
      <w:r w:rsidRPr="007B1C08">
        <w:rPr>
          <w:spacing w:val="14"/>
        </w:rPr>
        <w:t xml:space="preserve"> </w:t>
      </w:r>
      <w:r w:rsidRPr="007B1C08">
        <w:t>wet</w:t>
      </w:r>
      <w:r w:rsidRPr="007B1C08">
        <w:rPr>
          <w:spacing w:val="69"/>
          <w:w w:val="103"/>
        </w:rPr>
        <w:t xml:space="preserve"> </w:t>
      </w:r>
      <w:r w:rsidRPr="007B1C08">
        <w:t>wordt</w:t>
      </w:r>
      <w:r w:rsidRPr="007B1C08">
        <w:rPr>
          <w:spacing w:val="18"/>
        </w:rPr>
        <w:t xml:space="preserve"> </w:t>
      </w:r>
      <w:r w:rsidRPr="007B1C08">
        <w:t>overtreden,</w:t>
      </w:r>
      <w:r w:rsidRPr="007B1C08">
        <w:rPr>
          <w:spacing w:val="17"/>
        </w:rPr>
        <w:t xml:space="preserve"> </w:t>
      </w:r>
      <w:r w:rsidRPr="007B1C08">
        <w:t>wordt</w:t>
      </w:r>
      <w:r w:rsidRPr="007B1C08">
        <w:rPr>
          <w:spacing w:val="19"/>
        </w:rPr>
        <w:t xml:space="preserve"> </w:t>
      </w:r>
      <w:r w:rsidRPr="007B1C08">
        <w:rPr>
          <w:i/>
          <w:iCs/>
        </w:rPr>
        <w:t>te</w:t>
      </w:r>
      <w:r w:rsidRPr="007B1C08">
        <w:rPr>
          <w:i/>
          <w:iCs/>
          <w:spacing w:val="15"/>
        </w:rPr>
        <w:t xml:space="preserve"> </w:t>
      </w:r>
      <w:r w:rsidRPr="007B1C08">
        <w:rPr>
          <w:i/>
          <w:iCs/>
        </w:rPr>
        <w:t>alle</w:t>
      </w:r>
      <w:r w:rsidRPr="007B1C08" w:rsidR="00A74F4B">
        <w:rPr>
          <w:i/>
          <w:iCs/>
        </w:rPr>
        <w:t>n</w:t>
      </w:r>
      <w:r w:rsidRPr="007B1C08">
        <w:rPr>
          <w:i/>
          <w:iCs/>
          <w:spacing w:val="14"/>
        </w:rPr>
        <w:t xml:space="preserve"> </w:t>
      </w:r>
      <w:r w:rsidRPr="007B1C08">
        <w:rPr>
          <w:i/>
          <w:iCs/>
          <w:spacing w:val="-2"/>
        </w:rPr>
        <w:t>tijde</w:t>
      </w:r>
      <w:r w:rsidRPr="007B1C08">
        <w:rPr>
          <w:i/>
          <w:iCs/>
          <w:spacing w:val="15"/>
        </w:rPr>
        <w:t xml:space="preserve"> </w:t>
      </w:r>
      <w:r w:rsidRPr="007B1C08">
        <w:t>de</w:t>
      </w:r>
      <w:r w:rsidRPr="007B1C08">
        <w:rPr>
          <w:spacing w:val="14"/>
        </w:rPr>
        <w:t xml:space="preserve"> </w:t>
      </w:r>
      <w:r w:rsidRPr="007B1C08">
        <w:t>politie</w:t>
      </w:r>
      <w:r w:rsidRPr="007B1C08">
        <w:rPr>
          <w:spacing w:val="11"/>
        </w:rPr>
        <w:t xml:space="preserve"> </w:t>
      </w:r>
      <w:r w:rsidRPr="007B1C08">
        <w:t>ingeschakeld.</w:t>
      </w:r>
      <w:r w:rsidRPr="007B1C08">
        <w:rPr>
          <w:spacing w:val="14"/>
        </w:rPr>
        <w:t xml:space="preserve"> </w:t>
      </w:r>
      <w:r w:rsidRPr="007B1C08">
        <w:t>Het</w:t>
      </w:r>
      <w:r w:rsidRPr="007B1C08">
        <w:rPr>
          <w:spacing w:val="17"/>
        </w:rPr>
        <w:t xml:space="preserve"> </w:t>
      </w:r>
      <w:r w:rsidRPr="007B1C08">
        <w:t>inschakelen</w:t>
      </w:r>
      <w:r w:rsidRPr="007B1C08">
        <w:rPr>
          <w:spacing w:val="15"/>
        </w:rPr>
        <w:t xml:space="preserve"> </w:t>
      </w:r>
      <w:r w:rsidRPr="007B1C08">
        <w:t>van</w:t>
      </w:r>
      <w:r w:rsidRPr="007B1C08">
        <w:rPr>
          <w:spacing w:val="15"/>
        </w:rPr>
        <w:t xml:space="preserve"> </w:t>
      </w:r>
      <w:r w:rsidRPr="007B1C08">
        <w:lastRenderedPageBreak/>
        <w:t>de</w:t>
      </w:r>
      <w:r w:rsidRPr="007B1C08">
        <w:rPr>
          <w:spacing w:val="14"/>
        </w:rPr>
        <w:t xml:space="preserve"> </w:t>
      </w:r>
      <w:r w:rsidRPr="007B1C08">
        <w:t>politie</w:t>
      </w:r>
      <w:r w:rsidRPr="007B1C08">
        <w:rPr>
          <w:spacing w:val="73"/>
          <w:w w:val="102"/>
        </w:rPr>
        <w:t xml:space="preserve"> </w:t>
      </w:r>
      <w:r w:rsidRPr="007B1C08">
        <w:t>geschiedt</w:t>
      </w:r>
      <w:r w:rsidRPr="007B1C08">
        <w:rPr>
          <w:spacing w:val="15"/>
        </w:rPr>
        <w:t xml:space="preserve"> </w:t>
      </w:r>
      <w:r w:rsidRPr="007B1C08">
        <w:rPr>
          <w:spacing w:val="-2"/>
        </w:rPr>
        <w:t>door</w:t>
      </w:r>
      <w:r w:rsidRPr="007B1C08">
        <w:rPr>
          <w:spacing w:val="18"/>
        </w:rPr>
        <w:t xml:space="preserve"> </w:t>
      </w:r>
      <w:r w:rsidRPr="007B1C08">
        <w:t>de</w:t>
      </w:r>
      <w:r w:rsidRPr="007B1C08">
        <w:rPr>
          <w:spacing w:val="13"/>
        </w:rPr>
        <w:t xml:space="preserve"> </w:t>
      </w:r>
      <w:r w:rsidRPr="007B1C08">
        <w:t>schoolleiding</w:t>
      </w:r>
      <w:r w:rsidRPr="007B1C08">
        <w:rPr>
          <w:spacing w:val="14"/>
        </w:rPr>
        <w:t xml:space="preserve"> </w:t>
      </w:r>
      <w:r w:rsidRPr="007B1C08">
        <w:t>(of</w:t>
      </w:r>
      <w:r w:rsidRPr="007B1C08">
        <w:rPr>
          <w:spacing w:val="16"/>
        </w:rPr>
        <w:t xml:space="preserve"> </w:t>
      </w:r>
      <w:r w:rsidRPr="007B1C08">
        <w:t>namens</w:t>
      </w:r>
      <w:r w:rsidRPr="007B1C08">
        <w:rPr>
          <w:spacing w:val="15"/>
        </w:rPr>
        <w:t xml:space="preserve"> </w:t>
      </w:r>
      <w:r w:rsidRPr="007B1C08">
        <w:t>de</w:t>
      </w:r>
      <w:r w:rsidRPr="007B1C08">
        <w:rPr>
          <w:spacing w:val="13"/>
        </w:rPr>
        <w:t xml:space="preserve"> </w:t>
      </w:r>
      <w:r w:rsidRPr="007B1C08">
        <w:t>schoolleiding).</w:t>
      </w:r>
      <w:r w:rsidRPr="007B1C08">
        <w:rPr>
          <w:spacing w:val="16"/>
        </w:rPr>
        <w:t xml:space="preserve"> </w:t>
      </w:r>
      <w:r w:rsidRPr="007B1C08">
        <w:t>In</w:t>
      </w:r>
      <w:r w:rsidRPr="007B1C08">
        <w:rPr>
          <w:spacing w:val="15"/>
        </w:rPr>
        <w:t xml:space="preserve"> </w:t>
      </w:r>
      <w:r w:rsidRPr="007B1C08">
        <w:t>overleg</w:t>
      </w:r>
      <w:r w:rsidRPr="007B1C08">
        <w:rPr>
          <w:spacing w:val="13"/>
        </w:rPr>
        <w:t xml:space="preserve"> </w:t>
      </w:r>
      <w:r w:rsidRPr="007B1C08">
        <w:rPr>
          <w:spacing w:val="-2"/>
        </w:rPr>
        <w:t>met</w:t>
      </w:r>
      <w:r w:rsidRPr="007B1C08">
        <w:rPr>
          <w:spacing w:val="19"/>
        </w:rPr>
        <w:t xml:space="preserve"> </w:t>
      </w:r>
      <w:r w:rsidRPr="007B1C08">
        <w:t>de</w:t>
      </w:r>
      <w:r w:rsidRPr="007B1C08">
        <w:rPr>
          <w:spacing w:val="13"/>
        </w:rPr>
        <w:t xml:space="preserve"> </w:t>
      </w:r>
      <w:r w:rsidRPr="007B1C08">
        <w:t>politie</w:t>
      </w:r>
      <w:r w:rsidRPr="007B1C08">
        <w:rPr>
          <w:spacing w:val="11"/>
        </w:rPr>
        <w:t xml:space="preserve"> </w:t>
      </w:r>
      <w:r w:rsidRPr="007B1C08">
        <w:t>worden</w:t>
      </w:r>
      <w:r w:rsidRPr="007B1C08">
        <w:rPr>
          <w:spacing w:val="18"/>
        </w:rPr>
        <w:t xml:space="preserve"> </w:t>
      </w:r>
      <w:r w:rsidRPr="007B1C08">
        <w:t>de</w:t>
      </w:r>
      <w:r w:rsidRPr="007B1C08">
        <w:rPr>
          <w:spacing w:val="47"/>
          <w:w w:val="102"/>
        </w:rPr>
        <w:t xml:space="preserve"> </w:t>
      </w:r>
      <w:r w:rsidRPr="007B1C08">
        <w:t>ouders</w:t>
      </w:r>
      <w:r w:rsidRPr="007B1C08">
        <w:rPr>
          <w:spacing w:val="17"/>
        </w:rPr>
        <w:t xml:space="preserve"> </w:t>
      </w:r>
      <w:r w:rsidRPr="007B1C08">
        <w:t>in</w:t>
      </w:r>
      <w:r w:rsidRPr="007B1C08">
        <w:rPr>
          <w:spacing w:val="18"/>
        </w:rPr>
        <w:t xml:space="preserve"> </w:t>
      </w:r>
      <w:r w:rsidRPr="007B1C08">
        <w:t>kennis</w:t>
      </w:r>
      <w:r w:rsidRPr="007B1C08">
        <w:rPr>
          <w:spacing w:val="17"/>
        </w:rPr>
        <w:t xml:space="preserve"> </w:t>
      </w:r>
      <w:r w:rsidRPr="007B1C08">
        <w:t>gesteld.</w:t>
      </w:r>
    </w:p>
    <w:p w:rsidRPr="007B1C08" w:rsidR="007209CC" w:rsidP="007B1C08" w:rsidRDefault="007209CC" w14:paraId="7414A768" w14:textId="77777777"/>
    <w:p w:rsidRPr="000100DA" w:rsidR="007209CC" w:rsidP="007B1C08" w:rsidRDefault="000541EB" w14:paraId="7414A769" w14:textId="69C36E66">
      <w:r w:rsidRPr="009F00EC">
        <w:t xml:space="preserve">Ad 6. </w:t>
      </w:r>
      <w:r w:rsidRPr="009F00EC" w:rsidR="007209CC">
        <w:t>Bedenktijd</w:t>
      </w:r>
    </w:p>
    <w:p w:rsidRPr="007B1C08" w:rsidR="007209CC" w:rsidP="007B1C08" w:rsidRDefault="007209CC" w14:paraId="7414A76A" w14:textId="77777777">
      <w:r w:rsidRPr="007B1C08">
        <w:t>In</w:t>
      </w:r>
      <w:r w:rsidRPr="007B1C08">
        <w:rPr>
          <w:spacing w:val="13"/>
        </w:rPr>
        <w:t xml:space="preserve"> </w:t>
      </w:r>
      <w:r w:rsidRPr="007B1C08">
        <w:t>deze</w:t>
      </w:r>
      <w:r w:rsidRPr="007B1C08">
        <w:rPr>
          <w:spacing w:val="12"/>
        </w:rPr>
        <w:t xml:space="preserve"> </w:t>
      </w:r>
      <w:r w:rsidRPr="007B1C08">
        <w:t>fase</w:t>
      </w:r>
      <w:r w:rsidRPr="007B1C08">
        <w:rPr>
          <w:spacing w:val="12"/>
        </w:rPr>
        <w:t xml:space="preserve"> </w:t>
      </w:r>
      <w:r w:rsidRPr="007B1C08">
        <w:t>kan</w:t>
      </w:r>
      <w:r w:rsidRPr="007B1C08">
        <w:rPr>
          <w:spacing w:val="13"/>
        </w:rPr>
        <w:t xml:space="preserve"> </w:t>
      </w:r>
      <w:r w:rsidRPr="007B1C08">
        <w:t>de</w:t>
      </w:r>
      <w:r w:rsidRPr="007B1C08">
        <w:rPr>
          <w:spacing w:val="10"/>
        </w:rPr>
        <w:t xml:space="preserve"> </w:t>
      </w:r>
      <w:r w:rsidRPr="007B1C08">
        <w:t>leerling</w:t>
      </w:r>
      <w:r w:rsidRPr="007B1C08">
        <w:rPr>
          <w:spacing w:val="12"/>
        </w:rPr>
        <w:t xml:space="preserve"> </w:t>
      </w:r>
      <w:r w:rsidRPr="007B1C08">
        <w:t>gedurende</w:t>
      </w:r>
      <w:r w:rsidRPr="007B1C08">
        <w:rPr>
          <w:spacing w:val="12"/>
        </w:rPr>
        <w:t xml:space="preserve"> </w:t>
      </w:r>
      <w:r w:rsidRPr="007B1C08">
        <w:t>een</w:t>
      </w:r>
      <w:r w:rsidRPr="007B1C08">
        <w:rPr>
          <w:spacing w:val="15"/>
        </w:rPr>
        <w:t xml:space="preserve"> </w:t>
      </w:r>
      <w:r w:rsidRPr="007B1C08">
        <w:t>bepaalde</w:t>
      </w:r>
      <w:r w:rsidRPr="007B1C08">
        <w:rPr>
          <w:spacing w:val="13"/>
        </w:rPr>
        <w:t xml:space="preserve"> </w:t>
      </w:r>
      <w:r w:rsidRPr="007B1C08">
        <w:t>tijd</w:t>
      </w:r>
      <w:r w:rsidRPr="007B1C08">
        <w:rPr>
          <w:spacing w:val="12"/>
        </w:rPr>
        <w:t xml:space="preserve"> </w:t>
      </w:r>
      <w:r w:rsidRPr="007B1C08">
        <w:t>de</w:t>
      </w:r>
      <w:r w:rsidRPr="007B1C08">
        <w:rPr>
          <w:spacing w:val="12"/>
        </w:rPr>
        <w:t xml:space="preserve"> </w:t>
      </w:r>
      <w:r w:rsidRPr="007B1C08">
        <w:t>toegang</w:t>
      </w:r>
      <w:r w:rsidRPr="007B1C08">
        <w:rPr>
          <w:spacing w:val="12"/>
        </w:rPr>
        <w:t xml:space="preserve"> </w:t>
      </w:r>
      <w:r w:rsidRPr="007B1C08">
        <w:t>tot</w:t>
      </w:r>
      <w:r w:rsidRPr="007B1C08">
        <w:rPr>
          <w:spacing w:val="17"/>
        </w:rPr>
        <w:t xml:space="preserve"> </w:t>
      </w:r>
      <w:r w:rsidRPr="007B1C08">
        <w:rPr>
          <w:spacing w:val="-2"/>
        </w:rPr>
        <w:t>de</w:t>
      </w:r>
      <w:r w:rsidRPr="007B1C08">
        <w:rPr>
          <w:spacing w:val="16"/>
        </w:rPr>
        <w:t xml:space="preserve"> </w:t>
      </w:r>
      <w:r w:rsidRPr="007B1C08">
        <w:t>lessen</w:t>
      </w:r>
      <w:r w:rsidRPr="007B1C08">
        <w:rPr>
          <w:spacing w:val="13"/>
        </w:rPr>
        <w:t xml:space="preserve"> </w:t>
      </w:r>
      <w:r w:rsidRPr="007B1C08">
        <w:t>worden</w:t>
      </w:r>
      <w:r w:rsidRPr="007B1C08">
        <w:rPr>
          <w:spacing w:val="13"/>
        </w:rPr>
        <w:t xml:space="preserve"> </w:t>
      </w:r>
      <w:r w:rsidRPr="007B1C08">
        <w:t>ontzegd</w:t>
      </w:r>
      <w:r w:rsidRPr="007B1C08">
        <w:rPr>
          <w:spacing w:val="65"/>
          <w:w w:val="103"/>
        </w:rPr>
        <w:t xml:space="preserve"> </w:t>
      </w:r>
      <w:r w:rsidRPr="007B1C08">
        <w:t>(separeren</w:t>
      </w:r>
      <w:r w:rsidRPr="007B1C08">
        <w:rPr>
          <w:spacing w:val="13"/>
        </w:rPr>
        <w:t xml:space="preserve"> </w:t>
      </w:r>
      <w:r w:rsidRPr="007B1C08">
        <w:t>uit</w:t>
      </w:r>
      <w:r w:rsidRPr="007B1C08">
        <w:rPr>
          <w:spacing w:val="15"/>
        </w:rPr>
        <w:t xml:space="preserve"> </w:t>
      </w:r>
      <w:r w:rsidRPr="007B1C08">
        <w:t>de</w:t>
      </w:r>
      <w:r w:rsidRPr="007B1C08">
        <w:rPr>
          <w:spacing w:val="13"/>
        </w:rPr>
        <w:t xml:space="preserve"> </w:t>
      </w:r>
      <w:r w:rsidRPr="007B1C08">
        <w:t>groep).</w:t>
      </w:r>
      <w:r w:rsidRPr="007B1C08">
        <w:rPr>
          <w:spacing w:val="15"/>
        </w:rPr>
        <w:t xml:space="preserve"> </w:t>
      </w:r>
      <w:r w:rsidRPr="007B1C08">
        <w:t>De</w:t>
      </w:r>
      <w:r w:rsidRPr="007B1C08">
        <w:rPr>
          <w:spacing w:val="10"/>
        </w:rPr>
        <w:t xml:space="preserve"> </w:t>
      </w:r>
      <w:r w:rsidRPr="007B1C08">
        <w:t>leerling</w:t>
      </w:r>
      <w:r w:rsidRPr="007B1C08">
        <w:rPr>
          <w:spacing w:val="15"/>
        </w:rPr>
        <w:t xml:space="preserve"> </w:t>
      </w:r>
      <w:r w:rsidRPr="007B1C08">
        <w:t>blijft</w:t>
      </w:r>
      <w:r w:rsidRPr="007B1C08">
        <w:rPr>
          <w:spacing w:val="15"/>
        </w:rPr>
        <w:t xml:space="preserve"> </w:t>
      </w:r>
      <w:r w:rsidRPr="007B1C08">
        <w:t>echter</w:t>
      </w:r>
      <w:r w:rsidRPr="007B1C08">
        <w:rPr>
          <w:spacing w:val="13"/>
        </w:rPr>
        <w:t xml:space="preserve"> </w:t>
      </w:r>
      <w:r w:rsidRPr="007B1C08">
        <w:t>wel</w:t>
      </w:r>
      <w:r w:rsidRPr="007B1C08">
        <w:rPr>
          <w:spacing w:val="16"/>
        </w:rPr>
        <w:t xml:space="preserve"> </w:t>
      </w:r>
      <w:r w:rsidRPr="007B1C08">
        <w:t>op</w:t>
      </w:r>
      <w:r w:rsidRPr="007B1C08">
        <w:rPr>
          <w:spacing w:val="13"/>
        </w:rPr>
        <w:t xml:space="preserve"> </w:t>
      </w:r>
      <w:r w:rsidRPr="007B1C08">
        <w:t>school</w:t>
      </w:r>
      <w:r w:rsidRPr="007B1C08">
        <w:rPr>
          <w:spacing w:val="20"/>
        </w:rPr>
        <w:t xml:space="preserve"> </w:t>
      </w:r>
      <w:r w:rsidRPr="007B1C08">
        <w:t>en</w:t>
      </w:r>
      <w:r w:rsidRPr="007B1C08">
        <w:rPr>
          <w:spacing w:val="14"/>
        </w:rPr>
        <w:t xml:space="preserve"> </w:t>
      </w:r>
      <w:r w:rsidRPr="007B1C08">
        <w:t>werkt</w:t>
      </w:r>
      <w:r w:rsidRPr="007B1C08">
        <w:rPr>
          <w:spacing w:val="11"/>
        </w:rPr>
        <w:t xml:space="preserve"> </w:t>
      </w:r>
      <w:r w:rsidRPr="007B1C08">
        <w:t>individueel</w:t>
      </w:r>
      <w:r w:rsidRPr="007B1C08">
        <w:rPr>
          <w:spacing w:val="20"/>
        </w:rPr>
        <w:t xml:space="preserve"> </w:t>
      </w:r>
      <w:r w:rsidRPr="007B1C08">
        <w:t>aan</w:t>
      </w:r>
      <w:r w:rsidRPr="007B1C08">
        <w:rPr>
          <w:spacing w:val="14"/>
        </w:rPr>
        <w:t xml:space="preserve"> </w:t>
      </w:r>
      <w:r w:rsidRPr="007B1C08">
        <w:t>schoolwerk.</w:t>
      </w:r>
      <w:r w:rsidRPr="007B1C08">
        <w:rPr>
          <w:spacing w:val="45"/>
          <w:w w:val="102"/>
        </w:rPr>
        <w:t xml:space="preserve"> </w:t>
      </w:r>
      <w:r w:rsidRPr="007B1C08">
        <w:t>Deze</w:t>
      </w:r>
      <w:r w:rsidRPr="007B1C08">
        <w:rPr>
          <w:spacing w:val="14"/>
        </w:rPr>
        <w:t xml:space="preserve"> </w:t>
      </w:r>
      <w:r w:rsidRPr="007B1C08">
        <w:t>tijd</w:t>
      </w:r>
      <w:r w:rsidRPr="007B1C08">
        <w:rPr>
          <w:spacing w:val="12"/>
        </w:rPr>
        <w:t xml:space="preserve"> </w:t>
      </w:r>
      <w:r w:rsidRPr="007B1C08">
        <w:t>kan</w:t>
      </w:r>
      <w:r w:rsidRPr="007B1C08">
        <w:rPr>
          <w:spacing w:val="12"/>
        </w:rPr>
        <w:t xml:space="preserve"> </w:t>
      </w:r>
      <w:r w:rsidRPr="007B1C08">
        <w:t>door</w:t>
      </w:r>
      <w:r w:rsidRPr="007B1C08">
        <w:rPr>
          <w:spacing w:val="13"/>
        </w:rPr>
        <w:t xml:space="preserve"> </w:t>
      </w:r>
      <w:r w:rsidRPr="007B1C08">
        <w:t>de</w:t>
      </w:r>
      <w:r w:rsidRPr="007B1C08">
        <w:rPr>
          <w:spacing w:val="11"/>
        </w:rPr>
        <w:t xml:space="preserve"> </w:t>
      </w:r>
      <w:r w:rsidRPr="007B1C08">
        <w:t>school</w:t>
      </w:r>
      <w:r w:rsidRPr="007B1C08">
        <w:rPr>
          <w:spacing w:val="15"/>
        </w:rPr>
        <w:t xml:space="preserve"> </w:t>
      </w:r>
      <w:r w:rsidRPr="007B1C08">
        <w:t>worden</w:t>
      </w:r>
      <w:r w:rsidRPr="007B1C08">
        <w:rPr>
          <w:spacing w:val="12"/>
        </w:rPr>
        <w:t xml:space="preserve"> </w:t>
      </w:r>
      <w:r w:rsidRPr="007B1C08">
        <w:t>benut</w:t>
      </w:r>
      <w:r w:rsidRPr="007B1C08">
        <w:rPr>
          <w:spacing w:val="14"/>
        </w:rPr>
        <w:t xml:space="preserve"> </w:t>
      </w:r>
      <w:r w:rsidRPr="007B1C08">
        <w:t>om</w:t>
      </w:r>
      <w:r w:rsidRPr="007B1C08">
        <w:rPr>
          <w:spacing w:val="12"/>
        </w:rPr>
        <w:t xml:space="preserve"> </w:t>
      </w:r>
      <w:r w:rsidRPr="007B1C08">
        <w:t>zich</w:t>
      </w:r>
      <w:r w:rsidRPr="007B1C08">
        <w:rPr>
          <w:spacing w:val="9"/>
        </w:rPr>
        <w:t xml:space="preserve"> </w:t>
      </w:r>
      <w:r w:rsidRPr="007B1C08">
        <w:rPr>
          <w:spacing w:val="-2"/>
        </w:rPr>
        <w:t>te</w:t>
      </w:r>
      <w:r w:rsidRPr="007B1C08">
        <w:rPr>
          <w:spacing w:val="11"/>
        </w:rPr>
        <w:t xml:space="preserve"> </w:t>
      </w:r>
      <w:r w:rsidRPr="007B1C08">
        <w:t>kunnen</w:t>
      </w:r>
      <w:r w:rsidRPr="007B1C08">
        <w:rPr>
          <w:spacing w:val="13"/>
        </w:rPr>
        <w:t xml:space="preserve"> </w:t>
      </w:r>
      <w:r w:rsidRPr="007B1C08">
        <w:t>bezinnen</w:t>
      </w:r>
      <w:r w:rsidRPr="007B1C08">
        <w:rPr>
          <w:spacing w:val="12"/>
        </w:rPr>
        <w:t xml:space="preserve"> </w:t>
      </w:r>
      <w:r w:rsidRPr="007B1C08">
        <w:t>of</w:t>
      </w:r>
      <w:r w:rsidRPr="007B1C08">
        <w:rPr>
          <w:spacing w:val="16"/>
        </w:rPr>
        <w:t xml:space="preserve"> </w:t>
      </w:r>
      <w:r w:rsidRPr="007B1C08">
        <w:t>beraden</w:t>
      </w:r>
      <w:r w:rsidRPr="007B1C08">
        <w:rPr>
          <w:spacing w:val="13"/>
        </w:rPr>
        <w:t xml:space="preserve"> </w:t>
      </w:r>
      <w:r w:rsidRPr="007B1C08">
        <w:t>over</w:t>
      </w:r>
      <w:r w:rsidRPr="007B1C08">
        <w:rPr>
          <w:spacing w:val="15"/>
        </w:rPr>
        <w:t xml:space="preserve"> </w:t>
      </w:r>
      <w:r w:rsidRPr="007B1C08">
        <w:t>eventuele</w:t>
      </w:r>
      <w:r w:rsidRPr="007B1C08">
        <w:rPr>
          <w:spacing w:val="57"/>
          <w:w w:val="102"/>
        </w:rPr>
        <w:t xml:space="preserve"> </w:t>
      </w:r>
      <w:r w:rsidRPr="007B1C08">
        <w:t>volgende</w:t>
      </w:r>
      <w:r w:rsidRPr="007B1C08">
        <w:rPr>
          <w:spacing w:val="14"/>
        </w:rPr>
        <w:t xml:space="preserve"> </w:t>
      </w:r>
      <w:r w:rsidRPr="007B1C08">
        <w:t>stappen.</w:t>
      </w:r>
      <w:r w:rsidRPr="007B1C08">
        <w:rPr>
          <w:spacing w:val="17"/>
        </w:rPr>
        <w:t xml:space="preserve"> </w:t>
      </w:r>
      <w:r w:rsidRPr="007B1C08">
        <w:t>De</w:t>
      </w:r>
      <w:r w:rsidRPr="007B1C08">
        <w:rPr>
          <w:spacing w:val="14"/>
        </w:rPr>
        <w:t xml:space="preserve"> </w:t>
      </w:r>
      <w:r w:rsidRPr="007B1C08">
        <w:t>ouder</w:t>
      </w:r>
      <w:r w:rsidRPr="007B1C08" w:rsidR="00E75084">
        <w:t>s</w:t>
      </w:r>
      <w:r w:rsidRPr="007B1C08">
        <w:t>/</w:t>
      </w:r>
      <w:r w:rsidRPr="007B1C08">
        <w:rPr>
          <w:spacing w:val="15"/>
        </w:rPr>
        <w:t xml:space="preserve"> </w:t>
      </w:r>
      <w:r w:rsidRPr="007B1C08">
        <w:t>verzorgers</w:t>
      </w:r>
      <w:r w:rsidRPr="007B1C08">
        <w:rPr>
          <w:spacing w:val="16"/>
        </w:rPr>
        <w:t xml:space="preserve"> </w:t>
      </w:r>
      <w:r w:rsidRPr="007B1C08">
        <w:t>worden</w:t>
      </w:r>
      <w:r w:rsidRPr="007B1C08">
        <w:rPr>
          <w:spacing w:val="15"/>
        </w:rPr>
        <w:t xml:space="preserve"> </w:t>
      </w:r>
      <w:r w:rsidRPr="007B1C08">
        <w:t>terstond</w:t>
      </w:r>
      <w:r w:rsidRPr="007B1C08">
        <w:rPr>
          <w:spacing w:val="15"/>
        </w:rPr>
        <w:t xml:space="preserve"> </w:t>
      </w:r>
      <w:r w:rsidRPr="007B1C08">
        <w:t>telefonisch</w:t>
      </w:r>
      <w:r w:rsidRPr="007B1C08">
        <w:rPr>
          <w:spacing w:val="15"/>
        </w:rPr>
        <w:t xml:space="preserve"> </w:t>
      </w:r>
      <w:r w:rsidRPr="007B1C08">
        <w:t>en</w:t>
      </w:r>
      <w:r w:rsidRPr="007B1C08">
        <w:rPr>
          <w:spacing w:val="16"/>
        </w:rPr>
        <w:t xml:space="preserve"> </w:t>
      </w:r>
      <w:r w:rsidRPr="007B1C08">
        <w:t>schriftelijk</w:t>
      </w:r>
      <w:r w:rsidRPr="007B1C08">
        <w:rPr>
          <w:spacing w:val="15"/>
        </w:rPr>
        <w:t xml:space="preserve"> </w:t>
      </w:r>
      <w:r w:rsidRPr="007B1C08">
        <w:t>op</w:t>
      </w:r>
      <w:r w:rsidRPr="007B1C08">
        <w:rPr>
          <w:spacing w:val="15"/>
        </w:rPr>
        <w:t xml:space="preserve"> </w:t>
      </w:r>
      <w:r w:rsidRPr="007B1C08">
        <w:t>de</w:t>
      </w:r>
      <w:r w:rsidRPr="007B1C08">
        <w:rPr>
          <w:spacing w:val="14"/>
        </w:rPr>
        <w:t xml:space="preserve"> </w:t>
      </w:r>
      <w:r w:rsidRPr="007B1C08">
        <w:t>hoogte</w:t>
      </w:r>
      <w:r w:rsidRPr="007B1C08">
        <w:rPr>
          <w:spacing w:val="75"/>
          <w:w w:val="102"/>
        </w:rPr>
        <w:t xml:space="preserve"> </w:t>
      </w:r>
      <w:r w:rsidRPr="007B1C08">
        <w:t>gesteld</w:t>
      </w:r>
      <w:r w:rsidRPr="007B1C08">
        <w:rPr>
          <w:spacing w:val="14"/>
        </w:rPr>
        <w:t xml:space="preserve"> </w:t>
      </w:r>
      <w:r w:rsidRPr="007B1C08">
        <w:t>van</w:t>
      </w:r>
      <w:r w:rsidRPr="007B1C08">
        <w:rPr>
          <w:spacing w:val="15"/>
        </w:rPr>
        <w:t xml:space="preserve"> </w:t>
      </w:r>
      <w:r w:rsidRPr="007B1C08">
        <w:rPr>
          <w:spacing w:val="-2"/>
        </w:rPr>
        <w:t>deze</w:t>
      </w:r>
      <w:r w:rsidRPr="007B1C08">
        <w:rPr>
          <w:spacing w:val="17"/>
        </w:rPr>
        <w:t xml:space="preserve"> </w:t>
      </w:r>
      <w:r w:rsidRPr="007B1C08">
        <w:t>maatregel.</w:t>
      </w:r>
      <w:r w:rsidRPr="007B1C08">
        <w:rPr>
          <w:spacing w:val="17"/>
        </w:rPr>
        <w:t xml:space="preserve"> </w:t>
      </w:r>
      <w:r w:rsidRPr="007B1C08">
        <w:t>Op</w:t>
      </w:r>
      <w:r w:rsidRPr="007B1C08">
        <w:rPr>
          <w:spacing w:val="14"/>
        </w:rPr>
        <w:t xml:space="preserve"> </w:t>
      </w:r>
      <w:r w:rsidRPr="007B1C08">
        <w:t>deze</w:t>
      </w:r>
      <w:r w:rsidRPr="007B1C08">
        <w:rPr>
          <w:spacing w:val="14"/>
        </w:rPr>
        <w:t xml:space="preserve"> </w:t>
      </w:r>
      <w:r w:rsidRPr="007B1C08">
        <w:t>maatregel</w:t>
      </w:r>
      <w:r w:rsidRPr="007B1C08">
        <w:rPr>
          <w:spacing w:val="17"/>
        </w:rPr>
        <w:t xml:space="preserve"> </w:t>
      </w:r>
      <w:r w:rsidRPr="007B1C08">
        <w:t>is</w:t>
      </w:r>
      <w:r w:rsidRPr="007B1C08">
        <w:rPr>
          <w:spacing w:val="16"/>
        </w:rPr>
        <w:t xml:space="preserve"> </w:t>
      </w:r>
      <w:r w:rsidRPr="007B1C08">
        <w:rPr>
          <w:spacing w:val="-3"/>
        </w:rPr>
        <w:t>een</w:t>
      </w:r>
      <w:r w:rsidRPr="007B1C08">
        <w:rPr>
          <w:spacing w:val="15"/>
        </w:rPr>
        <w:t xml:space="preserve"> </w:t>
      </w:r>
      <w:r w:rsidRPr="007B1C08">
        <w:t>uitzondering:</w:t>
      </w:r>
      <w:r w:rsidRPr="007B1C08">
        <w:rPr>
          <w:spacing w:val="15"/>
        </w:rPr>
        <w:t xml:space="preserve"> </w:t>
      </w:r>
      <w:r w:rsidRPr="007B1C08">
        <w:t>de</w:t>
      </w:r>
      <w:r w:rsidRPr="007B1C08">
        <w:rPr>
          <w:spacing w:val="14"/>
        </w:rPr>
        <w:t xml:space="preserve"> </w:t>
      </w:r>
      <w:r w:rsidRPr="007B1C08">
        <w:t>leerling</w:t>
      </w:r>
      <w:r w:rsidRPr="007B1C08">
        <w:rPr>
          <w:spacing w:val="14"/>
        </w:rPr>
        <w:t xml:space="preserve"> </w:t>
      </w:r>
      <w:r w:rsidRPr="007B1C08">
        <w:t>mag</w:t>
      </w:r>
      <w:r w:rsidRPr="007B1C08">
        <w:rPr>
          <w:spacing w:val="14"/>
        </w:rPr>
        <w:t xml:space="preserve"> </w:t>
      </w:r>
      <w:r w:rsidRPr="007B1C08">
        <w:t>wel</w:t>
      </w:r>
      <w:r w:rsidRPr="007B1C08">
        <w:rPr>
          <w:spacing w:val="18"/>
        </w:rPr>
        <w:t xml:space="preserve"> </w:t>
      </w:r>
      <w:r w:rsidRPr="007B1C08">
        <w:t>deelnemen</w:t>
      </w:r>
      <w:r w:rsidRPr="007B1C08">
        <w:rPr>
          <w:spacing w:val="77"/>
          <w:w w:val="102"/>
        </w:rPr>
        <w:t xml:space="preserve"> </w:t>
      </w:r>
      <w:r w:rsidRPr="007B1C08">
        <w:t>aan</w:t>
      </w:r>
      <w:r w:rsidRPr="007B1C08">
        <w:rPr>
          <w:spacing w:val="21"/>
        </w:rPr>
        <w:t xml:space="preserve"> </w:t>
      </w:r>
      <w:r w:rsidRPr="007B1C08">
        <w:rPr>
          <w:spacing w:val="-2"/>
        </w:rPr>
        <w:t>toetsen,</w:t>
      </w:r>
      <w:r w:rsidRPr="007B1C08">
        <w:rPr>
          <w:spacing w:val="26"/>
        </w:rPr>
        <w:t xml:space="preserve"> </w:t>
      </w:r>
      <w:r w:rsidRPr="007B1C08">
        <w:t>schoolonderzoeken</w:t>
      </w:r>
      <w:r w:rsidRPr="007B1C08">
        <w:rPr>
          <w:spacing w:val="21"/>
        </w:rPr>
        <w:t xml:space="preserve"> </w:t>
      </w:r>
      <w:r w:rsidRPr="007B1C08">
        <w:t>en</w:t>
      </w:r>
      <w:r w:rsidRPr="007B1C08">
        <w:rPr>
          <w:spacing w:val="21"/>
        </w:rPr>
        <w:t xml:space="preserve"> </w:t>
      </w:r>
      <w:r w:rsidRPr="007B1C08">
        <w:t>examens.</w:t>
      </w:r>
    </w:p>
    <w:p w:rsidRPr="007B1C08" w:rsidR="007209CC" w:rsidP="007B1C08" w:rsidRDefault="007209CC" w14:paraId="7414A76B" w14:textId="77777777"/>
    <w:p w:rsidRPr="00533F0D" w:rsidR="00AD6132" w:rsidP="007B1C08" w:rsidRDefault="001A4D0A" w14:paraId="0C62D6DC" w14:textId="36C0F999">
      <w:r>
        <w:t>A</w:t>
      </w:r>
      <w:r w:rsidRPr="00533F0D" w:rsidR="009A1E7C">
        <w:t xml:space="preserve">d 7. </w:t>
      </w:r>
      <w:r w:rsidR="00533F0D">
        <w:t>S</w:t>
      </w:r>
      <w:r w:rsidRPr="00533F0D" w:rsidR="009A1E7C">
        <w:t>chorsing en verwijdering</w:t>
      </w:r>
    </w:p>
    <w:p w:rsidRPr="00A96E68" w:rsidR="007209CC" w:rsidP="00354CD2" w:rsidRDefault="00354CD2" w14:paraId="7414A76C" w14:textId="0441F796">
      <w:r>
        <w:t>O</w:t>
      </w:r>
      <w:r w:rsidRPr="00354CD2" w:rsidR="009A1E7C">
        <w:t>p de Innovo site is te lezen hoe schorsing/verwijdering in zijn werk gaat.</w:t>
      </w:r>
    </w:p>
    <w:p w:rsidRPr="00A96E68" w:rsidR="007209CC" w:rsidP="00A96E68" w:rsidRDefault="007209CC" w14:paraId="7414A76D" w14:textId="77777777">
      <w:pPr>
        <w:jc w:val="both"/>
      </w:pPr>
    </w:p>
    <w:p w:rsidRPr="00D025E6" w:rsidR="00F733AD" w:rsidP="007B1C08" w:rsidRDefault="00F733AD" w14:paraId="7414A76F" w14:textId="5FF95807">
      <w:pPr>
        <w:rPr>
          <w:b/>
          <w:bCs/>
        </w:rPr>
      </w:pPr>
      <w:r w:rsidRPr="00D025E6">
        <w:rPr>
          <w:b/>
          <w:bCs/>
        </w:rPr>
        <w:t xml:space="preserve">Opvang personeel </w:t>
      </w:r>
      <w:r w:rsidR="00EF2E2D">
        <w:rPr>
          <w:b/>
          <w:bCs/>
        </w:rPr>
        <w:t xml:space="preserve">en leerlingen </w:t>
      </w:r>
      <w:r w:rsidRPr="00D025E6">
        <w:rPr>
          <w:b/>
          <w:bCs/>
        </w:rPr>
        <w:t>bij ernstige incidenten</w:t>
      </w:r>
    </w:p>
    <w:p w:rsidR="00BE7A73" w:rsidP="007B1C08" w:rsidRDefault="00BE7A73" w14:paraId="7414A770" w14:textId="77777777">
      <w:pPr>
        <w:rPr>
          <w:i/>
        </w:rPr>
      </w:pPr>
      <w:r w:rsidRPr="007B1C08">
        <w:rPr>
          <w:i/>
        </w:rPr>
        <w:t>Werkgevers in het onderwijs zijn verplicht om aangifte te doen van misdrijven jegens kinderen en personeel.</w:t>
      </w:r>
    </w:p>
    <w:p w:rsidRPr="007B1C08" w:rsidR="00D025E6" w:rsidP="007B1C08" w:rsidRDefault="00D025E6" w14:paraId="2BDB93F4" w14:textId="77777777">
      <w:pPr>
        <w:rPr>
          <w:i/>
        </w:rPr>
      </w:pPr>
    </w:p>
    <w:p w:rsidRPr="007B1C08" w:rsidR="00D1022E" w:rsidP="007B1C08" w:rsidRDefault="00D1022E" w14:paraId="7414A771" w14:textId="0AEC457D">
      <w:pPr>
        <w:rPr>
          <w:color w:val="000000"/>
        </w:rPr>
      </w:pPr>
      <w:r w:rsidRPr="007B1C08">
        <w:rPr>
          <w:color w:val="000000"/>
        </w:rPr>
        <w:t>Wanneer we het over incidenten hebben dan spreken we sowieso over onderstaande 9 incidenten. Deze incidentenregistratie is verplicht.</w:t>
      </w:r>
    </w:p>
    <w:p w:rsidRPr="007B1C08" w:rsidR="00D1022E" w:rsidP="007B1C08" w:rsidRDefault="00D1022E" w14:paraId="7414A772" w14:textId="77777777">
      <w:pPr>
        <w:rPr>
          <w:color w:val="000000"/>
        </w:rPr>
      </w:pPr>
      <w:r w:rsidRPr="007B1C08">
        <w:rPr>
          <w:color w:val="000000"/>
        </w:rPr>
        <w:t>o fysiek geweld dat letsel tot gevolg heeft;</w:t>
      </w:r>
    </w:p>
    <w:p w:rsidRPr="007B1C08" w:rsidR="00D1022E" w:rsidP="007B1C08" w:rsidRDefault="00D1022E" w14:paraId="7414A773" w14:textId="77777777">
      <w:pPr>
        <w:rPr>
          <w:color w:val="000000"/>
        </w:rPr>
      </w:pPr>
      <w:r w:rsidRPr="007B1C08">
        <w:rPr>
          <w:color w:val="000000"/>
        </w:rPr>
        <w:t>o fysiek geweld waarbij wapens gebruikt zijn;</w:t>
      </w:r>
    </w:p>
    <w:p w:rsidRPr="007B1C08" w:rsidR="00D1022E" w:rsidP="007B1C08" w:rsidRDefault="00D1022E" w14:paraId="7414A774" w14:textId="77777777">
      <w:pPr>
        <w:rPr>
          <w:color w:val="000000"/>
        </w:rPr>
      </w:pPr>
      <w:r w:rsidRPr="007B1C08">
        <w:rPr>
          <w:color w:val="000000"/>
        </w:rPr>
        <w:t>o wapenbezit (onderscheiden naar vuur-, steek- en overige wapens);</w:t>
      </w:r>
    </w:p>
    <w:p w:rsidRPr="007B1C08" w:rsidR="00D1022E" w:rsidP="007B1C08" w:rsidRDefault="00D1022E" w14:paraId="7414A775" w14:textId="77777777">
      <w:pPr>
        <w:rPr>
          <w:color w:val="000000"/>
        </w:rPr>
      </w:pPr>
      <w:r w:rsidRPr="007B1C08">
        <w:rPr>
          <w:color w:val="000000"/>
        </w:rPr>
        <w:t>o seksueel misbruik;</w:t>
      </w:r>
    </w:p>
    <w:p w:rsidRPr="007B1C08" w:rsidR="00D1022E" w:rsidP="007B1C08" w:rsidRDefault="00D1022E" w14:paraId="7414A776" w14:textId="77777777">
      <w:pPr>
        <w:rPr>
          <w:color w:val="000000"/>
        </w:rPr>
      </w:pPr>
      <w:r w:rsidRPr="007B1C08">
        <w:rPr>
          <w:color w:val="000000"/>
        </w:rPr>
        <w:t>o grove pesterijen;</w:t>
      </w:r>
    </w:p>
    <w:p w:rsidRPr="007B1C08" w:rsidR="00D1022E" w:rsidP="007B1C08" w:rsidRDefault="00D1022E" w14:paraId="7414A777" w14:textId="77777777">
      <w:pPr>
        <w:rPr>
          <w:color w:val="000000"/>
        </w:rPr>
      </w:pPr>
      <w:r w:rsidRPr="007B1C08">
        <w:rPr>
          <w:color w:val="000000"/>
        </w:rPr>
        <w:t>o discriminatie (onder meer naar ras, geslacht en homodiscriminatie);</w:t>
      </w:r>
    </w:p>
    <w:p w:rsidRPr="007B1C08" w:rsidR="00D1022E" w:rsidP="007B1C08" w:rsidRDefault="00D1022E" w14:paraId="7414A778" w14:textId="77777777">
      <w:pPr>
        <w:rPr>
          <w:color w:val="000000"/>
        </w:rPr>
      </w:pPr>
      <w:r w:rsidRPr="007B1C08">
        <w:rPr>
          <w:color w:val="000000"/>
        </w:rPr>
        <w:t>o bedreigingen;</w:t>
      </w:r>
    </w:p>
    <w:p w:rsidRPr="007B1C08" w:rsidR="00D1022E" w:rsidP="007B1C08" w:rsidRDefault="00D1022E" w14:paraId="7414A779" w14:textId="77777777">
      <w:pPr>
        <w:rPr>
          <w:color w:val="000000"/>
        </w:rPr>
      </w:pPr>
      <w:r w:rsidRPr="007B1C08">
        <w:rPr>
          <w:color w:val="000000"/>
        </w:rPr>
        <w:t>o vernieling of diefstal van goederen;</w:t>
      </w:r>
    </w:p>
    <w:p w:rsidRPr="007B1C08" w:rsidR="00D1022E" w:rsidP="007B1C08" w:rsidRDefault="00D1022E" w14:paraId="7414A77A" w14:textId="77777777">
      <w:pPr>
        <w:rPr>
          <w:color w:val="000000"/>
        </w:rPr>
      </w:pPr>
      <w:r w:rsidRPr="007B1C08">
        <w:rPr>
          <w:color w:val="000000"/>
        </w:rPr>
        <w:t>o drugs (onderscheiden naar bezit, gebruik en verkoop).</w:t>
      </w:r>
    </w:p>
    <w:p w:rsidRPr="007B1C08" w:rsidR="00D1022E" w:rsidP="007B1C08" w:rsidRDefault="00D1022E" w14:paraId="7414A77B" w14:textId="77777777">
      <w:pPr>
        <w:rPr>
          <w:i/>
        </w:rPr>
      </w:pPr>
    </w:p>
    <w:p w:rsidRPr="00C6756A" w:rsidR="00F733AD" w:rsidP="007B1C08" w:rsidRDefault="00F733AD" w14:paraId="7414A781" w14:textId="551E4948">
      <w:pPr>
        <w:rPr>
          <w:b/>
          <w:bCs/>
        </w:rPr>
      </w:pPr>
      <w:r w:rsidRPr="00C6756A">
        <w:rPr>
          <w:b/>
          <w:bCs/>
        </w:rPr>
        <w:t>Melden kindermishandeling</w:t>
      </w:r>
    </w:p>
    <w:p w:rsidR="0074700E" w:rsidP="007B1C08" w:rsidRDefault="0074700E" w14:paraId="7414A782" w14:textId="143029B6">
      <w:pPr>
        <w:rPr>
          <w:i/>
        </w:rPr>
      </w:pPr>
      <w:r w:rsidRPr="007B1C08">
        <w:rPr>
          <w:i/>
        </w:rPr>
        <w:t xml:space="preserve">Zie: </w:t>
      </w:r>
      <w:r w:rsidRPr="007B1C08" w:rsidR="00C55124">
        <w:rPr>
          <w:i/>
        </w:rPr>
        <w:t>meldcode</w:t>
      </w:r>
      <w:r w:rsidRPr="007B1C08">
        <w:rPr>
          <w:i/>
        </w:rPr>
        <w:t xml:space="preserve"> kindermishandeling</w:t>
      </w:r>
    </w:p>
    <w:p w:rsidRPr="007B1C08" w:rsidR="00F73A17" w:rsidP="007B1C08" w:rsidRDefault="00F73A17" w14:paraId="5E8EC688" w14:textId="77777777">
      <w:pPr>
        <w:rPr>
          <w:i/>
        </w:rPr>
      </w:pPr>
    </w:p>
    <w:p w:rsidR="0074700E" w:rsidP="007B1C08" w:rsidRDefault="0074700E" w14:paraId="7414A783" w14:textId="16BCD7A1">
      <w:r w:rsidRPr="007B1C08">
        <w:t xml:space="preserve">Meldcode </w:t>
      </w:r>
      <w:r w:rsidRPr="007B1C08" w:rsidR="00C55124">
        <w:t>kindermishandeling zie protocol “meldcode” en “handleiding verplichte meld code”</w:t>
      </w:r>
      <w:r w:rsidRPr="007B1C08" w:rsidR="00B67D37">
        <w:t>.</w:t>
      </w:r>
      <w:r w:rsidRPr="007B1C08" w:rsidR="00B124FD">
        <w:t xml:space="preserve"> Dit coördineert de intern begeleider. </w:t>
      </w:r>
    </w:p>
    <w:p w:rsidRPr="007B1C08" w:rsidR="00C6756A" w:rsidP="007B1C08" w:rsidRDefault="00C6756A" w14:paraId="1D42C954" w14:textId="77777777"/>
    <w:p w:rsidRPr="00C6756A" w:rsidR="00F733AD" w:rsidP="007B1C08" w:rsidRDefault="00C6756A" w14:paraId="7414A784" w14:textId="3ABEF8BE">
      <w:pPr>
        <w:rPr>
          <w:b/>
          <w:bCs/>
        </w:rPr>
      </w:pPr>
      <w:r w:rsidRPr="00C6756A">
        <w:rPr>
          <w:b/>
          <w:bCs/>
        </w:rPr>
        <w:t>O</w:t>
      </w:r>
      <w:r w:rsidRPr="00C6756A" w:rsidR="00F733AD">
        <w:rPr>
          <w:b/>
          <w:bCs/>
        </w:rPr>
        <w:t>ngewenst bezoek in en rond school</w:t>
      </w:r>
    </w:p>
    <w:p w:rsidR="00B35C58" w:rsidP="007B1C08" w:rsidRDefault="00B35C58" w14:paraId="7414A785" w14:textId="77777777">
      <w:pPr>
        <w:rPr>
          <w:i/>
        </w:rPr>
      </w:pPr>
      <w:r w:rsidRPr="007B1C08">
        <w:rPr>
          <w:i/>
        </w:rPr>
        <w:t>Als maatregel binnen het verplichte beleid op het voorkomen van ongewenste omgangsvormen (Arbowet). Een protocol is daarom raadzaam.</w:t>
      </w:r>
    </w:p>
    <w:p w:rsidRPr="007B1C08" w:rsidR="00FA64FB" w:rsidP="007B1C08" w:rsidRDefault="00FA64FB" w14:paraId="5278D4B7" w14:textId="77777777">
      <w:pPr>
        <w:rPr>
          <w:i/>
        </w:rPr>
      </w:pPr>
    </w:p>
    <w:p w:rsidR="00B35C58" w:rsidP="007B1C08" w:rsidRDefault="00B35C58" w14:paraId="7414A786" w14:textId="77777777">
      <w:r w:rsidRPr="007B1C08">
        <w:t xml:space="preserve">Het protocol “deurbeleid” is </w:t>
      </w:r>
      <w:r w:rsidRPr="007B1C08" w:rsidR="00D260CA">
        <w:t xml:space="preserve">digitaal </w:t>
      </w:r>
      <w:r w:rsidRPr="007B1C08">
        <w:t>te vinden</w:t>
      </w:r>
      <w:r w:rsidRPr="007B1C08" w:rsidR="00D260CA">
        <w:t xml:space="preserve"> </w:t>
      </w:r>
      <w:r w:rsidRPr="007B1C08">
        <w:t>in de map “</w:t>
      </w:r>
      <w:r w:rsidRPr="007B1C08" w:rsidR="00D260CA">
        <w:t>schoolveiligheid-protocollen</w:t>
      </w:r>
      <w:r w:rsidRPr="007B1C08">
        <w:t>”.</w:t>
      </w:r>
    </w:p>
    <w:p w:rsidRPr="007B1C08" w:rsidR="00FA64FB" w:rsidP="007B1C08" w:rsidRDefault="00FA64FB" w14:paraId="2EF46E5A" w14:textId="77777777"/>
    <w:p w:rsidRPr="00FA64FB" w:rsidR="00F733AD" w:rsidP="007B1C08" w:rsidRDefault="00F733AD" w14:paraId="7414A787" w14:textId="0C52646A">
      <w:pPr>
        <w:rPr>
          <w:b/>
          <w:bCs/>
        </w:rPr>
      </w:pPr>
      <w:r w:rsidRPr="00FA64FB">
        <w:rPr>
          <w:b/>
          <w:bCs/>
        </w:rPr>
        <w:t>Protocol rouwverwerking</w:t>
      </w:r>
    </w:p>
    <w:p w:rsidR="00B35C58" w:rsidP="007B1C08" w:rsidRDefault="00B35C58" w14:paraId="7414A788" w14:textId="77777777">
      <w:pPr>
        <w:rPr>
          <w:i/>
        </w:rPr>
      </w:pPr>
      <w:r w:rsidRPr="007B1C08">
        <w:rPr>
          <w:i/>
        </w:rPr>
        <w:t>Zeer raadzaam</w:t>
      </w:r>
    </w:p>
    <w:p w:rsidRPr="007B1C08" w:rsidR="00FA64FB" w:rsidP="007B1C08" w:rsidRDefault="00FA64FB" w14:paraId="4EA2F998" w14:textId="77777777">
      <w:pPr>
        <w:rPr>
          <w:i/>
        </w:rPr>
      </w:pPr>
    </w:p>
    <w:p w:rsidR="00B35C58" w:rsidP="007B1C08" w:rsidRDefault="00F822C1" w14:paraId="7414A789" w14:textId="7E1A4DC3">
      <w:r w:rsidRPr="007B1C08">
        <w:lastRenderedPageBreak/>
        <w:t>De school</w:t>
      </w:r>
      <w:r w:rsidRPr="007B1C08" w:rsidR="00B35C58">
        <w:t xml:space="preserve"> heeft een </w:t>
      </w:r>
      <w:r w:rsidRPr="007B1C08" w:rsidR="00D260CA">
        <w:t xml:space="preserve">digitaal </w:t>
      </w:r>
      <w:r w:rsidRPr="007B1C08" w:rsidR="00B35C58">
        <w:t>rouwprotocol in de map “</w:t>
      </w:r>
      <w:r w:rsidRPr="007B1C08" w:rsidR="00D260CA">
        <w:t>veiligheid-protocollen</w:t>
      </w:r>
      <w:r w:rsidRPr="007B1C08" w:rsidR="00B35C58">
        <w:t>”</w:t>
      </w:r>
      <w:r w:rsidRPr="007B1C08" w:rsidR="00D260CA">
        <w:t xml:space="preserve"> en </w:t>
      </w:r>
      <w:r w:rsidRPr="007B1C08" w:rsidR="0020420C">
        <w:t>vormt onderdeel van het veiligheidsbeleid.</w:t>
      </w:r>
    </w:p>
    <w:p w:rsidRPr="007B1C08" w:rsidR="00FA64FB" w:rsidP="007B1C08" w:rsidRDefault="00787D35" w14:paraId="253BFC5B" w14:textId="0B54783F">
      <w:r>
        <w:br w:type="page"/>
      </w:r>
    </w:p>
    <w:p w:rsidR="002B7B9D" w:rsidP="00E33CC6" w:rsidRDefault="003509E3" w14:paraId="7415DE01" w14:textId="4295CA39">
      <w:pPr>
        <w:pStyle w:val="Kop1"/>
        <w:numPr>
          <w:ilvl w:val="0"/>
          <w:numId w:val="14"/>
        </w:numPr>
      </w:pPr>
      <w:bookmarkStart w:name="_Toc115346350" w:id="70"/>
      <w:r w:rsidRPr="008E3E3A">
        <w:lastRenderedPageBreak/>
        <w:t>Gebouwelijke</w:t>
      </w:r>
      <w:r w:rsidRPr="008E3E3A" w:rsidR="008A53FF">
        <w:t xml:space="preserve"> aspecten</w:t>
      </w:r>
      <w:bookmarkEnd w:id="70"/>
      <w:r w:rsidRPr="008E3E3A" w:rsidR="00121633">
        <w:t xml:space="preserve"> </w:t>
      </w:r>
    </w:p>
    <w:p w:rsidRPr="002B7B9D" w:rsidR="008A53FF" w:rsidP="002B7B9D" w:rsidRDefault="00121633" w14:paraId="7414A790" w14:textId="11C956DC">
      <w:pPr>
        <w:rPr>
          <w:b/>
          <w:bCs/>
        </w:rPr>
      </w:pPr>
      <w:r w:rsidRPr="002B7B9D">
        <w:rPr>
          <w:b/>
          <w:bCs/>
        </w:rPr>
        <w:t>Risico Inventarisatie &amp; Evaluatie</w:t>
      </w:r>
    </w:p>
    <w:p w:rsidRPr="007B1C08" w:rsidR="00B35C58" w:rsidP="007B1C08" w:rsidRDefault="00B35C58" w14:paraId="7414A791" w14:textId="77777777">
      <w:pPr>
        <w:rPr>
          <w:i/>
        </w:rPr>
      </w:pPr>
      <w:r w:rsidRPr="007B1C08">
        <w:rPr>
          <w:i/>
        </w:rPr>
        <w:t>Iedere organisatie die de veiligheid en de gezondheid van werknemers en andere aanwezigen wil garanderen, dient te beginnen met een risico-inventarisatie en evaluatie. Als basis voor het te voeren arbeidsomstandighedenbeleid legt de werkgever hierin schriftelijk vast welke risico's de arbeid voor de werknemers met zich meebrengt. Een plan van aanpak, waarin is beschreven welke maatregelen zullen worden genomen om die risico's te bestrijden, kan aan de hand van de RI&amp;E worden gemaakt.</w:t>
      </w:r>
    </w:p>
    <w:p w:rsidRPr="007B1C08" w:rsidR="005C4ADC" w:rsidP="007B1C08" w:rsidRDefault="005C4ADC" w14:paraId="7414A793" w14:textId="77777777">
      <w:pPr>
        <w:rPr>
          <w:i/>
        </w:rPr>
      </w:pPr>
      <w:r w:rsidRPr="007B1C08">
        <w:rPr>
          <w:i/>
        </w:rPr>
        <w:t>In een plan van aanpak wordt opgenomen binnen welke termijn de maatregelen zullen worden genomen. Nadat de meeste risico's aan de hand van het plan van aanpak zijn beperkt, zullen altijd een aantal risico's overblijven. Dit worden restrisico's genoemd. Voorbeelden zijn brand, ongeval en andere risico's die van tevoren niet zijn uit te sluiten.</w:t>
      </w:r>
    </w:p>
    <w:p w:rsidRPr="007B1C08" w:rsidR="005C4ADC" w:rsidP="007B1C08" w:rsidRDefault="005C4ADC" w14:paraId="7414A794" w14:textId="77777777">
      <w:pPr>
        <w:rPr>
          <w:i/>
        </w:rPr>
      </w:pPr>
    </w:p>
    <w:p w:rsidRPr="007B1C08" w:rsidR="005C4ADC" w:rsidP="007B1C08" w:rsidRDefault="00D52F8C" w14:paraId="7414A795" w14:textId="6E887903">
      <w:r w:rsidRPr="007B1C08">
        <w:t xml:space="preserve">Op de site van onze ARBO meester </w:t>
      </w:r>
      <w:r w:rsidRPr="007B1C08" w:rsidR="005C4ADC">
        <w:t xml:space="preserve">staat </w:t>
      </w:r>
      <w:r w:rsidRPr="007B1C08" w:rsidR="00B57F81">
        <w:t xml:space="preserve">naast en vragenlijst </w:t>
      </w:r>
      <w:r w:rsidRPr="007B1C08" w:rsidR="005C4ADC">
        <w:t>ook het plan van aanpak. Dit plan van aanpak wordt elke jaar besproken en bijgesteld. Indien nodig worden nieuwe acties uitgezet. De RI&amp;E vindt 4-jaarlijks plaats</w:t>
      </w:r>
      <w:r w:rsidRPr="007B1C08" w:rsidR="00B57F81">
        <w:t>.</w:t>
      </w:r>
      <w:r w:rsidRPr="007B1C08" w:rsidR="006C3B7F">
        <w:t xml:space="preserve"> </w:t>
      </w:r>
      <w:r w:rsidRPr="007B1C08" w:rsidR="0052227E">
        <w:t xml:space="preserve"> </w:t>
      </w:r>
    </w:p>
    <w:p w:rsidRPr="007B1C08" w:rsidR="005C4ADC" w:rsidP="007B1C08" w:rsidRDefault="005C4ADC" w14:paraId="7414A796" w14:textId="77777777"/>
    <w:p w:rsidRPr="009D0CB1" w:rsidR="008A53FF" w:rsidP="007B1C08" w:rsidRDefault="008A53FF" w14:paraId="7414A797" w14:textId="77777777">
      <w:pPr>
        <w:rPr>
          <w:b/>
          <w:bCs/>
        </w:rPr>
      </w:pPr>
      <w:r w:rsidRPr="009D0CB1">
        <w:rPr>
          <w:b/>
          <w:bCs/>
        </w:rPr>
        <w:t>Gebouw en veiligheid BHV plan</w:t>
      </w:r>
    </w:p>
    <w:p w:rsidRPr="007B1C08" w:rsidR="005C4ADC" w:rsidP="007B1C08" w:rsidRDefault="005C4ADC" w14:paraId="7414A798" w14:textId="77777777">
      <w:pPr>
        <w:rPr>
          <w:i/>
        </w:rPr>
      </w:pPr>
      <w:r w:rsidRPr="007B1C08">
        <w:rPr>
          <w:i/>
        </w:rPr>
        <w:t>Een bhv-plan wordt opgesteld op basis van de restrisico's en de maatgevende factoren zoals het aantal werknemers en de indeling van het gebouw. Het plan wordt schriftelijk vastgelegd en periodiek herzien. In het plan staat beschreven welke maatregelen en voorzieningen het bedrijf heeft genomen om na een ongeval of incident tijdig en op de juiste wijze te kunnen reageren.</w:t>
      </w:r>
    </w:p>
    <w:p w:rsidRPr="007B1C08" w:rsidR="005C4ADC" w:rsidP="007B1C08" w:rsidRDefault="005C4ADC" w14:paraId="7414A799" w14:textId="77777777">
      <w:pPr>
        <w:rPr>
          <w:i/>
        </w:rPr>
      </w:pPr>
    </w:p>
    <w:p w:rsidRPr="007B1C08" w:rsidR="005C4ADC" w:rsidP="007B1C08" w:rsidRDefault="005C4ADC" w14:paraId="7414A79A" w14:textId="0CCC353C">
      <w:r w:rsidRPr="007B1C08">
        <w:t>Het ontruimingsplan en calamiteitenplan is hier onderdeel van. Ook de evaluaties n.a.v. een ontruimingsoefening zijn hierin te vinden. D</w:t>
      </w:r>
      <w:r w:rsidRPr="007B1C08" w:rsidR="00D260CA">
        <w:t>eze zijn digitaal te vinden in de map schooldocumenten-veiligheid-protocollen</w:t>
      </w:r>
      <w:r w:rsidRPr="007B1C08" w:rsidR="00726D50">
        <w:t>.</w:t>
      </w:r>
    </w:p>
    <w:p w:rsidRPr="007B1C08" w:rsidR="00102F34" w:rsidP="007B1C08" w:rsidRDefault="00102F34" w14:paraId="7414A79C" w14:textId="77777777"/>
    <w:p w:rsidRPr="00F7385D" w:rsidR="008A53FF" w:rsidP="007B1C08" w:rsidRDefault="008A53FF" w14:paraId="7414A79D" w14:textId="77777777">
      <w:pPr>
        <w:rPr>
          <w:b/>
          <w:bCs/>
        </w:rPr>
      </w:pPr>
      <w:r w:rsidRPr="00F7385D">
        <w:rPr>
          <w:b/>
          <w:bCs/>
        </w:rPr>
        <w:t>Gebouw en veiligheid Inspectie Brandveiligheid</w:t>
      </w:r>
    </w:p>
    <w:p w:rsidRPr="007B1C08" w:rsidR="002C1286" w:rsidP="007B1C08" w:rsidRDefault="002C1286" w14:paraId="7414A79E" w14:textId="7B9DEC84">
      <w:pPr>
        <w:rPr>
          <w:i/>
        </w:rPr>
      </w:pPr>
      <w:r w:rsidRPr="007B1C08">
        <w:rPr>
          <w:i/>
        </w:rPr>
        <w:t>D</w:t>
      </w:r>
      <w:r w:rsidRPr="007B1C08" w:rsidR="00893FAB">
        <w:rPr>
          <w:i/>
        </w:rPr>
        <w:t>e inspectie van het schoolgebouw</w:t>
      </w:r>
      <w:r w:rsidRPr="007B1C08">
        <w:rPr>
          <w:i/>
        </w:rPr>
        <w:t xml:space="preserve"> wordt gedaan door de brandweer en is noodzakelijk om een gebruikersvergunning te verkrijgen voor het gebouw.</w:t>
      </w:r>
    </w:p>
    <w:p w:rsidRPr="007B1C08" w:rsidR="002C1286" w:rsidP="007B1C08" w:rsidRDefault="002C1286" w14:paraId="7414A79F" w14:textId="77777777">
      <w:pPr>
        <w:rPr>
          <w:i/>
        </w:rPr>
      </w:pPr>
    </w:p>
    <w:p w:rsidR="002C1286" w:rsidP="007B1C08" w:rsidRDefault="002C1286" w14:paraId="7414A7A0" w14:textId="1B3B3BAE">
      <w:r w:rsidRPr="007B1C08">
        <w:t>Het inspectierapport is</w:t>
      </w:r>
      <w:r w:rsidRPr="007B1C08" w:rsidR="00895221">
        <w:t xml:space="preserve"> digitaal</w:t>
      </w:r>
      <w:r w:rsidRPr="007B1C08">
        <w:t xml:space="preserve"> te vinden in </w:t>
      </w:r>
      <w:r w:rsidRPr="007B1C08" w:rsidR="00895221">
        <w:t xml:space="preserve">de map </w:t>
      </w:r>
      <w:r w:rsidRPr="007B1C08" w:rsidR="00726D50">
        <w:t>schooldocumenten-schoolveiligheid-</w:t>
      </w:r>
      <w:r w:rsidRPr="007B1C08" w:rsidR="00895221">
        <w:t>brandveiligheid</w:t>
      </w:r>
      <w:r w:rsidRPr="007B1C08" w:rsidR="00726D50">
        <w:t>.</w:t>
      </w:r>
    </w:p>
    <w:p w:rsidRPr="007B1C08" w:rsidR="007B78DD" w:rsidP="007B1C08" w:rsidRDefault="007B78DD" w14:paraId="6D89FD5D" w14:textId="77777777"/>
    <w:p w:rsidRPr="007B78DD" w:rsidR="008A53FF" w:rsidP="007B1C08" w:rsidRDefault="008A53FF" w14:paraId="7414A7A1" w14:textId="1330F658">
      <w:pPr>
        <w:rPr>
          <w:b/>
          <w:bCs/>
        </w:rPr>
      </w:pPr>
      <w:r w:rsidRPr="007B78DD">
        <w:rPr>
          <w:b/>
          <w:bCs/>
        </w:rPr>
        <w:t>Beveiligingsmaatrege</w:t>
      </w:r>
      <w:r w:rsidR="00B452E1">
        <w:rPr>
          <w:b/>
          <w:bCs/>
        </w:rPr>
        <w:t xml:space="preserve">len </w:t>
      </w:r>
      <w:r w:rsidRPr="007B78DD">
        <w:rPr>
          <w:b/>
          <w:bCs/>
        </w:rPr>
        <w:t>toezicht/surveillance</w:t>
      </w:r>
    </w:p>
    <w:p w:rsidR="002C1286" w:rsidP="007B1C08" w:rsidRDefault="002C1286" w14:paraId="7414A7A2" w14:textId="77777777">
      <w:pPr>
        <w:rPr>
          <w:i/>
        </w:rPr>
      </w:pPr>
      <w:r w:rsidRPr="007B1C08">
        <w:rPr>
          <w:i/>
        </w:rPr>
        <w:t>Denk aan toezicht in pauze en voordat de school begint.</w:t>
      </w:r>
    </w:p>
    <w:p w:rsidRPr="007B1C08" w:rsidR="00B452E1" w:rsidP="007B1C08" w:rsidRDefault="00B452E1" w14:paraId="0B3E0FFD" w14:textId="77777777">
      <w:pPr>
        <w:rPr>
          <w:i/>
        </w:rPr>
      </w:pPr>
    </w:p>
    <w:p w:rsidRPr="007B1C08" w:rsidR="002C1286" w:rsidP="007B1C08" w:rsidRDefault="002C1286" w14:paraId="7414A7A3" w14:textId="77777777">
      <w:r w:rsidRPr="007B1C08">
        <w:t xml:space="preserve">Zowel digitaal als op papier is het toezichtrooster te vinden. </w:t>
      </w:r>
      <w:r w:rsidRPr="007B1C08" w:rsidR="00F94222">
        <w:t xml:space="preserve">De school- en gedragsregels zoals omschreven in de protocollen worden gehanteerd. </w:t>
      </w:r>
    </w:p>
    <w:p w:rsidRPr="007B1C08" w:rsidR="002C1286" w:rsidP="007B1C08" w:rsidRDefault="002C1286" w14:paraId="7414A7A4" w14:textId="77777777">
      <w:pPr>
        <w:rPr>
          <w:color w:val="FF0000"/>
        </w:rPr>
      </w:pPr>
    </w:p>
    <w:p w:rsidRPr="00B452E1" w:rsidR="008A53FF" w:rsidP="007B1C08" w:rsidRDefault="008A53FF" w14:paraId="7414A7A5" w14:textId="5A8D8144">
      <w:pPr>
        <w:rPr>
          <w:b/>
          <w:bCs/>
        </w:rPr>
      </w:pPr>
      <w:r w:rsidRPr="00B452E1">
        <w:rPr>
          <w:b/>
          <w:bCs/>
        </w:rPr>
        <w:t>Beveiligingsmaatregelen</w:t>
      </w:r>
      <w:r w:rsidRPr="00B452E1" w:rsidR="009B26EB">
        <w:rPr>
          <w:b/>
          <w:bCs/>
        </w:rPr>
        <w:t xml:space="preserve"> </w:t>
      </w:r>
      <w:r w:rsidR="00B452E1">
        <w:rPr>
          <w:b/>
          <w:bCs/>
        </w:rPr>
        <w:t>c</w:t>
      </w:r>
      <w:r w:rsidRPr="00B452E1" w:rsidR="009B26EB">
        <w:rPr>
          <w:b/>
          <w:bCs/>
        </w:rPr>
        <w:t>ameratoezicht</w:t>
      </w:r>
    </w:p>
    <w:p w:rsidR="002C1286" w:rsidP="007B1C08" w:rsidRDefault="00B452E1" w14:paraId="7414A7A6" w14:textId="73756796">
      <w:r w:rsidRPr="007B1C08">
        <w:t>N</w:t>
      </w:r>
      <w:r w:rsidRPr="007B1C08" w:rsidR="002C1286">
        <w:t>vt</w:t>
      </w:r>
    </w:p>
    <w:p w:rsidRPr="007B1C08" w:rsidR="00B452E1" w:rsidP="007B1C08" w:rsidRDefault="00B452E1" w14:paraId="54DBC02C" w14:textId="77777777"/>
    <w:p w:rsidRPr="00B452E1" w:rsidR="008A53FF" w:rsidP="007B1C08" w:rsidRDefault="008A53FF" w14:paraId="7414A7A7" w14:textId="0F74B054">
      <w:pPr>
        <w:rPr>
          <w:b/>
          <w:bCs/>
        </w:rPr>
      </w:pPr>
      <w:r w:rsidRPr="00B452E1">
        <w:rPr>
          <w:b/>
          <w:bCs/>
        </w:rPr>
        <w:t>Beveiligingsmaatregelen</w:t>
      </w:r>
      <w:r w:rsidRPr="00B452E1" w:rsidR="009B26EB">
        <w:rPr>
          <w:b/>
          <w:bCs/>
        </w:rPr>
        <w:t xml:space="preserve"> </w:t>
      </w:r>
      <w:r w:rsidR="00B452E1">
        <w:rPr>
          <w:b/>
          <w:bCs/>
        </w:rPr>
        <w:t>d</w:t>
      </w:r>
      <w:r w:rsidRPr="00B452E1" w:rsidR="009B26EB">
        <w:rPr>
          <w:b/>
          <w:bCs/>
        </w:rPr>
        <w:t>etectiepoorten</w:t>
      </w:r>
    </w:p>
    <w:p w:rsidR="002C1286" w:rsidP="007B1C08" w:rsidRDefault="00B452E1" w14:paraId="7414A7A8" w14:textId="48D8349C">
      <w:r w:rsidRPr="007B1C08">
        <w:t>N</w:t>
      </w:r>
      <w:r w:rsidRPr="007B1C08" w:rsidR="002C1286">
        <w:t>vt</w:t>
      </w:r>
    </w:p>
    <w:p w:rsidRPr="007B1C08" w:rsidR="00B452E1" w:rsidP="007B1C08" w:rsidRDefault="00B452E1" w14:paraId="68A4AC4E" w14:textId="77777777"/>
    <w:p w:rsidRPr="00B452E1" w:rsidR="008A53FF" w:rsidP="007B1C08" w:rsidRDefault="008A53FF" w14:paraId="7414A7A9" w14:textId="76186198">
      <w:pPr>
        <w:rPr>
          <w:b/>
          <w:bCs/>
        </w:rPr>
      </w:pPr>
      <w:r w:rsidRPr="00B452E1">
        <w:rPr>
          <w:b/>
          <w:bCs/>
        </w:rPr>
        <w:lastRenderedPageBreak/>
        <w:t>Beveiligingsmaatregelen</w:t>
      </w:r>
      <w:r w:rsidRPr="00B452E1" w:rsidR="009B26EB">
        <w:rPr>
          <w:b/>
          <w:bCs/>
        </w:rPr>
        <w:t xml:space="preserve"> </w:t>
      </w:r>
      <w:r w:rsidR="00B452E1">
        <w:rPr>
          <w:b/>
          <w:bCs/>
        </w:rPr>
        <w:t>h</w:t>
      </w:r>
      <w:r w:rsidRPr="00B452E1" w:rsidR="009B26EB">
        <w:rPr>
          <w:b/>
          <w:bCs/>
        </w:rPr>
        <w:t>ekken schoolplein</w:t>
      </w:r>
    </w:p>
    <w:p w:rsidRPr="007B1C08" w:rsidR="002C1286" w:rsidP="007B1C08" w:rsidRDefault="002C1286" w14:paraId="7414A7AA" w14:textId="77777777">
      <w:pPr>
        <w:rPr>
          <w:i/>
        </w:rPr>
      </w:pPr>
      <w:r w:rsidRPr="007B1C08">
        <w:rPr>
          <w:i/>
        </w:rPr>
        <w:t>Geen verplichting, maar het moet wel voldoen aan bepaalde eisen.</w:t>
      </w:r>
    </w:p>
    <w:p w:rsidRPr="007B1C08" w:rsidR="002C1286" w:rsidP="007B1C08" w:rsidRDefault="002C1286" w14:paraId="7414A7AB" w14:textId="77777777">
      <w:pPr>
        <w:rPr>
          <w:i/>
        </w:rPr>
      </w:pPr>
    </w:p>
    <w:p w:rsidRPr="007B1C08" w:rsidR="002C1286" w:rsidP="007B1C08" w:rsidRDefault="002C1286" w14:paraId="7414A7AC" w14:textId="131CFA15">
      <w:r w:rsidRPr="007B1C08">
        <w:t>De schoolhekk</w:t>
      </w:r>
      <w:r w:rsidR="00C70B40">
        <w:t>en</w:t>
      </w:r>
      <w:r w:rsidRPr="007B1C08">
        <w:t xml:space="preserve"> die geplaatst zijn </w:t>
      </w:r>
      <w:r w:rsidR="00C70B40">
        <w:t xml:space="preserve">moeten </w:t>
      </w:r>
      <w:r w:rsidRPr="007B1C08">
        <w:t>voldoen aan de eisen. De bedrijven die deze plaatsen worden hier mede op geselecteerd (</w:t>
      </w:r>
      <w:r w:rsidRPr="007B1C08" w:rsidR="00726D50">
        <w:t>d</w:t>
      </w:r>
      <w:r w:rsidRPr="007B1C08">
        <w:t>it vindt plaats door Innovo afdeling facilitaire dienst)</w:t>
      </w:r>
    </w:p>
    <w:p w:rsidRPr="007B1C08" w:rsidR="00787D35" w:rsidP="002C1286" w:rsidRDefault="00787D35" w14:paraId="682DB5D3" w14:textId="77777777"/>
    <w:p w:rsidRPr="00C70B40" w:rsidR="008A53FF" w:rsidP="007B1C08" w:rsidRDefault="008A53FF" w14:paraId="7414A7AD" w14:textId="5E5B86F2">
      <w:pPr>
        <w:rPr>
          <w:b/>
          <w:bCs/>
        </w:rPr>
      </w:pPr>
      <w:r w:rsidRPr="00C70B40">
        <w:rPr>
          <w:b/>
          <w:bCs/>
        </w:rPr>
        <w:t xml:space="preserve">Omgevingsveiligheid </w:t>
      </w:r>
      <w:r w:rsidR="00C70B40">
        <w:rPr>
          <w:b/>
          <w:bCs/>
        </w:rPr>
        <w:t>de v</w:t>
      </w:r>
      <w:r w:rsidRPr="00C70B40" w:rsidR="009B26EB">
        <w:rPr>
          <w:b/>
          <w:bCs/>
        </w:rPr>
        <w:t xml:space="preserve">eiligheid </w:t>
      </w:r>
      <w:r w:rsidR="00C70B40">
        <w:rPr>
          <w:b/>
          <w:bCs/>
        </w:rPr>
        <w:t xml:space="preserve">in de </w:t>
      </w:r>
      <w:r w:rsidRPr="00C70B40" w:rsidR="009B26EB">
        <w:rPr>
          <w:b/>
          <w:bCs/>
        </w:rPr>
        <w:t>directe omgeving school</w:t>
      </w:r>
    </w:p>
    <w:p w:rsidR="002C1286" w:rsidP="007B1C08" w:rsidRDefault="002C1286" w14:paraId="7414A7AE" w14:textId="77777777">
      <w:pPr>
        <w:rPr>
          <w:i/>
        </w:rPr>
      </w:pPr>
      <w:r w:rsidRPr="007B1C08">
        <w:rPr>
          <w:i/>
        </w:rPr>
        <w:t>In welke buurt staat de school: bedrijventerrein, stad, woonwijk etc.</w:t>
      </w:r>
    </w:p>
    <w:p w:rsidRPr="007B1C08" w:rsidR="00294E9F" w:rsidP="007B1C08" w:rsidRDefault="00294E9F" w14:paraId="51334857" w14:textId="77777777">
      <w:pPr>
        <w:rPr>
          <w:i/>
        </w:rPr>
      </w:pPr>
    </w:p>
    <w:p w:rsidRPr="007B1C08" w:rsidR="002F05AB" w:rsidP="007B1C08" w:rsidRDefault="002F05AB" w14:paraId="7414A7AF" w14:textId="77777777">
      <w:r w:rsidRPr="007B1C08">
        <w:t xml:space="preserve">Voor </w:t>
      </w:r>
      <w:r w:rsidRPr="007B1C08" w:rsidR="00F822C1">
        <w:t>de school</w:t>
      </w:r>
      <w:r w:rsidRPr="007B1C08">
        <w:t xml:space="preserve"> staan er geen gebouwen in de directe omgeving die de veiligheid in gevaar zouden kunnen brengen.</w:t>
      </w:r>
    </w:p>
    <w:p w:rsidRPr="007B1C08" w:rsidR="002C1286" w:rsidP="007B1C08" w:rsidRDefault="002C1286" w14:paraId="7414A7B0" w14:textId="77777777">
      <w:pPr>
        <w:rPr>
          <w:i/>
        </w:rPr>
      </w:pPr>
    </w:p>
    <w:p w:rsidRPr="00294E9F" w:rsidR="009B26EB" w:rsidP="007B1C08" w:rsidRDefault="002F05AB" w14:paraId="7414A7B1" w14:textId="376B0441">
      <w:pPr>
        <w:rPr>
          <w:b/>
          <w:bCs/>
        </w:rPr>
      </w:pPr>
      <w:r w:rsidRPr="00294E9F">
        <w:rPr>
          <w:b/>
          <w:bCs/>
        </w:rPr>
        <w:t>Omgevingsveiligheid verkeersveiligheid rondom de school</w:t>
      </w:r>
    </w:p>
    <w:p w:rsidRPr="007B1C08" w:rsidR="002F05AB" w:rsidP="007B1C08" w:rsidRDefault="002F05AB" w14:paraId="7414A7B2" w14:textId="77777777">
      <w:pPr>
        <w:rPr>
          <w:i/>
        </w:rPr>
      </w:pPr>
      <w:r w:rsidRPr="007B1C08">
        <w:rPr>
          <w:i/>
        </w:rPr>
        <w:t>Hoeveelheid verkeer, soort verkeer, stoplichten, brigadiers etc.</w:t>
      </w:r>
    </w:p>
    <w:p w:rsidRPr="007B1C08" w:rsidR="002F05AB" w:rsidP="007B1C08" w:rsidRDefault="002F05AB" w14:paraId="7414A7B4" w14:textId="2C07F071">
      <w:pPr>
        <w:rPr>
          <w:b/>
        </w:rPr>
      </w:pPr>
    </w:p>
    <w:p w:rsidRPr="007B1C08" w:rsidR="009B26EB" w:rsidP="007B1C08" w:rsidRDefault="00F822C1" w14:paraId="7414A7B5" w14:textId="079DDE77">
      <w:r w:rsidRPr="007B1C08">
        <w:rPr>
          <w:color w:val="000000"/>
        </w:rPr>
        <w:t>De</w:t>
      </w:r>
      <w:r w:rsidRPr="007B1C08" w:rsidR="00C02629">
        <w:rPr>
          <w:color w:val="000000"/>
        </w:rPr>
        <w:t xml:space="preserve"> verkeersveiligheid</w:t>
      </w:r>
      <w:r w:rsidRPr="007B1C08" w:rsidR="002F05AB">
        <w:rPr>
          <w:color w:val="000000"/>
        </w:rPr>
        <w:t xml:space="preserve"> is een gezamenl</w:t>
      </w:r>
      <w:r w:rsidRPr="007B1C08">
        <w:rPr>
          <w:color w:val="000000"/>
        </w:rPr>
        <w:t xml:space="preserve">ijke verantwoordelijkheid van de school </w:t>
      </w:r>
      <w:r w:rsidRPr="007B1C08" w:rsidR="002F05AB">
        <w:rPr>
          <w:color w:val="000000"/>
        </w:rPr>
        <w:t>en de gemeente</w:t>
      </w:r>
      <w:r w:rsidRPr="007B1C08">
        <w:t xml:space="preserve">. </w:t>
      </w:r>
      <w:r w:rsidRPr="007B1C08" w:rsidR="00C02629">
        <w:t>Regelmati</w:t>
      </w:r>
      <w:r w:rsidRPr="007B1C08" w:rsidR="003C0A21">
        <w:t>g</w:t>
      </w:r>
      <w:r w:rsidRPr="007B1C08" w:rsidR="00C02629">
        <w:t xml:space="preserve"> is er overleg over de verkeerssituatie in de buurt</w:t>
      </w:r>
      <w:r w:rsidR="00294E9F">
        <w:t>, regelmatig vindt er controle plaats door de handhavers van de gemeente.</w:t>
      </w:r>
    </w:p>
    <w:p w:rsidRPr="007B1C08" w:rsidR="00111334" w:rsidP="007B1C08" w:rsidRDefault="00111334" w14:paraId="7414A7B9" w14:textId="77777777"/>
    <w:bookmarkEnd w:id="60"/>
    <w:p w:rsidRPr="007B1C08" w:rsidR="007730DD" w:rsidP="007B1C08" w:rsidRDefault="00787D35" w14:paraId="7414A7C4" w14:textId="02BF070D">
      <w:pPr>
        <w:rPr>
          <w:lang w:eastAsia="en-US"/>
        </w:rPr>
      </w:pPr>
      <w:r>
        <w:rPr>
          <w:lang w:eastAsia="en-US"/>
        </w:rPr>
        <w:br w:type="page"/>
      </w:r>
    </w:p>
    <w:p w:rsidRPr="007B1C08" w:rsidR="007730DD" w:rsidP="00102F34" w:rsidRDefault="007730DD" w14:paraId="757E2369" w14:textId="77777777">
      <w:pPr>
        <w:rPr>
          <w:lang w:eastAsia="en-US"/>
        </w:rPr>
      </w:pPr>
    </w:p>
    <w:p w:rsidR="0073195C" w:rsidP="0073195C" w:rsidRDefault="0051515B" w14:paraId="410FDF2E" w14:textId="77777777">
      <w:pPr>
        <w:pStyle w:val="Kop3"/>
        <w:rPr>
          <w:lang w:eastAsia="en-US"/>
        </w:rPr>
      </w:pPr>
      <w:bookmarkStart w:name="_Toc115346351" w:id="71"/>
      <w:r w:rsidRPr="007B1C08">
        <w:rPr>
          <w:lang w:eastAsia="en-US"/>
        </w:rPr>
        <w:t xml:space="preserve">Bijlage </w:t>
      </w:r>
      <w:r w:rsidRPr="007B1C08" w:rsidR="00F11B0F">
        <w:rPr>
          <w:lang w:eastAsia="en-US"/>
        </w:rPr>
        <w:t>1</w:t>
      </w:r>
      <w:r w:rsidRPr="007B1C08">
        <w:rPr>
          <w:lang w:eastAsia="en-US"/>
        </w:rPr>
        <w:t>: P</w:t>
      </w:r>
      <w:r w:rsidRPr="007B1C08" w:rsidR="00680CE8">
        <w:rPr>
          <w:lang w:eastAsia="en-US"/>
        </w:rPr>
        <w:t>rotocollen behorend bij het veiligheidsplan</w:t>
      </w:r>
      <w:r w:rsidR="00787D35">
        <w:rPr>
          <w:lang w:eastAsia="en-US"/>
        </w:rPr>
        <w:t>.</w:t>
      </w:r>
      <w:bookmarkEnd w:id="71"/>
      <w:r w:rsidR="00787D35">
        <w:rPr>
          <w:lang w:eastAsia="en-US"/>
        </w:rPr>
        <w:t xml:space="preserve"> </w:t>
      </w:r>
    </w:p>
    <w:p w:rsidR="0073195C" w:rsidP="0073195C" w:rsidRDefault="0073195C" w14:paraId="0EDA218B" w14:textId="77777777">
      <w:pPr>
        <w:pStyle w:val="Kop3"/>
        <w:rPr>
          <w:lang w:eastAsia="en-US"/>
        </w:rPr>
      </w:pPr>
    </w:p>
    <w:p w:rsidRPr="007B1C08" w:rsidR="00680CE8" w:rsidP="0073195C" w:rsidRDefault="00787D35" w14:paraId="7414A7C6" w14:textId="38CD3169">
      <w:pPr>
        <w:rPr>
          <w:lang w:eastAsia="en-US"/>
        </w:rPr>
      </w:pPr>
      <w:r>
        <w:rPr>
          <w:lang w:eastAsia="en-US"/>
        </w:rPr>
        <w:t>D</w:t>
      </w:r>
      <w:r w:rsidR="00B679D0">
        <w:rPr>
          <w:lang w:eastAsia="en-US"/>
        </w:rPr>
        <w:t>e</w:t>
      </w:r>
      <w:r>
        <w:rPr>
          <w:lang w:eastAsia="en-US"/>
        </w:rPr>
        <w:t xml:space="preserve"> protocollen zijn digitaal geplaatst in </w:t>
      </w:r>
      <w:r w:rsidR="00B679D0">
        <w:rPr>
          <w:lang w:eastAsia="en-US"/>
        </w:rPr>
        <w:t>de map “Protocollen” op de interne schoolsite.</w:t>
      </w:r>
    </w:p>
    <w:p w:rsidRPr="00DD5CF4" w:rsidR="00680CE8" w:rsidP="007B1C08" w:rsidRDefault="00247E59" w14:paraId="7414A7C7" w14:textId="669F6DA9">
      <w:pPr>
        <w:rPr>
          <w:lang w:eastAsia="en-US"/>
        </w:rPr>
      </w:pPr>
      <w:r w:rsidRPr="00DD5CF4">
        <w:rPr>
          <w:lang w:eastAsia="en-US"/>
        </w:rPr>
        <w:t>1.</w:t>
      </w:r>
      <w:r w:rsidRPr="00DD5CF4" w:rsidR="00680CE8">
        <w:rPr>
          <w:lang w:eastAsia="en-US"/>
        </w:rPr>
        <w:t>Protocol sociale media</w:t>
      </w:r>
      <w:r w:rsidRPr="00DD5CF4" w:rsidR="00586879">
        <w:rPr>
          <w:lang w:eastAsia="en-US"/>
        </w:rPr>
        <w:t xml:space="preserve"> </w:t>
      </w:r>
      <w:r w:rsidRPr="00DD5CF4" w:rsidR="009913DF">
        <w:rPr>
          <w:lang w:eastAsia="en-US"/>
        </w:rPr>
        <w:t>en internetprotocol</w:t>
      </w:r>
    </w:p>
    <w:p w:rsidRPr="007B1C08" w:rsidR="00680CE8" w:rsidP="007B1C08" w:rsidRDefault="00247E59" w14:paraId="7414A7C8" w14:textId="77777777">
      <w:pPr>
        <w:rPr>
          <w:lang w:eastAsia="en-US"/>
        </w:rPr>
      </w:pPr>
      <w:r w:rsidRPr="007B1C08">
        <w:rPr>
          <w:lang w:eastAsia="en-US"/>
        </w:rPr>
        <w:t>2.</w:t>
      </w:r>
      <w:r w:rsidRPr="007B1C08" w:rsidR="00680CE8">
        <w:rPr>
          <w:lang w:eastAsia="en-US"/>
        </w:rPr>
        <w:t>Protocol ongewenst bezoek in en rondom de school</w:t>
      </w:r>
    </w:p>
    <w:p w:rsidRPr="007B1C08" w:rsidR="00680CE8" w:rsidP="007B1C08" w:rsidRDefault="00247E59" w14:paraId="7414A7C9" w14:textId="77777777">
      <w:pPr>
        <w:rPr>
          <w:lang w:eastAsia="en-US"/>
        </w:rPr>
      </w:pPr>
      <w:r w:rsidRPr="007B1C08">
        <w:rPr>
          <w:lang w:eastAsia="en-US"/>
        </w:rPr>
        <w:t>3.</w:t>
      </w:r>
      <w:r w:rsidRPr="007B1C08" w:rsidR="00680CE8">
        <w:rPr>
          <w:lang w:eastAsia="en-US"/>
        </w:rPr>
        <w:t>Protocol rouw</w:t>
      </w:r>
    </w:p>
    <w:p w:rsidRPr="007B1C08" w:rsidR="00AA5444" w:rsidP="007B1C08" w:rsidRDefault="00247E59" w14:paraId="7414A7CA" w14:textId="77777777">
      <w:pPr>
        <w:rPr>
          <w:lang w:eastAsia="en-US"/>
        </w:rPr>
      </w:pPr>
      <w:r w:rsidRPr="007B1C08">
        <w:rPr>
          <w:lang w:eastAsia="en-US"/>
        </w:rPr>
        <w:t>4.</w:t>
      </w:r>
      <w:r w:rsidRPr="007B1C08" w:rsidR="00680CE8">
        <w:rPr>
          <w:lang w:eastAsia="en-US"/>
        </w:rPr>
        <w:t>Protocol deurbeleid</w:t>
      </w:r>
    </w:p>
    <w:p w:rsidRPr="007B1C08" w:rsidR="00586879" w:rsidP="007B1C08" w:rsidRDefault="00247E59" w14:paraId="7414A7CB" w14:textId="06435FEB">
      <w:pPr>
        <w:rPr>
          <w:lang w:eastAsia="en-US"/>
        </w:rPr>
      </w:pPr>
      <w:r w:rsidRPr="007B1C08">
        <w:rPr>
          <w:lang w:eastAsia="en-US"/>
        </w:rPr>
        <w:t>5.</w:t>
      </w:r>
      <w:r w:rsidRPr="007B1C08" w:rsidR="00225F60">
        <w:rPr>
          <w:lang w:eastAsia="en-US"/>
        </w:rPr>
        <w:t xml:space="preserve">Protocol </w:t>
      </w:r>
      <w:r w:rsidR="00CA4963">
        <w:rPr>
          <w:lang w:eastAsia="en-US"/>
        </w:rPr>
        <w:t>ongewenst gedrag</w:t>
      </w:r>
      <w:r w:rsidRPr="007B1C08" w:rsidR="00586879">
        <w:rPr>
          <w:lang w:eastAsia="en-US"/>
        </w:rPr>
        <w:t xml:space="preserve"> </w:t>
      </w:r>
    </w:p>
    <w:p w:rsidRPr="007B1C08" w:rsidR="00586879" w:rsidP="007B1C08" w:rsidRDefault="00247E59" w14:paraId="7414A7CE" w14:textId="368CBDA6">
      <w:pPr>
        <w:rPr>
          <w:lang w:eastAsia="en-US"/>
        </w:rPr>
      </w:pPr>
      <w:r w:rsidRPr="007B1C08">
        <w:rPr>
          <w:lang w:eastAsia="en-US"/>
        </w:rPr>
        <w:t>6.</w:t>
      </w:r>
      <w:r w:rsidRPr="007B1C08" w:rsidR="006C1381">
        <w:rPr>
          <w:lang w:eastAsia="en-US"/>
        </w:rPr>
        <w:t>Meldcode</w:t>
      </w:r>
      <w:r w:rsidRPr="007B1C08" w:rsidR="003A60FC">
        <w:rPr>
          <w:lang w:eastAsia="en-US"/>
        </w:rPr>
        <w:t xml:space="preserve"> kindermishandeling (</w:t>
      </w:r>
      <w:r w:rsidRPr="007B1C08" w:rsidR="00586879">
        <w:rPr>
          <w:lang w:eastAsia="en-US"/>
        </w:rPr>
        <w:t>en handleiding)</w:t>
      </w:r>
    </w:p>
    <w:p w:rsidRPr="007B1C08" w:rsidR="008E24D6" w:rsidP="007B1C08" w:rsidRDefault="00213D09" w14:paraId="7414A7D1" w14:textId="6D4FDCBF">
      <w:pPr>
        <w:rPr>
          <w:lang w:eastAsia="en-US"/>
        </w:rPr>
      </w:pPr>
      <w:r>
        <w:rPr>
          <w:lang w:eastAsia="en-US"/>
        </w:rPr>
        <w:t>7</w:t>
      </w:r>
      <w:r w:rsidRPr="007B1C08" w:rsidR="00247E59">
        <w:rPr>
          <w:lang w:eastAsia="en-US"/>
        </w:rPr>
        <w:t>.</w:t>
      </w:r>
      <w:r w:rsidRPr="007B1C08" w:rsidR="00586879">
        <w:rPr>
          <w:lang w:eastAsia="en-US"/>
        </w:rPr>
        <w:t>Protocol pesten</w:t>
      </w:r>
    </w:p>
    <w:p w:rsidRPr="007B1C08" w:rsidR="000711B8" w:rsidP="007B1C08" w:rsidRDefault="00D06EEB" w14:paraId="7414A7D2" w14:textId="0FA4F3A1">
      <w:pPr>
        <w:rPr>
          <w:lang w:eastAsia="en-US"/>
        </w:rPr>
      </w:pPr>
      <w:r>
        <w:rPr>
          <w:lang w:eastAsia="en-US"/>
        </w:rPr>
        <w:t>8</w:t>
      </w:r>
      <w:r w:rsidRPr="007B1C08" w:rsidR="00247E59">
        <w:rPr>
          <w:lang w:eastAsia="en-US"/>
        </w:rPr>
        <w:t>.</w:t>
      </w:r>
      <w:r w:rsidRPr="007B1C08" w:rsidR="006F45C8">
        <w:rPr>
          <w:lang w:eastAsia="en-US"/>
        </w:rPr>
        <w:t>Protocol omgangsvormen</w:t>
      </w:r>
    </w:p>
    <w:p w:rsidRPr="007B1C08" w:rsidR="00EB4313" w:rsidP="007B1C08" w:rsidRDefault="00EB4313" w14:paraId="7414A7D6" w14:textId="5291A037">
      <w:pPr>
        <w:rPr>
          <w:lang w:eastAsia="en-US"/>
        </w:rPr>
      </w:pPr>
    </w:p>
    <w:p w:rsidRPr="00C72B0E" w:rsidR="00EB4313" w:rsidP="00213D09" w:rsidRDefault="0004411F" w14:paraId="7414A910" w14:textId="1C7194FF">
      <w:pPr>
        <w:pStyle w:val="Kop3"/>
        <w:rPr>
          <w:lang w:eastAsia="en-US"/>
        </w:rPr>
      </w:pPr>
      <w:bookmarkStart w:name="_Toc115346352" w:id="72"/>
      <w:r w:rsidRPr="007B1C08">
        <w:rPr>
          <w:lang w:eastAsia="en-US"/>
        </w:rPr>
        <w:t xml:space="preserve">Bijlage </w:t>
      </w:r>
      <w:r w:rsidR="00F91327">
        <w:rPr>
          <w:lang w:eastAsia="en-US"/>
        </w:rPr>
        <w:t>2</w:t>
      </w:r>
      <w:r w:rsidRPr="007B1C08">
        <w:rPr>
          <w:lang w:eastAsia="en-US"/>
        </w:rPr>
        <w:t xml:space="preserve">: </w:t>
      </w:r>
      <w:r w:rsidRPr="007B1C08" w:rsidR="0051515B">
        <w:rPr>
          <w:lang w:eastAsia="en-US"/>
        </w:rPr>
        <w:t>Meld- en aangifteplicht</w:t>
      </w:r>
      <w:bookmarkEnd w:id="72"/>
    </w:p>
    <w:p w:rsidRPr="007B1C08" w:rsidR="006C1381" w:rsidP="007B1C08" w:rsidRDefault="006C1381" w14:paraId="7414A911" w14:textId="77777777">
      <w:pPr>
        <w:rPr>
          <w:caps/>
        </w:rPr>
      </w:pPr>
    </w:p>
    <w:p w:rsidRPr="007B1C08" w:rsidR="006C1381" w:rsidP="007B1C08" w:rsidRDefault="006C1381" w14:paraId="7414A912" w14:textId="77777777">
      <w:pPr>
        <w:rPr>
          <w:caps/>
        </w:rPr>
      </w:pPr>
    </w:p>
    <w:p w:rsidRPr="007B1C08" w:rsidR="006C1381" w:rsidP="007B1C08" w:rsidRDefault="006C1381" w14:paraId="7414A913" w14:textId="77777777">
      <w:pPr>
        <w:rPr>
          <w:caps/>
        </w:rPr>
      </w:pPr>
    </w:p>
    <w:p w:rsidRPr="007B1C08" w:rsidR="006C1381" w:rsidP="007B1C08" w:rsidRDefault="006C1381" w14:paraId="7414A914" w14:textId="77777777">
      <w:pPr>
        <w:rPr>
          <w:caps/>
        </w:rPr>
      </w:pPr>
    </w:p>
    <w:p w:rsidR="006C1381" w:rsidP="007B1C08" w:rsidRDefault="006C1381" w14:paraId="7414A915" w14:textId="77777777">
      <w:pPr>
        <w:rPr>
          <w:caps/>
        </w:rPr>
      </w:pPr>
    </w:p>
    <w:p w:rsidR="00C72B0E" w:rsidP="007B1C08" w:rsidRDefault="00C72B0E" w14:paraId="28780C4B" w14:textId="77777777">
      <w:pPr>
        <w:rPr>
          <w:caps/>
        </w:rPr>
      </w:pPr>
    </w:p>
    <w:p w:rsidR="00C72B0E" w:rsidP="007B1C08" w:rsidRDefault="00C72B0E" w14:paraId="5E278964" w14:textId="77777777">
      <w:pPr>
        <w:rPr>
          <w:caps/>
        </w:rPr>
      </w:pPr>
    </w:p>
    <w:p w:rsidR="00C72B0E" w:rsidP="007B1C08" w:rsidRDefault="00C72B0E" w14:paraId="6CFDB171" w14:textId="77777777">
      <w:pPr>
        <w:rPr>
          <w:caps/>
        </w:rPr>
      </w:pPr>
    </w:p>
    <w:p w:rsidR="00C72B0E" w:rsidP="007B1C08" w:rsidRDefault="00C72B0E" w14:paraId="52986F04" w14:textId="77777777">
      <w:pPr>
        <w:rPr>
          <w:caps/>
        </w:rPr>
      </w:pPr>
    </w:p>
    <w:p w:rsidR="00C72B0E" w:rsidP="007B1C08" w:rsidRDefault="00C72B0E" w14:paraId="258BFBF1" w14:textId="77777777">
      <w:pPr>
        <w:rPr>
          <w:caps/>
        </w:rPr>
      </w:pPr>
    </w:p>
    <w:p w:rsidR="00C72B0E" w:rsidP="007B1C08" w:rsidRDefault="00C72B0E" w14:paraId="567396C5" w14:textId="77777777">
      <w:pPr>
        <w:rPr>
          <w:caps/>
        </w:rPr>
      </w:pPr>
    </w:p>
    <w:p w:rsidR="00C72B0E" w:rsidP="007B1C08" w:rsidRDefault="00C72B0E" w14:paraId="65644194" w14:textId="77777777">
      <w:pPr>
        <w:rPr>
          <w:caps/>
        </w:rPr>
      </w:pPr>
    </w:p>
    <w:p w:rsidRPr="007B1C08" w:rsidR="00C72B0E" w:rsidP="007B1C08" w:rsidRDefault="00C72B0E" w14:paraId="4C41D5F3" w14:textId="77777777">
      <w:pPr>
        <w:rPr>
          <w:caps/>
        </w:rPr>
      </w:pPr>
    </w:p>
    <w:p w:rsidRPr="00B90736" w:rsidR="00EB4313" w:rsidP="007B1C08" w:rsidRDefault="0004411F" w14:paraId="7414A968" w14:textId="2FA1BBCE">
      <w:r w:rsidRPr="007B1C08">
        <w:br w:type="page"/>
      </w:r>
      <w:r w:rsidRPr="00B90736">
        <w:lastRenderedPageBreak/>
        <w:t xml:space="preserve">Bijlage </w:t>
      </w:r>
      <w:r w:rsidRPr="00B90736" w:rsidR="008454AC">
        <w:t>2</w:t>
      </w:r>
      <w:r w:rsidRPr="00B90736">
        <w:t xml:space="preserve">   Meld- en aangifte plicht</w:t>
      </w:r>
    </w:p>
    <w:p w:rsidRPr="007B1C08" w:rsidR="0004411F" w:rsidP="007B1C08" w:rsidRDefault="0004411F" w14:paraId="7414A969" w14:textId="77777777">
      <w:pPr>
        <w:rPr>
          <w:b/>
        </w:rPr>
      </w:pPr>
    </w:p>
    <w:p w:rsidRPr="007B1C08" w:rsidR="00936335" w:rsidP="007B1C08" w:rsidRDefault="0090020E" w14:paraId="7414A96A" w14:textId="77777777">
      <w:pPr>
        <w:rPr>
          <w:noProof/>
        </w:rPr>
      </w:pPr>
      <w:r w:rsidRPr="007B1C08">
        <w:rPr>
          <w:noProof/>
        </w:rPr>
        <w:drawing>
          <wp:inline distT="0" distB="0" distL="0" distR="0" wp14:anchorId="7414A987" wp14:editId="7414A988">
            <wp:extent cx="5772150" cy="61531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6153150"/>
                    </a:xfrm>
                    <a:prstGeom prst="rect">
                      <a:avLst/>
                    </a:prstGeom>
                    <a:noFill/>
                    <a:ln>
                      <a:noFill/>
                    </a:ln>
                  </pic:spPr>
                </pic:pic>
              </a:graphicData>
            </a:graphic>
          </wp:inline>
        </w:drawing>
      </w:r>
    </w:p>
    <w:p w:rsidRPr="007B1C08" w:rsidR="0004411F" w:rsidP="007B1C08" w:rsidRDefault="0004411F" w14:paraId="7414A96B" w14:textId="77777777">
      <w:pPr>
        <w:rPr>
          <w:b/>
        </w:rPr>
      </w:pPr>
    </w:p>
    <w:p w:rsidRPr="007B1C08" w:rsidR="00936335" w:rsidP="007B1C08" w:rsidRDefault="00936335" w14:paraId="7414A96C" w14:textId="77777777">
      <w:pPr>
        <w:rPr>
          <w:b/>
        </w:rPr>
      </w:pPr>
    </w:p>
    <w:p w:rsidRPr="007B1C08" w:rsidR="00936335" w:rsidP="007B1C08" w:rsidRDefault="00936335" w14:paraId="7414A96D" w14:textId="77777777">
      <w:pPr>
        <w:rPr>
          <w:b/>
        </w:rPr>
      </w:pPr>
    </w:p>
    <w:p w:rsidRPr="007B1C08" w:rsidR="00936335" w:rsidP="007B1C08" w:rsidRDefault="00936335" w14:paraId="7414A96E" w14:textId="77777777">
      <w:pPr>
        <w:rPr>
          <w:b/>
        </w:rPr>
      </w:pPr>
    </w:p>
    <w:p w:rsidRPr="007B1C08" w:rsidR="00936335" w:rsidP="007B1C08" w:rsidRDefault="00936335" w14:paraId="7414A96F" w14:textId="77777777">
      <w:pPr>
        <w:rPr>
          <w:b/>
        </w:rPr>
      </w:pPr>
    </w:p>
    <w:p w:rsidRPr="007B1C08" w:rsidR="00936335" w:rsidP="007B1C08" w:rsidRDefault="00936335" w14:paraId="7414A970" w14:textId="77777777">
      <w:pPr>
        <w:rPr>
          <w:b/>
        </w:rPr>
      </w:pPr>
    </w:p>
    <w:p w:rsidRPr="007B1C08" w:rsidR="00936335" w:rsidP="007B1C08" w:rsidRDefault="00936335" w14:paraId="7414A971" w14:textId="77777777">
      <w:pPr>
        <w:rPr>
          <w:b/>
        </w:rPr>
      </w:pPr>
    </w:p>
    <w:p w:rsidRPr="007B1C08" w:rsidR="00936335" w:rsidP="007B1C08" w:rsidRDefault="00936335" w14:paraId="7414A972" w14:textId="77777777">
      <w:pPr>
        <w:rPr>
          <w:b/>
        </w:rPr>
      </w:pPr>
    </w:p>
    <w:p w:rsidRPr="007B1C08" w:rsidR="00936335" w:rsidP="007B1C08" w:rsidRDefault="00936335" w14:paraId="7414A973" w14:textId="77777777">
      <w:pPr>
        <w:rPr>
          <w:b/>
        </w:rPr>
      </w:pPr>
    </w:p>
    <w:p w:rsidRPr="007B1C08" w:rsidR="00936335" w:rsidP="007B1C08" w:rsidRDefault="00936335" w14:paraId="7414A976" w14:textId="77777777">
      <w:pPr>
        <w:rPr>
          <w:b/>
        </w:rPr>
      </w:pPr>
    </w:p>
    <w:sectPr w:rsidRPr="007B1C08" w:rsidR="00936335" w:rsidSect="00B67D37">
      <w:headerReference w:type="default" r:id="rId17"/>
      <w:footerReference w:type="default" r:id="rId18"/>
      <w:pgSz w:w="11906" w:h="16838" w:orient="portrait"/>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347" w:rsidP="009E7E16" w:rsidRDefault="00A46347" w14:paraId="4BCAC829" w14:textId="77777777">
      <w:r>
        <w:separator/>
      </w:r>
    </w:p>
  </w:endnote>
  <w:endnote w:type="continuationSeparator" w:id="0">
    <w:p w:rsidR="00A46347" w:rsidP="009E7E16" w:rsidRDefault="00A46347" w14:paraId="34293A62" w14:textId="77777777">
      <w:r>
        <w:continuationSeparator/>
      </w:r>
    </w:p>
  </w:endnote>
  <w:endnote w:type="continuationNotice" w:id="1">
    <w:p w:rsidR="00A46347" w:rsidRDefault="00A46347" w14:paraId="3112F8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7E16" w:rsidR="009D4DCF" w:rsidP="009E7E16" w:rsidRDefault="009D4DCF" w14:paraId="7414A98E" w14:textId="15087317">
    <w:pPr>
      <w:pStyle w:val="Voettekst"/>
      <w:pBdr>
        <w:top w:val="thinThickSmallGap" w:color="622423" w:sz="24" w:space="1"/>
      </w:pBdr>
      <w:tabs>
        <w:tab w:val="clear" w:pos="4536"/>
        <w:tab w:val="clear" w:pos="9072"/>
        <w:tab w:val="right" w:pos="8306"/>
      </w:tabs>
      <w:rPr>
        <w:rFonts w:ascii="Cambria" w:hAnsi="Cambria"/>
      </w:rPr>
    </w:pPr>
    <w:r>
      <w:rPr>
        <w:rFonts w:ascii="Cambria" w:hAnsi="Cambria"/>
      </w:rPr>
      <w:t xml:space="preserve">Veiligheidsplan bs </w:t>
    </w:r>
    <w:r w:rsidR="00DF15E0">
      <w:rPr>
        <w:rFonts w:ascii="Cambria" w:hAnsi="Cambria"/>
      </w:rPr>
      <w:t>Valkenburg</w:t>
    </w:r>
    <w:r w:rsidRPr="009E7E16">
      <w:rPr>
        <w:rFonts w:ascii="Cambria" w:hAnsi="Cambria"/>
      </w:rPr>
      <w:tab/>
    </w:r>
    <w:r w:rsidRPr="009E7E16">
      <w:rPr>
        <w:rFonts w:ascii="Cambria" w:hAnsi="Cambria"/>
      </w:rPr>
      <w:t xml:space="preserve">Pagina </w:t>
    </w:r>
    <w:r w:rsidRPr="009E7E16">
      <w:rPr>
        <w:rFonts w:ascii="Calibri" w:hAnsi="Calibri"/>
      </w:rPr>
      <w:fldChar w:fldCharType="begin"/>
    </w:r>
    <w:r>
      <w:instrText>PAGE   \* MERGEFORMAT</w:instrText>
    </w:r>
    <w:r w:rsidRPr="009E7E16">
      <w:rPr>
        <w:rFonts w:ascii="Calibri" w:hAnsi="Calibri"/>
      </w:rPr>
      <w:fldChar w:fldCharType="separate"/>
    </w:r>
    <w:r w:rsidRPr="007C7EB9" w:rsidR="007C7EB9">
      <w:rPr>
        <w:rFonts w:ascii="Cambria" w:hAnsi="Cambria"/>
        <w:noProof/>
      </w:rPr>
      <w:t>11</w:t>
    </w:r>
    <w:r w:rsidRPr="009E7E16">
      <w:rPr>
        <w:rFonts w:ascii="Cambria" w:hAnsi="Cambria"/>
      </w:rPr>
      <w:fldChar w:fldCharType="end"/>
    </w:r>
  </w:p>
  <w:p w:rsidR="009D4DCF" w:rsidRDefault="009D4DCF" w14:paraId="7414A98F" w14:textId="77777777">
    <w:pPr>
      <w:pStyle w:val="Voettekst"/>
    </w:pPr>
  </w:p>
  <w:p w:rsidR="009D4DCF" w:rsidRDefault="009D4DCF" w14:paraId="7414A990" w14:textId="77777777"/>
  <w:p w:rsidR="009D4DCF" w:rsidRDefault="009D4DCF" w14:paraId="7414A991" w14:textId="77777777"/>
  <w:p w:rsidR="009D4DCF" w:rsidRDefault="009D4DCF" w14:paraId="7414A99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347" w:rsidP="009E7E16" w:rsidRDefault="00A46347" w14:paraId="69DADB24" w14:textId="77777777">
      <w:r>
        <w:separator/>
      </w:r>
    </w:p>
  </w:footnote>
  <w:footnote w:type="continuationSeparator" w:id="0">
    <w:p w:rsidR="00A46347" w:rsidP="009E7E16" w:rsidRDefault="00A46347" w14:paraId="3DA029FD" w14:textId="77777777">
      <w:r>
        <w:continuationSeparator/>
      </w:r>
    </w:p>
  </w:footnote>
  <w:footnote w:type="continuationNotice" w:id="1">
    <w:p w:rsidR="00A46347" w:rsidRDefault="00A46347" w14:paraId="3D9D1E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4DCF" w:rsidRDefault="00DF15E0" w14:paraId="7414A98D" w14:textId="1F859B2B">
    <w:pPr>
      <w:pStyle w:val="Koptekst"/>
    </w:pPr>
    <w:r>
      <w:rPr>
        <w:noProof/>
      </w:rPr>
      <w:drawing>
        <wp:inline distT="0" distB="0" distL="0" distR="0" wp14:anchorId="6695061F" wp14:editId="7B136094">
          <wp:extent cx="1127760" cy="376169"/>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611" cy="38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7FD"/>
    <w:multiLevelType w:val="hybridMultilevel"/>
    <w:tmpl w:val="24CE6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052B9"/>
    <w:multiLevelType w:val="multilevel"/>
    <w:tmpl w:val="AD6EFF26"/>
    <w:lvl w:ilvl="0">
      <w:start w:val="5"/>
      <w:numFmt w:val="decimal"/>
      <w:lvlText w:val="%1"/>
      <w:lvlJc w:val="left"/>
      <w:pPr>
        <w:ind w:left="360" w:hanging="360"/>
      </w:pPr>
      <w:rPr>
        <w:rFonts w:hint="default"/>
      </w:rPr>
    </w:lvl>
    <w:lvl w:ilvl="1">
      <w:start w:val="1"/>
      <w:numFmt w:val="decimal"/>
      <w:lvlText w:val="%1.%2"/>
      <w:lvlJc w:val="left"/>
      <w:pPr>
        <w:ind w:left="2585" w:hanging="720"/>
      </w:pPr>
      <w:rPr>
        <w:rFonts w:hint="default"/>
      </w:rPr>
    </w:lvl>
    <w:lvl w:ilvl="2">
      <w:start w:val="1"/>
      <w:numFmt w:val="decimal"/>
      <w:lvlText w:val="%1.%2.%3"/>
      <w:lvlJc w:val="left"/>
      <w:pPr>
        <w:ind w:left="4450" w:hanging="720"/>
      </w:pPr>
      <w:rPr>
        <w:rFonts w:hint="default"/>
      </w:rPr>
    </w:lvl>
    <w:lvl w:ilvl="3">
      <w:start w:val="1"/>
      <w:numFmt w:val="decimal"/>
      <w:lvlText w:val="%1.%2.%3.%4"/>
      <w:lvlJc w:val="left"/>
      <w:pPr>
        <w:ind w:left="6675" w:hanging="1080"/>
      </w:pPr>
      <w:rPr>
        <w:rFonts w:hint="default"/>
      </w:rPr>
    </w:lvl>
    <w:lvl w:ilvl="4">
      <w:start w:val="1"/>
      <w:numFmt w:val="decimal"/>
      <w:lvlText w:val="%1.%2.%3.%4.%5"/>
      <w:lvlJc w:val="left"/>
      <w:pPr>
        <w:ind w:left="8900" w:hanging="1440"/>
      </w:pPr>
      <w:rPr>
        <w:rFonts w:hint="default"/>
      </w:rPr>
    </w:lvl>
    <w:lvl w:ilvl="5">
      <w:start w:val="1"/>
      <w:numFmt w:val="decimal"/>
      <w:lvlText w:val="%1.%2.%3.%4.%5.%6"/>
      <w:lvlJc w:val="left"/>
      <w:pPr>
        <w:ind w:left="10765" w:hanging="1440"/>
      </w:pPr>
      <w:rPr>
        <w:rFonts w:hint="default"/>
      </w:rPr>
    </w:lvl>
    <w:lvl w:ilvl="6">
      <w:start w:val="1"/>
      <w:numFmt w:val="decimal"/>
      <w:lvlText w:val="%1.%2.%3.%4.%5.%6.%7"/>
      <w:lvlJc w:val="left"/>
      <w:pPr>
        <w:ind w:left="12990" w:hanging="1800"/>
      </w:pPr>
      <w:rPr>
        <w:rFonts w:hint="default"/>
      </w:rPr>
    </w:lvl>
    <w:lvl w:ilvl="7">
      <w:start w:val="1"/>
      <w:numFmt w:val="decimal"/>
      <w:lvlText w:val="%1.%2.%3.%4.%5.%6.%7.%8"/>
      <w:lvlJc w:val="left"/>
      <w:pPr>
        <w:ind w:left="15215" w:hanging="2160"/>
      </w:pPr>
      <w:rPr>
        <w:rFonts w:hint="default"/>
      </w:rPr>
    </w:lvl>
    <w:lvl w:ilvl="8">
      <w:start w:val="1"/>
      <w:numFmt w:val="decimal"/>
      <w:lvlText w:val="%1.%2.%3.%4.%5.%6.%7.%8.%9"/>
      <w:lvlJc w:val="left"/>
      <w:pPr>
        <w:ind w:left="17080" w:hanging="2160"/>
      </w:pPr>
      <w:rPr>
        <w:rFonts w:hint="default"/>
      </w:rPr>
    </w:lvl>
  </w:abstractNum>
  <w:abstractNum w:abstractNumId="2" w15:restartNumberingAfterBreak="0">
    <w:nsid w:val="1AD22FBC"/>
    <w:multiLevelType w:val="hybridMultilevel"/>
    <w:tmpl w:val="3CFCF858"/>
    <w:lvl w:ilvl="0" w:tplc="90EE87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E84440"/>
    <w:multiLevelType w:val="multilevel"/>
    <w:tmpl w:val="2A92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D4934"/>
    <w:multiLevelType w:val="multilevel"/>
    <w:tmpl w:val="0628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E3013"/>
    <w:multiLevelType w:val="multilevel"/>
    <w:tmpl w:val="FF70E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A05DB"/>
    <w:multiLevelType w:val="hybridMultilevel"/>
    <w:tmpl w:val="9530ED0E"/>
    <w:lvl w:ilvl="0" w:tplc="F036F27C">
      <w:start w:val="1"/>
      <w:numFmt w:val="decimal"/>
      <w:lvlText w:val="%1."/>
      <w:lvlJc w:val="left"/>
      <w:pPr>
        <w:ind w:left="720"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672F59"/>
    <w:multiLevelType w:val="hybridMultilevel"/>
    <w:tmpl w:val="B7FCC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36655D"/>
    <w:multiLevelType w:val="multilevel"/>
    <w:tmpl w:val="E33C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4786A"/>
    <w:multiLevelType w:val="multilevel"/>
    <w:tmpl w:val="C12E835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CA451F1"/>
    <w:multiLevelType w:val="multilevel"/>
    <w:tmpl w:val="85B6298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DCE7542"/>
    <w:multiLevelType w:val="multilevel"/>
    <w:tmpl w:val="65CE083E"/>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D224BC"/>
    <w:multiLevelType w:val="multilevel"/>
    <w:tmpl w:val="E8E6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A75DCA"/>
    <w:multiLevelType w:val="multilevel"/>
    <w:tmpl w:val="29840F1E"/>
    <w:lvl w:ilvl="0">
      <w:start w:val="1"/>
      <w:numFmt w:val="decimal"/>
      <w:lvlText w:val="%1."/>
      <w:lvlJc w:val="left"/>
      <w:pPr>
        <w:ind w:left="785" w:hanging="360"/>
      </w:pPr>
      <w:rPr>
        <w:rFonts w:hint="default"/>
      </w:rPr>
    </w:lvl>
    <w:lvl w:ilvl="1">
      <w:start w:val="3"/>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4" w15:restartNumberingAfterBreak="0">
    <w:nsid w:val="66D24FDF"/>
    <w:multiLevelType w:val="multilevel"/>
    <w:tmpl w:val="DBB2B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96B6FE6"/>
    <w:multiLevelType w:val="multilevel"/>
    <w:tmpl w:val="50E02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392F0E"/>
    <w:multiLevelType w:val="multilevel"/>
    <w:tmpl w:val="02501700"/>
    <w:lvl w:ilvl="0">
      <w:start w:val="1"/>
      <w:numFmt w:val="decimal"/>
      <w:lvlText w:val="%1."/>
      <w:lvlJc w:val="left"/>
      <w:pPr>
        <w:ind w:left="720" w:hanging="360"/>
      </w:pPr>
      <w:rPr>
        <w:color w:val="auto"/>
      </w:rPr>
    </w:lvl>
    <w:lvl w:ilvl="1">
      <w:start w:val="1"/>
      <w:numFmt w:val="decimal"/>
      <w:isLgl/>
      <w:lvlText w:val="%1.%2"/>
      <w:lvlJc w:val="left"/>
      <w:pPr>
        <w:ind w:left="1865" w:hanging="720"/>
      </w:pPr>
      <w:rPr>
        <w:rFonts w:hint="default"/>
      </w:rPr>
    </w:lvl>
    <w:lvl w:ilvl="2">
      <w:start w:val="1"/>
      <w:numFmt w:val="decimal"/>
      <w:isLgl/>
      <w:lvlText w:val="%1.%2.%3"/>
      <w:lvlJc w:val="left"/>
      <w:pPr>
        <w:ind w:left="2650" w:hanging="720"/>
      </w:pPr>
      <w:rPr>
        <w:rFonts w:hint="default"/>
      </w:rPr>
    </w:lvl>
    <w:lvl w:ilvl="3">
      <w:start w:val="1"/>
      <w:numFmt w:val="decimal"/>
      <w:isLgl/>
      <w:lvlText w:val="%1.%2.%3.%4"/>
      <w:lvlJc w:val="left"/>
      <w:pPr>
        <w:ind w:left="3795" w:hanging="1080"/>
      </w:pPr>
      <w:rPr>
        <w:rFonts w:hint="default"/>
      </w:rPr>
    </w:lvl>
    <w:lvl w:ilvl="4">
      <w:start w:val="1"/>
      <w:numFmt w:val="decimal"/>
      <w:isLgl/>
      <w:lvlText w:val="%1.%2.%3.%4.%5"/>
      <w:lvlJc w:val="left"/>
      <w:pPr>
        <w:ind w:left="4940" w:hanging="1440"/>
      </w:pPr>
      <w:rPr>
        <w:rFonts w:hint="default"/>
      </w:rPr>
    </w:lvl>
    <w:lvl w:ilvl="5">
      <w:start w:val="1"/>
      <w:numFmt w:val="decimal"/>
      <w:isLgl/>
      <w:lvlText w:val="%1.%2.%3.%4.%5.%6"/>
      <w:lvlJc w:val="left"/>
      <w:pPr>
        <w:ind w:left="5725"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8015" w:hanging="2160"/>
      </w:pPr>
      <w:rPr>
        <w:rFonts w:hint="default"/>
      </w:rPr>
    </w:lvl>
    <w:lvl w:ilvl="8">
      <w:start w:val="1"/>
      <w:numFmt w:val="decimal"/>
      <w:isLgl/>
      <w:lvlText w:val="%1.%2.%3.%4.%5.%6.%7.%8.%9"/>
      <w:lvlJc w:val="left"/>
      <w:pPr>
        <w:ind w:left="8800" w:hanging="2160"/>
      </w:pPr>
      <w:rPr>
        <w:rFonts w:hint="default"/>
      </w:rPr>
    </w:lvl>
  </w:abstractNum>
  <w:abstractNum w:abstractNumId="17" w15:restartNumberingAfterBreak="0">
    <w:nsid w:val="6DD84503"/>
    <w:multiLevelType w:val="hybridMultilevel"/>
    <w:tmpl w:val="D77E7DEC"/>
    <w:lvl w:ilvl="0" w:tplc="634008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7E4D58"/>
    <w:multiLevelType w:val="hybridMultilevel"/>
    <w:tmpl w:val="E14E1B3E"/>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9" w15:restartNumberingAfterBreak="0">
    <w:nsid w:val="74D8435E"/>
    <w:multiLevelType w:val="multilevel"/>
    <w:tmpl w:val="453C6224"/>
    <w:lvl w:ilvl="0">
      <w:start w:val="6"/>
      <w:numFmt w:val="decimal"/>
      <w:lvlText w:val="%1"/>
      <w:lvlJc w:val="left"/>
      <w:pPr>
        <w:ind w:left="360" w:hanging="360"/>
      </w:pPr>
      <w:rPr>
        <w:rFonts w:hint="default"/>
      </w:rPr>
    </w:lvl>
    <w:lvl w:ilvl="1">
      <w:start w:val="1"/>
      <w:numFmt w:val="decimal"/>
      <w:lvlText w:val="%1.%2"/>
      <w:lvlJc w:val="left"/>
      <w:pPr>
        <w:ind w:left="2585" w:hanging="720"/>
      </w:pPr>
      <w:rPr>
        <w:rFonts w:hint="default"/>
      </w:rPr>
    </w:lvl>
    <w:lvl w:ilvl="2">
      <w:start w:val="1"/>
      <w:numFmt w:val="decimal"/>
      <w:lvlText w:val="%1.%2.%3"/>
      <w:lvlJc w:val="left"/>
      <w:pPr>
        <w:ind w:left="4450" w:hanging="720"/>
      </w:pPr>
      <w:rPr>
        <w:rFonts w:hint="default"/>
      </w:rPr>
    </w:lvl>
    <w:lvl w:ilvl="3">
      <w:start w:val="1"/>
      <w:numFmt w:val="decimal"/>
      <w:lvlText w:val="%1.%2.%3.%4"/>
      <w:lvlJc w:val="left"/>
      <w:pPr>
        <w:ind w:left="6675" w:hanging="1080"/>
      </w:pPr>
      <w:rPr>
        <w:rFonts w:hint="default"/>
      </w:rPr>
    </w:lvl>
    <w:lvl w:ilvl="4">
      <w:start w:val="1"/>
      <w:numFmt w:val="decimal"/>
      <w:lvlText w:val="%1.%2.%3.%4.%5"/>
      <w:lvlJc w:val="left"/>
      <w:pPr>
        <w:ind w:left="8900" w:hanging="1440"/>
      </w:pPr>
      <w:rPr>
        <w:rFonts w:hint="default"/>
      </w:rPr>
    </w:lvl>
    <w:lvl w:ilvl="5">
      <w:start w:val="1"/>
      <w:numFmt w:val="decimal"/>
      <w:lvlText w:val="%1.%2.%3.%4.%5.%6"/>
      <w:lvlJc w:val="left"/>
      <w:pPr>
        <w:ind w:left="10765" w:hanging="1440"/>
      </w:pPr>
      <w:rPr>
        <w:rFonts w:hint="default"/>
      </w:rPr>
    </w:lvl>
    <w:lvl w:ilvl="6">
      <w:start w:val="1"/>
      <w:numFmt w:val="decimal"/>
      <w:lvlText w:val="%1.%2.%3.%4.%5.%6.%7"/>
      <w:lvlJc w:val="left"/>
      <w:pPr>
        <w:ind w:left="12990" w:hanging="1800"/>
      </w:pPr>
      <w:rPr>
        <w:rFonts w:hint="default"/>
      </w:rPr>
    </w:lvl>
    <w:lvl w:ilvl="7">
      <w:start w:val="1"/>
      <w:numFmt w:val="decimal"/>
      <w:lvlText w:val="%1.%2.%3.%4.%5.%6.%7.%8"/>
      <w:lvlJc w:val="left"/>
      <w:pPr>
        <w:ind w:left="15215" w:hanging="2160"/>
      </w:pPr>
      <w:rPr>
        <w:rFonts w:hint="default"/>
      </w:rPr>
    </w:lvl>
    <w:lvl w:ilvl="8">
      <w:start w:val="1"/>
      <w:numFmt w:val="decimal"/>
      <w:lvlText w:val="%1.%2.%3.%4.%5.%6.%7.%8.%9"/>
      <w:lvlJc w:val="left"/>
      <w:pPr>
        <w:ind w:left="17080" w:hanging="2160"/>
      </w:pPr>
      <w:rPr>
        <w:rFonts w:hint="default"/>
      </w:rPr>
    </w:lvl>
  </w:abstractNum>
  <w:abstractNum w:abstractNumId="20" w15:restartNumberingAfterBreak="0">
    <w:nsid w:val="75ED6022"/>
    <w:multiLevelType w:val="multilevel"/>
    <w:tmpl w:val="AEF8D09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1963C1"/>
    <w:multiLevelType w:val="multilevel"/>
    <w:tmpl w:val="68842FF8"/>
    <w:lvl w:ilvl="0">
      <w:start w:val="1"/>
      <w:numFmt w:val="decimal"/>
      <w:lvlText w:val="%1."/>
      <w:lvlJc w:val="left"/>
      <w:pPr>
        <w:ind w:left="720" w:hanging="360"/>
      </w:pPr>
      <w:rPr>
        <w:rFonts w:hint="default"/>
      </w:rPr>
    </w:lvl>
    <w:lvl w:ilvl="1">
      <w:start w:val="2"/>
      <w:numFmt w:val="decimal"/>
      <w:isLgl/>
      <w:lvlText w:val="%1.%2"/>
      <w:lvlJc w:val="left"/>
      <w:pPr>
        <w:ind w:left="1865" w:hanging="720"/>
      </w:pPr>
      <w:rPr>
        <w:rFonts w:hint="default"/>
      </w:rPr>
    </w:lvl>
    <w:lvl w:ilvl="2">
      <w:start w:val="1"/>
      <w:numFmt w:val="decimal"/>
      <w:isLgl/>
      <w:lvlText w:val="%1.%2.%3"/>
      <w:lvlJc w:val="left"/>
      <w:pPr>
        <w:ind w:left="2650" w:hanging="720"/>
      </w:pPr>
      <w:rPr>
        <w:rFonts w:hint="default"/>
      </w:rPr>
    </w:lvl>
    <w:lvl w:ilvl="3">
      <w:start w:val="1"/>
      <w:numFmt w:val="decimal"/>
      <w:isLgl/>
      <w:lvlText w:val="%1.%2.%3.%4"/>
      <w:lvlJc w:val="left"/>
      <w:pPr>
        <w:ind w:left="3795" w:hanging="1080"/>
      </w:pPr>
      <w:rPr>
        <w:rFonts w:hint="default"/>
      </w:rPr>
    </w:lvl>
    <w:lvl w:ilvl="4">
      <w:start w:val="1"/>
      <w:numFmt w:val="decimal"/>
      <w:isLgl/>
      <w:lvlText w:val="%1.%2.%3.%4.%5"/>
      <w:lvlJc w:val="left"/>
      <w:pPr>
        <w:ind w:left="4940" w:hanging="1440"/>
      </w:pPr>
      <w:rPr>
        <w:rFonts w:hint="default"/>
      </w:rPr>
    </w:lvl>
    <w:lvl w:ilvl="5">
      <w:start w:val="1"/>
      <w:numFmt w:val="decimal"/>
      <w:isLgl/>
      <w:lvlText w:val="%1.%2.%3.%4.%5.%6"/>
      <w:lvlJc w:val="left"/>
      <w:pPr>
        <w:ind w:left="5725"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8015" w:hanging="2160"/>
      </w:pPr>
      <w:rPr>
        <w:rFonts w:hint="default"/>
      </w:rPr>
    </w:lvl>
    <w:lvl w:ilvl="8">
      <w:start w:val="1"/>
      <w:numFmt w:val="decimal"/>
      <w:isLgl/>
      <w:lvlText w:val="%1.%2.%3.%4.%5.%6.%7.%8.%9"/>
      <w:lvlJc w:val="left"/>
      <w:pPr>
        <w:ind w:left="8800" w:hanging="2160"/>
      </w:pPr>
      <w:rPr>
        <w:rFonts w:hint="default"/>
      </w:rPr>
    </w:lvl>
  </w:abstractNum>
  <w:abstractNum w:abstractNumId="22" w15:restartNumberingAfterBreak="0">
    <w:nsid w:val="7AFF5931"/>
    <w:multiLevelType w:val="hybridMultilevel"/>
    <w:tmpl w:val="CEDC7604"/>
    <w:lvl w:ilvl="0" w:tplc="F3A480B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3D64D2"/>
    <w:multiLevelType w:val="multilevel"/>
    <w:tmpl w:val="9BE08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ascii="Arial"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23"/>
  </w:num>
  <w:num w:numId="4">
    <w:abstractNumId w:val="11"/>
  </w:num>
  <w:num w:numId="5">
    <w:abstractNumId w:val="21"/>
  </w:num>
  <w:num w:numId="6">
    <w:abstractNumId w:val="16"/>
  </w:num>
  <w:num w:numId="7">
    <w:abstractNumId w:val="10"/>
  </w:num>
  <w:num w:numId="8">
    <w:abstractNumId w:val="17"/>
  </w:num>
  <w:num w:numId="9">
    <w:abstractNumId w:val="2"/>
  </w:num>
  <w:num w:numId="10">
    <w:abstractNumId w:val="1"/>
  </w:num>
  <w:num w:numId="11">
    <w:abstractNumId w:val="19"/>
  </w:num>
  <w:num w:numId="12">
    <w:abstractNumId w:val="22"/>
  </w:num>
  <w:num w:numId="13">
    <w:abstractNumId w:val="0"/>
  </w:num>
  <w:num w:numId="14">
    <w:abstractNumId w:val="9"/>
  </w:num>
  <w:num w:numId="15">
    <w:abstractNumId w:val="14"/>
  </w:num>
  <w:num w:numId="16">
    <w:abstractNumId w:val="6"/>
  </w:num>
  <w:num w:numId="17">
    <w:abstractNumId w:val="3"/>
  </w:num>
  <w:num w:numId="18">
    <w:abstractNumId w:val="5"/>
  </w:num>
  <w:num w:numId="19">
    <w:abstractNumId w:val="15"/>
  </w:num>
  <w:num w:numId="20">
    <w:abstractNumId w:val="20"/>
  </w:num>
  <w:num w:numId="21">
    <w:abstractNumId w:val="4"/>
  </w:num>
  <w:num w:numId="22">
    <w:abstractNumId w:val="8"/>
  </w:num>
  <w:num w:numId="23">
    <w:abstractNumId w:val="12"/>
  </w:num>
  <w:num w:numId="24">
    <w:abstractNumId w:val="1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07"/>
    <w:rsid w:val="000100DA"/>
    <w:rsid w:val="00010702"/>
    <w:rsid w:val="00011A67"/>
    <w:rsid w:val="0001331C"/>
    <w:rsid w:val="00016D89"/>
    <w:rsid w:val="00017142"/>
    <w:rsid w:val="00017EE0"/>
    <w:rsid w:val="00024141"/>
    <w:rsid w:val="00026D60"/>
    <w:rsid w:val="00026EC1"/>
    <w:rsid w:val="0003085E"/>
    <w:rsid w:val="0003176A"/>
    <w:rsid w:val="0003775B"/>
    <w:rsid w:val="000405C4"/>
    <w:rsid w:val="0004074F"/>
    <w:rsid w:val="0004349B"/>
    <w:rsid w:val="0004366D"/>
    <w:rsid w:val="0004411F"/>
    <w:rsid w:val="00045414"/>
    <w:rsid w:val="00045647"/>
    <w:rsid w:val="00045A1E"/>
    <w:rsid w:val="0005025E"/>
    <w:rsid w:val="00050375"/>
    <w:rsid w:val="00050934"/>
    <w:rsid w:val="00051633"/>
    <w:rsid w:val="0005319A"/>
    <w:rsid w:val="000541EB"/>
    <w:rsid w:val="00055CED"/>
    <w:rsid w:val="00062865"/>
    <w:rsid w:val="00062ABD"/>
    <w:rsid w:val="0006346C"/>
    <w:rsid w:val="00063FDB"/>
    <w:rsid w:val="00064841"/>
    <w:rsid w:val="00066D3D"/>
    <w:rsid w:val="000711B8"/>
    <w:rsid w:val="00073CD9"/>
    <w:rsid w:val="00081848"/>
    <w:rsid w:val="000823E2"/>
    <w:rsid w:val="000847D4"/>
    <w:rsid w:val="00085242"/>
    <w:rsid w:val="00086F4C"/>
    <w:rsid w:val="000871C0"/>
    <w:rsid w:val="000873FE"/>
    <w:rsid w:val="00091099"/>
    <w:rsid w:val="00092C06"/>
    <w:rsid w:val="00093496"/>
    <w:rsid w:val="00094295"/>
    <w:rsid w:val="0009468C"/>
    <w:rsid w:val="000956BD"/>
    <w:rsid w:val="00095F39"/>
    <w:rsid w:val="00096D0F"/>
    <w:rsid w:val="000A128C"/>
    <w:rsid w:val="000A12A6"/>
    <w:rsid w:val="000A1476"/>
    <w:rsid w:val="000A17E0"/>
    <w:rsid w:val="000A1BAB"/>
    <w:rsid w:val="000A232E"/>
    <w:rsid w:val="000A2543"/>
    <w:rsid w:val="000A29AA"/>
    <w:rsid w:val="000A617F"/>
    <w:rsid w:val="000A7A28"/>
    <w:rsid w:val="000B39EA"/>
    <w:rsid w:val="000B527F"/>
    <w:rsid w:val="000B537F"/>
    <w:rsid w:val="000C136E"/>
    <w:rsid w:val="000C37CD"/>
    <w:rsid w:val="000C37F9"/>
    <w:rsid w:val="000C4CB1"/>
    <w:rsid w:val="000C4F5D"/>
    <w:rsid w:val="000C7654"/>
    <w:rsid w:val="000D4C59"/>
    <w:rsid w:val="000D6C78"/>
    <w:rsid w:val="000D7144"/>
    <w:rsid w:val="000E0893"/>
    <w:rsid w:val="000E3736"/>
    <w:rsid w:val="000E573C"/>
    <w:rsid w:val="000F0057"/>
    <w:rsid w:val="000F0861"/>
    <w:rsid w:val="000F1009"/>
    <w:rsid w:val="000F11EF"/>
    <w:rsid w:val="000F1F8A"/>
    <w:rsid w:val="000F34FB"/>
    <w:rsid w:val="000F6233"/>
    <w:rsid w:val="00100BCB"/>
    <w:rsid w:val="00101A6E"/>
    <w:rsid w:val="00102F34"/>
    <w:rsid w:val="001036C1"/>
    <w:rsid w:val="00105DAC"/>
    <w:rsid w:val="001070E4"/>
    <w:rsid w:val="001077EF"/>
    <w:rsid w:val="001111BC"/>
    <w:rsid w:val="00111334"/>
    <w:rsid w:val="0011191A"/>
    <w:rsid w:val="001158C2"/>
    <w:rsid w:val="00117736"/>
    <w:rsid w:val="00117F40"/>
    <w:rsid w:val="00121633"/>
    <w:rsid w:val="00127397"/>
    <w:rsid w:val="00130805"/>
    <w:rsid w:val="001327AE"/>
    <w:rsid w:val="00132963"/>
    <w:rsid w:val="001349B8"/>
    <w:rsid w:val="00136A54"/>
    <w:rsid w:val="001374E9"/>
    <w:rsid w:val="00140788"/>
    <w:rsid w:val="001451C6"/>
    <w:rsid w:val="0014564E"/>
    <w:rsid w:val="00150E3A"/>
    <w:rsid w:val="001522DE"/>
    <w:rsid w:val="00156025"/>
    <w:rsid w:val="00156FD8"/>
    <w:rsid w:val="00157430"/>
    <w:rsid w:val="001617E7"/>
    <w:rsid w:val="001617EE"/>
    <w:rsid w:val="00164D53"/>
    <w:rsid w:val="00167608"/>
    <w:rsid w:val="0017099D"/>
    <w:rsid w:val="001715A0"/>
    <w:rsid w:val="00171AD9"/>
    <w:rsid w:val="00171BCE"/>
    <w:rsid w:val="00177775"/>
    <w:rsid w:val="001802AF"/>
    <w:rsid w:val="00181B8C"/>
    <w:rsid w:val="00182A49"/>
    <w:rsid w:val="00183451"/>
    <w:rsid w:val="001845AC"/>
    <w:rsid w:val="00184C6C"/>
    <w:rsid w:val="00187006"/>
    <w:rsid w:val="001876C1"/>
    <w:rsid w:val="001907FC"/>
    <w:rsid w:val="001948FA"/>
    <w:rsid w:val="00196B78"/>
    <w:rsid w:val="00197353"/>
    <w:rsid w:val="001A0199"/>
    <w:rsid w:val="001A0D82"/>
    <w:rsid w:val="001A2995"/>
    <w:rsid w:val="001A3CB2"/>
    <w:rsid w:val="001A4D0A"/>
    <w:rsid w:val="001A5CFD"/>
    <w:rsid w:val="001A6F91"/>
    <w:rsid w:val="001B19A9"/>
    <w:rsid w:val="001B2CC1"/>
    <w:rsid w:val="001B3DB2"/>
    <w:rsid w:val="001B4380"/>
    <w:rsid w:val="001B4ABA"/>
    <w:rsid w:val="001B634F"/>
    <w:rsid w:val="001B7616"/>
    <w:rsid w:val="001C0ABC"/>
    <w:rsid w:val="001C3F77"/>
    <w:rsid w:val="001C4ECE"/>
    <w:rsid w:val="001C6A30"/>
    <w:rsid w:val="001D271A"/>
    <w:rsid w:val="001D4F89"/>
    <w:rsid w:val="001D6362"/>
    <w:rsid w:val="001D77BE"/>
    <w:rsid w:val="001E02CC"/>
    <w:rsid w:val="001E477A"/>
    <w:rsid w:val="001E4B1E"/>
    <w:rsid w:val="001E5B15"/>
    <w:rsid w:val="001E6A9E"/>
    <w:rsid w:val="001F0BDD"/>
    <w:rsid w:val="001F18FC"/>
    <w:rsid w:val="001F1EDA"/>
    <w:rsid w:val="00200BE0"/>
    <w:rsid w:val="00202530"/>
    <w:rsid w:val="00202C45"/>
    <w:rsid w:val="0020420C"/>
    <w:rsid w:val="0021254A"/>
    <w:rsid w:val="00213D09"/>
    <w:rsid w:val="00214AD5"/>
    <w:rsid w:val="0021501D"/>
    <w:rsid w:val="00215393"/>
    <w:rsid w:val="00215D30"/>
    <w:rsid w:val="00222470"/>
    <w:rsid w:val="002257D7"/>
    <w:rsid w:val="00225F60"/>
    <w:rsid w:val="00226621"/>
    <w:rsid w:val="00233729"/>
    <w:rsid w:val="00233CAA"/>
    <w:rsid w:val="00235A19"/>
    <w:rsid w:val="00236B72"/>
    <w:rsid w:val="00237687"/>
    <w:rsid w:val="00240344"/>
    <w:rsid w:val="00245B5C"/>
    <w:rsid w:val="00247C05"/>
    <w:rsid w:val="00247E59"/>
    <w:rsid w:val="00252F53"/>
    <w:rsid w:val="002547C2"/>
    <w:rsid w:val="00257054"/>
    <w:rsid w:val="00261C86"/>
    <w:rsid w:val="00261D52"/>
    <w:rsid w:val="00262FCC"/>
    <w:rsid w:val="00263877"/>
    <w:rsid w:val="00263956"/>
    <w:rsid w:val="00267B50"/>
    <w:rsid w:val="00267E6D"/>
    <w:rsid w:val="002724A5"/>
    <w:rsid w:val="0027271B"/>
    <w:rsid w:val="00273713"/>
    <w:rsid w:val="00273E84"/>
    <w:rsid w:val="00275805"/>
    <w:rsid w:val="00275AD3"/>
    <w:rsid w:val="002772AF"/>
    <w:rsid w:val="00277919"/>
    <w:rsid w:val="002851D7"/>
    <w:rsid w:val="00285E20"/>
    <w:rsid w:val="0028782E"/>
    <w:rsid w:val="002919C6"/>
    <w:rsid w:val="00291E85"/>
    <w:rsid w:val="00293BCE"/>
    <w:rsid w:val="00294E9F"/>
    <w:rsid w:val="00294FB1"/>
    <w:rsid w:val="002A293C"/>
    <w:rsid w:val="002A497A"/>
    <w:rsid w:val="002B0782"/>
    <w:rsid w:val="002B215E"/>
    <w:rsid w:val="002B3019"/>
    <w:rsid w:val="002B3474"/>
    <w:rsid w:val="002B656F"/>
    <w:rsid w:val="002B7B9D"/>
    <w:rsid w:val="002C0FF3"/>
    <w:rsid w:val="002C1286"/>
    <w:rsid w:val="002C2095"/>
    <w:rsid w:val="002D142F"/>
    <w:rsid w:val="002D3287"/>
    <w:rsid w:val="002D3922"/>
    <w:rsid w:val="002D4A82"/>
    <w:rsid w:val="002E0FA1"/>
    <w:rsid w:val="002E3190"/>
    <w:rsid w:val="002E44E1"/>
    <w:rsid w:val="002E56F7"/>
    <w:rsid w:val="002E6066"/>
    <w:rsid w:val="002E6155"/>
    <w:rsid w:val="002E6938"/>
    <w:rsid w:val="002E7151"/>
    <w:rsid w:val="002F05AB"/>
    <w:rsid w:val="002F0E3E"/>
    <w:rsid w:val="002F3970"/>
    <w:rsid w:val="002F3DBC"/>
    <w:rsid w:val="002F4599"/>
    <w:rsid w:val="00300D4D"/>
    <w:rsid w:val="00301223"/>
    <w:rsid w:val="00303483"/>
    <w:rsid w:val="00304E48"/>
    <w:rsid w:val="00305D7A"/>
    <w:rsid w:val="00312682"/>
    <w:rsid w:val="003130F0"/>
    <w:rsid w:val="00313847"/>
    <w:rsid w:val="00313CEC"/>
    <w:rsid w:val="00313F24"/>
    <w:rsid w:val="0031488B"/>
    <w:rsid w:val="0031671C"/>
    <w:rsid w:val="00316C55"/>
    <w:rsid w:val="00316E8C"/>
    <w:rsid w:val="00324266"/>
    <w:rsid w:val="0032620D"/>
    <w:rsid w:val="00332C3A"/>
    <w:rsid w:val="003339CE"/>
    <w:rsid w:val="003346C7"/>
    <w:rsid w:val="0033668C"/>
    <w:rsid w:val="00336B6B"/>
    <w:rsid w:val="003376B9"/>
    <w:rsid w:val="003450E4"/>
    <w:rsid w:val="00345C42"/>
    <w:rsid w:val="003466F5"/>
    <w:rsid w:val="00346908"/>
    <w:rsid w:val="00350328"/>
    <w:rsid w:val="003509E3"/>
    <w:rsid w:val="00350DC1"/>
    <w:rsid w:val="003510B2"/>
    <w:rsid w:val="00351BF4"/>
    <w:rsid w:val="00352AC4"/>
    <w:rsid w:val="003543F4"/>
    <w:rsid w:val="00354CD2"/>
    <w:rsid w:val="00354F46"/>
    <w:rsid w:val="00356914"/>
    <w:rsid w:val="00357FD8"/>
    <w:rsid w:val="003601FE"/>
    <w:rsid w:val="0036072F"/>
    <w:rsid w:val="00361D1B"/>
    <w:rsid w:val="00362AF6"/>
    <w:rsid w:val="00365E53"/>
    <w:rsid w:val="003661B4"/>
    <w:rsid w:val="00367B87"/>
    <w:rsid w:val="00367D7E"/>
    <w:rsid w:val="00371BD1"/>
    <w:rsid w:val="0037597D"/>
    <w:rsid w:val="00375B54"/>
    <w:rsid w:val="0038020E"/>
    <w:rsid w:val="00382A63"/>
    <w:rsid w:val="00385305"/>
    <w:rsid w:val="00386D99"/>
    <w:rsid w:val="00387335"/>
    <w:rsid w:val="003915B6"/>
    <w:rsid w:val="003974C5"/>
    <w:rsid w:val="003A1EAC"/>
    <w:rsid w:val="003A60FC"/>
    <w:rsid w:val="003A7396"/>
    <w:rsid w:val="003B0CBD"/>
    <w:rsid w:val="003B420F"/>
    <w:rsid w:val="003B4761"/>
    <w:rsid w:val="003B4781"/>
    <w:rsid w:val="003B4B16"/>
    <w:rsid w:val="003B5404"/>
    <w:rsid w:val="003B6A9C"/>
    <w:rsid w:val="003B7F14"/>
    <w:rsid w:val="003C0A21"/>
    <w:rsid w:val="003C31CD"/>
    <w:rsid w:val="003C730B"/>
    <w:rsid w:val="003D207D"/>
    <w:rsid w:val="003D53DB"/>
    <w:rsid w:val="003D5F89"/>
    <w:rsid w:val="003D69A1"/>
    <w:rsid w:val="003D6D5C"/>
    <w:rsid w:val="003E0602"/>
    <w:rsid w:val="003E1219"/>
    <w:rsid w:val="003E1963"/>
    <w:rsid w:val="003E1F27"/>
    <w:rsid w:val="003E36F8"/>
    <w:rsid w:val="003E3B9A"/>
    <w:rsid w:val="003E4EFB"/>
    <w:rsid w:val="003E541B"/>
    <w:rsid w:val="003E7807"/>
    <w:rsid w:val="003F0CC1"/>
    <w:rsid w:val="003F3538"/>
    <w:rsid w:val="003F4A62"/>
    <w:rsid w:val="003F6001"/>
    <w:rsid w:val="003F7A2E"/>
    <w:rsid w:val="004033A2"/>
    <w:rsid w:val="0040386B"/>
    <w:rsid w:val="0040444F"/>
    <w:rsid w:val="00405413"/>
    <w:rsid w:val="00413165"/>
    <w:rsid w:val="004135C0"/>
    <w:rsid w:val="00416FA4"/>
    <w:rsid w:val="00420DE9"/>
    <w:rsid w:val="00421F21"/>
    <w:rsid w:val="00424B7C"/>
    <w:rsid w:val="00424D99"/>
    <w:rsid w:val="00434367"/>
    <w:rsid w:val="00436D0A"/>
    <w:rsid w:val="004374E3"/>
    <w:rsid w:val="00440F03"/>
    <w:rsid w:val="004415B2"/>
    <w:rsid w:val="00444466"/>
    <w:rsid w:val="0044740D"/>
    <w:rsid w:val="00447E56"/>
    <w:rsid w:val="0046001E"/>
    <w:rsid w:val="004605BD"/>
    <w:rsid w:val="00461CE8"/>
    <w:rsid w:val="00463D52"/>
    <w:rsid w:val="00464C6C"/>
    <w:rsid w:val="004650F2"/>
    <w:rsid w:val="00465BCA"/>
    <w:rsid w:val="004668AD"/>
    <w:rsid w:val="00466984"/>
    <w:rsid w:val="004704C4"/>
    <w:rsid w:val="0047080B"/>
    <w:rsid w:val="004709CE"/>
    <w:rsid w:val="00470E30"/>
    <w:rsid w:val="00471486"/>
    <w:rsid w:val="004755AB"/>
    <w:rsid w:val="00483BCC"/>
    <w:rsid w:val="00485AC9"/>
    <w:rsid w:val="00485F90"/>
    <w:rsid w:val="004861A6"/>
    <w:rsid w:val="00491CC7"/>
    <w:rsid w:val="004967AF"/>
    <w:rsid w:val="004A0E9F"/>
    <w:rsid w:val="004A6292"/>
    <w:rsid w:val="004B1A45"/>
    <w:rsid w:val="004B2FD0"/>
    <w:rsid w:val="004B415E"/>
    <w:rsid w:val="004C0C86"/>
    <w:rsid w:val="004C1620"/>
    <w:rsid w:val="004C27F7"/>
    <w:rsid w:val="004C59EC"/>
    <w:rsid w:val="004C6DEA"/>
    <w:rsid w:val="004C7883"/>
    <w:rsid w:val="004D1D5F"/>
    <w:rsid w:val="004D5091"/>
    <w:rsid w:val="004D6BFA"/>
    <w:rsid w:val="004E0C5C"/>
    <w:rsid w:val="004E0D21"/>
    <w:rsid w:val="004E11E4"/>
    <w:rsid w:val="004E1457"/>
    <w:rsid w:val="004E21BC"/>
    <w:rsid w:val="004E3AD2"/>
    <w:rsid w:val="004E546A"/>
    <w:rsid w:val="004E698F"/>
    <w:rsid w:val="004F1C30"/>
    <w:rsid w:val="004F25B9"/>
    <w:rsid w:val="0050019B"/>
    <w:rsid w:val="00501F04"/>
    <w:rsid w:val="00502616"/>
    <w:rsid w:val="00502C32"/>
    <w:rsid w:val="00502CB0"/>
    <w:rsid w:val="00505B72"/>
    <w:rsid w:val="005072DC"/>
    <w:rsid w:val="00513FEB"/>
    <w:rsid w:val="00514819"/>
    <w:rsid w:val="0051515B"/>
    <w:rsid w:val="00516302"/>
    <w:rsid w:val="00516331"/>
    <w:rsid w:val="005164BB"/>
    <w:rsid w:val="00520CEE"/>
    <w:rsid w:val="00521955"/>
    <w:rsid w:val="00522215"/>
    <w:rsid w:val="0052227E"/>
    <w:rsid w:val="00522600"/>
    <w:rsid w:val="00527979"/>
    <w:rsid w:val="00527D73"/>
    <w:rsid w:val="00530FAE"/>
    <w:rsid w:val="0053140E"/>
    <w:rsid w:val="00531E4F"/>
    <w:rsid w:val="00533F0D"/>
    <w:rsid w:val="00534CAC"/>
    <w:rsid w:val="0053592E"/>
    <w:rsid w:val="00535EA7"/>
    <w:rsid w:val="00540D35"/>
    <w:rsid w:val="00542A4F"/>
    <w:rsid w:val="00544298"/>
    <w:rsid w:val="005454AB"/>
    <w:rsid w:val="005468DE"/>
    <w:rsid w:val="00547C82"/>
    <w:rsid w:val="005519C0"/>
    <w:rsid w:val="00554E20"/>
    <w:rsid w:val="00555431"/>
    <w:rsid w:val="00557F5E"/>
    <w:rsid w:val="005603E3"/>
    <w:rsid w:val="00566FE8"/>
    <w:rsid w:val="00570D29"/>
    <w:rsid w:val="00573546"/>
    <w:rsid w:val="00575353"/>
    <w:rsid w:val="005771CD"/>
    <w:rsid w:val="00582B27"/>
    <w:rsid w:val="00584A62"/>
    <w:rsid w:val="005862F0"/>
    <w:rsid w:val="00586879"/>
    <w:rsid w:val="00586D01"/>
    <w:rsid w:val="00587260"/>
    <w:rsid w:val="00590D30"/>
    <w:rsid w:val="005919FC"/>
    <w:rsid w:val="0059428A"/>
    <w:rsid w:val="00595D26"/>
    <w:rsid w:val="005A0309"/>
    <w:rsid w:val="005A1658"/>
    <w:rsid w:val="005A223C"/>
    <w:rsid w:val="005A3B8B"/>
    <w:rsid w:val="005A6208"/>
    <w:rsid w:val="005B1510"/>
    <w:rsid w:val="005B27A5"/>
    <w:rsid w:val="005B56DF"/>
    <w:rsid w:val="005B60B6"/>
    <w:rsid w:val="005B7315"/>
    <w:rsid w:val="005B7395"/>
    <w:rsid w:val="005B7EC6"/>
    <w:rsid w:val="005C2F31"/>
    <w:rsid w:val="005C4225"/>
    <w:rsid w:val="005C47C4"/>
    <w:rsid w:val="005C4ADC"/>
    <w:rsid w:val="005C5686"/>
    <w:rsid w:val="005D1586"/>
    <w:rsid w:val="005D1E94"/>
    <w:rsid w:val="005D37D3"/>
    <w:rsid w:val="005D6BCF"/>
    <w:rsid w:val="005D7E25"/>
    <w:rsid w:val="005E45CB"/>
    <w:rsid w:val="005E4637"/>
    <w:rsid w:val="005E5B5D"/>
    <w:rsid w:val="005E6328"/>
    <w:rsid w:val="005E72C5"/>
    <w:rsid w:val="005E780E"/>
    <w:rsid w:val="005F0099"/>
    <w:rsid w:val="005F0F59"/>
    <w:rsid w:val="005F3A14"/>
    <w:rsid w:val="005F5DE6"/>
    <w:rsid w:val="005F634D"/>
    <w:rsid w:val="005F694D"/>
    <w:rsid w:val="005F6D87"/>
    <w:rsid w:val="005F7E1C"/>
    <w:rsid w:val="00602234"/>
    <w:rsid w:val="00603C0C"/>
    <w:rsid w:val="00607426"/>
    <w:rsid w:val="00607BF1"/>
    <w:rsid w:val="006118A9"/>
    <w:rsid w:val="00612E1C"/>
    <w:rsid w:val="006148AA"/>
    <w:rsid w:val="00614FB5"/>
    <w:rsid w:val="00621A9F"/>
    <w:rsid w:val="00622059"/>
    <w:rsid w:val="00623235"/>
    <w:rsid w:val="0062355F"/>
    <w:rsid w:val="00623F22"/>
    <w:rsid w:val="00625B96"/>
    <w:rsid w:val="00625EBD"/>
    <w:rsid w:val="00626636"/>
    <w:rsid w:val="00632269"/>
    <w:rsid w:val="0063416F"/>
    <w:rsid w:val="00634944"/>
    <w:rsid w:val="00635CA6"/>
    <w:rsid w:val="00637374"/>
    <w:rsid w:val="00640CA1"/>
    <w:rsid w:val="00640FD1"/>
    <w:rsid w:val="00641B9C"/>
    <w:rsid w:val="00641C6A"/>
    <w:rsid w:val="0064345E"/>
    <w:rsid w:val="00643D71"/>
    <w:rsid w:val="0064406C"/>
    <w:rsid w:val="00644A86"/>
    <w:rsid w:val="00650D97"/>
    <w:rsid w:val="00653350"/>
    <w:rsid w:val="006533A9"/>
    <w:rsid w:val="006534AA"/>
    <w:rsid w:val="00653EBB"/>
    <w:rsid w:val="00654688"/>
    <w:rsid w:val="0065492C"/>
    <w:rsid w:val="00657FE0"/>
    <w:rsid w:val="00660AC5"/>
    <w:rsid w:val="00660E07"/>
    <w:rsid w:val="00664B9F"/>
    <w:rsid w:val="006659C4"/>
    <w:rsid w:val="00665A2D"/>
    <w:rsid w:val="0066666C"/>
    <w:rsid w:val="006675E7"/>
    <w:rsid w:val="006676FD"/>
    <w:rsid w:val="00667FA4"/>
    <w:rsid w:val="006701CC"/>
    <w:rsid w:val="0067286A"/>
    <w:rsid w:val="00672C51"/>
    <w:rsid w:val="00674957"/>
    <w:rsid w:val="00675981"/>
    <w:rsid w:val="0067734D"/>
    <w:rsid w:val="006774A9"/>
    <w:rsid w:val="00680CE8"/>
    <w:rsid w:val="0068265A"/>
    <w:rsid w:val="006827AC"/>
    <w:rsid w:val="00683245"/>
    <w:rsid w:val="00683EDD"/>
    <w:rsid w:val="006852D2"/>
    <w:rsid w:val="0068617C"/>
    <w:rsid w:val="00690E12"/>
    <w:rsid w:val="00691C52"/>
    <w:rsid w:val="006921AE"/>
    <w:rsid w:val="00695FF1"/>
    <w:rsid w:val="0069666C"/>
    <w:rsid w:val="00696B42"/>
    <w:rsid w:val="006A02E0"/>
    <w:rsid w:val="006A08C7"/>
    <w:rsid w:val="006A0948"/>
    <w:rsid w:val="006A3CE3"/>
    <w:rsid w:val="006A4E1B"/>
    <w:rsid w:val="006A5632"/>
    <w:rsid w:val="006A7EF2"/>
    <w:rsid w:val="006B0ABF"/>
    <w:rsid w:val="006B2689"/>
    <w:rsid w:val="006B6442"/>
    <w:rsid w:val="006B6ECA"/>
    <w:rsid w:val="006B792A"/>
    <w:rsid w:val="006C1381"/>
    <w:rsid w:val="006C1DA8"/>
    <w:rsid w:val="006C1F70"/>
    <w:rsid w:val="006C2D7D"/>
    <w:rsid w:val="006C3AAB"/>
    <w:rsid w:val="006C3B7F"/>
    <w:rsid w:val="006C4A0B"/>
    <w:rsid w:val="006C758A"/>
    <w:rsid w:val="006C7635"/>
    <w:rsid w:val="006D05BF"/>
    <w:rsid w:val="006D0A2F"/>
    <w:rsid w:val="006D21B8"/>
    <w:rsid w:val="006E1244"/>
    <w:rsid w:val="006E262A"/>
    <w:rsid w:val="006E477E"/>
    <w:rsid w:val="006E4C49"/>
    <w:rsid w:val="006E7032"/>
    <w:rsid w:val="006E7718"/>
    <w:rsid w:val="006E7ADE"/>
    <w:rsid w:val="006F04DE"/>
    <w:rsid w:val="006F04E5"/>
    <w:rsid w:val="006F45C8"/>
    <w:rsid w:val="006F5727"/>
    <w:rsid w:val="006F5CD1"/>
    <w:rsid w:val="007016B3"/>
    <w:rsid w:val="00701FD8"/>
    <w:rsid w:val="00702F22"/>
    <w:rsid w:val="00704401"/>
    <w:rsid w:val="00705277"/>
    <w:rsid w:val="007106BB"/>
    <w:rsid w:val="007108AF"/>
    <w:rsid w:val="007109C0"/>
    <w:rsid w:val="00712F74"/>
    <w:rsid w:val="007157CA"/>
    <w:rsid w:val="007161EF"/>
    <w:rsid w:val="00717CA6"/>
    <w:rsid w:val="0072011E"/>
    <w:rsid w:val="007209CC"/>
    <w:rsid w:val="007228FD"/>
    <w:rsid w:val="007244C8"/>
    <w:rsid w:val="00726CC2"/>
    <w:rsid w:val="00726D50"/>
    <w:rsid w:val="0072715F"/>
    <w:rsid w:val="0073090A"/>
    <w:rsid w:val="007316E1"/>
    <w:rsid w:val="0073195C"/>
    <w:rsid w:val="00733E15"/>
    <w:rsid w:val="00735A15"/>
    <w:rsid w:val="00737CA0"/>
    <w:rsid w:val="0074015A"/>
    <w:rsid w:val="00742C0C"/>
    <w:rsid w:val="00743C91"/>
    <w:rsid w:val="0074700E"/>
    <w:rsid w:val="00751327"/>
    <w:rsid w:val="00752553"/>
    <w:rsid w:val="0075321D"/>
    <w:rsid w:val="0076021D"/>
    <w:rsid w:val="00765C00"/>
    <w:rsid w:val="00767209"/>
    <w:rsid w:val="00767D49"/>
    <w:rsid w:val="00771459"/>
    <w:rsid w:val="007720E8"/>
    <w:rsid w:val="007730DD"/>
    <w:rsid w:val="0077412D"/>
    <w:rsid w:val="007774CB"/>
    <w:rsid w:val="00777DF6"/>
    <w:rsid w:val="00780D36"/>
    <w:rsid w:val="00781F6E"/>
    <w:rsid w:val="00781F95"/>
    <w:rsid w:val="00783C11"/>
    <w:rsid w:val="0078551A"/>
    <w:rsid w:val="00787D35"/>
    <w:rsid w:val="0079007D"/>
    <w:rsid w:val="007920AE"/>
    <w:rsid w:val="0079429A"/>
    <w:rsid w:val="007946BF"/>
    <w:rsid w:val="00797CDF"/>
    <w:rsid w:val="007A467C"/>
    <w:rsid w:val="007A48CB"/>
    <w:rsid w:val="007B0352"/>
    <w:rsid w:val="007B1C08"/>
    <w:rsid w:val="007B2A1A"/>
    <w:rsid w:val="007B2E93"/>
    <w:rsid w:val="007B35D1"/>
    <w:rsid w:val="007B414B"/>
    <w:rsid w:val="007B555A"/>
    <w:rsid w:val="007B5FD6"/>
    <w:rsid w:val="007B6A2A"/>
    <w:rsid w:val="007B6EF1"/>
    <w:rsid w:val="007B78DD"/>
    <w:rsid w:val="007C015D"/>
    <w:rsid w:val="007C335B"/>
    <w:rsid w:val="007C3E53"/>
    <w:rsid w:val="007C4471"/>
    <w:rsid w:val="007C4911"/>
    <w:rsid w:val="007C538F"/>
    <w:rsid w:val="007C6B95"/>
    <w:rsid w:val="007C7EB9"/>
    <w:rsid w:val="007D3200"/>
    <w:rsid w:val="007D3978"/>
    <w:rsid w:val="007D6700"/>
    <w:rsid w:val="007E1C01"/>
    <w:rsid w:val="007E3052"/>
    <w:rsid w:val="007E56D4"/>
    <w:rsid w:val="007E60F1"/>
    <w:rsid w:val="007F21DD"/>
    <w:rsid w:val="007F2747"/>
    <w:rsid w:val="007F526F"/>
    <w:rsid w:val="007F5B23"/>
    <w:rsid w:val="00800827"/>
    <w:rsid w:val="00800EDB"/>
    <w:rsid w:val="0080131A"/>
    <w:rsid w:val="00801DF2"/>
    <w:rsid w:val="0080224A"/>
    <w:rsid w:val="00807B2D"/>
    <w:rsid w:val="008104D5"/>
    <w:rsid w:val="0081175E"/>
    <w:rsid w:val="00811899"/>
    <w:rsid w:val="00813B89"/>
    <w:rsid w:val="00821F1C"/>
    <w:rsid w:val="00825C9D"/>
    <w:rsid w:val="00825EE5"/>
    <w:rsid w:val="008263B0"/>
    <w:rsid w:val="008277AB"/>
    <w:rsid w:val="00827F4D"/>
    <w:rsid w:val="00833581"/>
    <w:rsid w:val="00835614"/>
    <w:rsid w:val="0083785F"/>
    <w:rsid w:val="008443E3"/>
    <w:rsid w:val="0084475F"/>
    <w:rsid w:val="00844E44"/>
    <w:rsid w:val="008454AC"/>
    <w:rsid w:val="00845DC6"/>
    <w:rsid w:val="00851796"/>
    <w:rsid w:val="00852EE6"/>
    <w:rsid w:val="0085530E"/>
    <w:rsid w:val="00857E90"/>
    <w:rsid w:val="00860262"/>
    <w:rsid w:val="00863A29"/>
    <w:rsid w:val="00867795"/>
    <w:rsid w:val="0087298D"/>
    <w:rsid w:val="00873852"/>
    <w:rsid w:val="00873C9E"/>
    <w:rsid w:val="008766DC"/>
    <w:rsid w:val="008779BC"/>
    <w:rsid w:val="00877D53"/>
    <w:rsid w:val="00880E89"/>
    <w:rsid w:val="00881E6F"/>
    <w:rsid w:val="00883EEC"/>
    <w:rsid w:val="00884DF3"/>
    <w:rsid w:val="008871A0"/>
    <w:rsid w:val="00891270"/>
    <w:rsid w:val="00891295"/>
    <w:rsid w:val="0089315A"/>
    <w:rsid w:val="00893FAB"/>
    <w:rsid w:val="008942A8"/>
    <w:rsid w:val="00895221"/>
    <w:rsid w:val="0089638A"/>
    <w:rsid w:val="008A2659"/>
    <w:rsid w:val="008A53FF"/>
    <w:rsid w:val="008A78BA"/>
    <w:rsid w:val="008B112E"/>
    <w:rsid w:val="008B52A3"/>
    <w:rsid w:val="008B6425"/>
    <w:rsid w:val="008B6C7A"/>
    <w:rsid w:val="008C00EA"/>
    <w:rsid w:val="008C19E8"/>
    <w:rsid w:val="008C3F20"/>
    <w:rsid w:val="008C58B8"/>
    <w:rsid w:val="008C771A"/>
    <w:rsid w:val="008D0FB4"/>
    <w:rsid w:val="008D3F9C"/>
    <w:rsid w:val="008D507E"/>
    <w:rsid w:val="008D711B"/>
    <w:rsid w:val="008D7CD9"/>
    <w:rsid w:val="008E2034"/>
    <w:rsid w:val="008E24D6"/>
    <w:rsid w:val="008E3E3A"/>
    <w:rsid w:val="008E4802"/>
    <w:rsid w:val="008E4E23"/>
    <w:rsid w:val="008E67B6"/>
    <w:rsid w:val="008F4836"/>
    <w:rsid w:val="008F52C0"/>
    <w:rsid w:val="008F66D4"/>
    <w:rsid w:val="008F6772"/>
    <w:rsid w:val="008F6839"/>
    <w:rsid w:val="008F7C3D"/>
    <w:rsid w:val="0090020E"/>
    <w:rsid w:val="0090087E"/>
    <w:rsid w:val="00901DB3"/>
    <w:rsid w:val="00901F24"/>
    <w:rsid w:val="009028EA"/>
    <w:rsid w:val="00903218"/>
    <w:rsid w:val="009034A4"/>
    <w:rsid w:val="00915910"/>
    <w:rsid w:val="009203FE"/>
    <w:rsid w:val="0092124B"/>
    <w:rsid w:val="00921BB0"/>
    <w:rsid w:val="00922AC2"/>
    <w:rsid w:val="0092339C"/>
    <w:rsid w:val="0093209E"/>
    <w:rsid w:val="00934B72"/>
    <w:rsid w:val="009350EF"/>
    <w:rsid w:val="00935183"/>
    <w:rsid w:val="0093599F"/>
    <w:rsid w:val="00936335"/>
    <w:rsid w:val="00936340"/>
    <w:rsid w:val="009409AC"/>
    <w:rsid w:val="00942361"/>
    <w:rsid w:val="009432C3"/>
    <w:rsid w:val="00944C5C"/>
    <w:rsid w:val="00945BCA"/>
    <w:rsid w:val="00951544"/>
    <w:rsid w:val="0095303E"/>
    <w:rsid w:val="00955E37"/>
    <w:rsid w:val="00961260"/>
    <w:rsid w:val="00962844"/>
    <w:rsid w:val="00963A1A"/>
    <w:rsid w:val="00965A16"/>
    <w:rsid w:val="00966825"/>
    <w:rsid w:val="00967A3D"/>
    <w:rsid w:val="009700F3"/>
    <w:rsid w:val="00982D61"/>
    <w:rsid w:val="00982E58"/>
    <w:rsid w:val="00984BF4"/>
    <w:rsid w:val="00986434"/>
    <w:rsid w:val="00987269"/>
    <w:rsid w:val="009913DF"/>
    <w:rsid w:val="00992137"/>
    <w:rsid w:val="009935E4"/>
    <w:rsid w:val="009947F2"/>
    <w:rsid w:val="00994FFA"/>
    <w:rsid w:val="00996FB6"/>
    <w:rsid w:val="009A13E7"/>
    <w:rsid w:val="009A1E7C"/>
    <w:rsid w:val="009A3049"/>
    <w:rsid w:val="009A3C0B"/>
    <w:rsid w:val="009B2172"/>
    <w:rsid w:val="009B26EB"/>
    <w:rsid w:val="009B288F"/>
    <w:rsid w:val="009B4AC3"/>
    <w:rsid w:val="009B4FAF"/>
    <w:rsid w:val="009B51D4"/>
    <w:rsid w:val="009B64A4"/>
    <w:rsid w:val="009C1F43"/>
    <w:rsid w:val="009C5169"/>
    <w:rsid w:val="009C5573"/>
    <w:rsid w:val="009C5C70"/>
    <w:rsid w:val="009D0CB1"/>
    <w:rsid w:val="009D1969"/>
    <w:rsid w:val="009D1994"/>
    <w:rsid w:val="009D221F"/>
    <w:rsid w:val="009D4DCF"/>
    <w:rsid w:val="009D701A"/>
    <w:rsid w:val="009E012D"/>
    <w:rsid w:val="009E0882"/>
    <w:rsid w:val="009E15B9"/>
    <w:rsid w:val="009E15C3"/>
    <w:rsid w:val="009E2326"/>
    <w:rsid w:val="009E592F"/>
    <w:rsid w:val="009E6670"/>
    <w:rsid w:val="009E7022"/>
    <w:rsid w:val="009E7A67"/>
    <w:rsid w:val="009E7E16"/>
    <w:rsid w:val="009F00EC"/>
    <w:rsid w:val="009F1DD8"/>
    <w:rsid w:val="009F3960"/>
    <w:rsid w:val="009F5AA9"/>
    <w:rsid w:val="009F5F42"/>
    <w:rsid w:val="00A02164"/>
    <w:rsid w:val="00A03F00"/>
    <w:rsid w:val="00A10934"/>
    <w:rsid w:val="00A10C42"/>
    <w:rsid w:val="00A111A8"/>
    <w:rsid w:val="00A1425E"/>
    <w:rsid w:val="00A16442"/>
    <w:rsid w:val="00A1678D"/>
    <w:rsid w:val="00A16A9F"/>
    <w:rsid w:val="00A22C1E"/>
    <w:rsid w:val="00A23D4B"/>
    <w:rsid w:val="00A25B89"/>
    <w:rsid w:val="00A2703F"/>
    <w:rsid w:val="00A32047"/>
    <w:rsid w:val="00A33DDE"/>
    <w:rsid w:val="00A36D2B"/>
    <w:rsid w:val="00A425C8"/>
    <w:rsid w:val="00A4294E"/>
    <w:rsid w:val="00A44D06"/>
    <w:rsid w:val="00A45DD3"/>
    <w:rsid w:val="00A46347"/>
    <w:rsid w:val="00A46436"/>
    <w:rsid w:val="00A46572"/>
    <w:rsid w:val="00A4677C"/>
    <w:rsid w:val="00A47004"/>
    <w:rsid w:val="00A47C5D"/>
    <w:rsid w:val="00A47E1F"/>
    <w:rsid w:val="00A501E1"/>
    <w:rsid w:val="00A50D4E"/>
    <w:rsid w:val="00A51A08"/>
    <w:rsid w:val="00A52FE7"/>
    <w:rsid w:val="00A5453A"/>
    <w:rsid w:val="00A54C76"/>
    <w:rsid w:val="00A56722"/>
    <w:rsid w:val="00A57877"/>
    <w:rsid w:val="00A6343A"/>
    <w:rsid w:val="00A65367"/>
    <w:rsid w:val="00A66003"/>
    <w:rsid w:val="00A674CC"/>
    <w:rsid w:val="00A72189"/>
    <w:rsid w:val="00A72790"/>
    <w:rsid w:val="00A74F4B"/>
    <w:rsid w:val="00A756B0"/>
    <w:rsid w:val="00A75B42"/>
    <w:rsid w:val="00A804FF"/>
    <w:rsid w:val="00A8404C"/>
    <w:rsid w:val="00A85AE1"/>
    <w:rsid w:val="00A85C2F"/>
    <w:rsid w:val="00A861B3"/>
    <w:rsid w:val="00A8639F"/>
    <w:rsid w:val="00A9241F"/>
    <w:rsid w:val="00A9492A"/>
    <w:rsid w:val="00A95EC4"/>
    <w:rsid w:val="00A96E68"/>
    <w:rsid w:val="00A978AB"/>
    <w:rsid w:val="00AA0640"/>
    <w:rsid w:val="00AA0AA8"/>
    <w:rsid w:val="00AA1654"/>
    <w:rsid w:val="00AA5444"/>
    <w:rsid w:val="00AA576D"/>
    <w:rsid w:val="00AA71B7"/>
    <w:rsid w:val="00AA798F"/>
    <w:rsid w:val="00AA7A9A"/>
    <w:rsid w:val="00AB27B1"/>
    <w:rsid w:val="00AB5252"/>
    <w:rsid w:val="00AC0B62"/>
    <w:rsid w:val="00AC2B3D"/>
    <w:rsid w:val="00AD0036"/>
    <w:rsid w:val="00AD16EF"/>
    <w:rsid w:val="00AD5B55"/>
    <w:rsid w:val="00AD6132"/>
    <w:rsid w:val="00AE1844"/>
    <w:rsid w:val="00AE1A3B"/>
    <w:rsid w:val="00AF2292"/>
    <w:rsid w:val="00AF313A"/>
    <w:rsid w:val="00AF483F"/>
    <w:rsid w:val="00AF5310"/>
    <w:rsid w:val="00B01707"/>
    <w:rsid w:val="00B0220D"/>
    <w:rsid w:val="00B03FBF"/>
    <w:rsid w:val="00B079CC"/>
    <w:rsid w:val="00B1127C"/>
    <w:rsid w:val="00B1219A"/>
    <w:rsid w:val="00B124FD"/>
    <w:rsid w:val="00B13286"/>
    <w:rsid w:val="00B133AC"/>
    <w:rsid w:val="00B25FF8"/>
    <w:rsid w:val="00B261E7"/>
    <w:rsid w:val="00B27DAE"/>
    <w:rsid w:val="00B33172"/>
    <w:rsid w:val="00B35C58"/>
    <w:rsid w:val="00B362E4"/>
    <w:rsid w:val="00B36621"/>
    <w:rsid w:val="00B36D21"/>
    <w:rsid w:val="00B407AB"/>
    <w:rsid w:val="00B42359"/>
    <w:rsid w:val="00B452E1"/>
    <w:rsid w:val="00B45308"/>
    <w:rsid w:val="00B45753"/>
    <w:rsid w:val="00B47931"/>
    <w:rsid w:val="00B5618B"/>
    <w:rsid w:val="00B563C0"/>
    <w:rsid w:val="00B57F81"/>
    <w:rsid w:val="00B629D3"/>
    <w:rsid w:val="00B62CD4"/>
    <w:rsid w:val="00B637A5"/>
    <w:rsid w:val="00B63D19"/>
    <w:rsid w:val="00B64343"/>
    <w:rsid w:val="00B6462A"/>
    <w:rsid w:val="00B6757F"/>
    <w:rsid w:val="00B679D0"/>
    <w:rsid w:val="00B67D37"/>
    <w:rsid w:val="00B7082D"/>
    <w:rsid w:val="00B71EDE"/>
    <w:rsid w:val="00B729E1"/>
    <w:rsid w:val="00B81801"/>
    <w:rsid w:val="00B86881"/>
    <w:rsid w:val="00B870BD"/>
    <w:rsid w:val="00B90736"/>
    <w:rsid w:val="00B92DB8"/>
    <w:rsid w:val="00B92EF3"/>
    <w:rsid w:val="00B934FB"/>
    <w:rsid w:val="00B935DE"/>
    <w:rsid w:val="00B9697F"/>
    <w:rsid w:val="00B970D8"/>
    <w:rsid w:val="00BA0ED8"/>
    <w:rsid w:val="00BA1B08"/>
    <w:rsid w:val="00BA2AD0"/>
    <w:rsid w:val="00BA3396"/>
    <w:rsid w:val="00BA70DF"/>
    <w:rsid w:val="00BB09F0"/>
    <w:rsid w:val="00BB23B0"/>
    <w:rsid w:val="00BC06A8"/>
    <w:rsid w:val="00BC1F0F"/>
    <w:rsid w:val="00BC3283"/>
    <w:rsid w:val="00BC397D"/>
    <w:rsid w:val="00BC67FB"/>
    <w:rsid w:val="00BC6F05"/>
    <w:rsid w:val="00BC75AB"/>
    <w:rsid w:val="00BD0D45"/>
    <w:rsid w:val="00BD30DB"/>
    <w:rsid w:val="00BD425D"/>
    <w:rsid w:val="00BD4A80"/>
    <w:rsid w:val="00BD58FE"/>
    <w:rsid w:val="00BD6F6F"/>
    <w:rsid w:val="00BE0752"/>
    <w:rsid w:val="00BE09E1"/>
    <w:rsid w:val="00BE75AB"/>
    <w:rsid w:val="00BE7A73"/>
    <w:rsid w:val="00BF21BD"/>
    <w:rsid w:val="00BF38B4"/>
    <w:rsid w:val="00BF4062"/>
    <w:rsid w:val="00BF452A"/>
    <w:rsid w:val="00BF536A"/>
    <w:rsid w:val="00BF6C67"/>
    <w:rsid w:val="00C001AB"/>
    <w:rsid w:val="00C02629"/>
    <w:rsid w:val="00C031F9"/>
    <w:rsid w:val="00C05AAD"/>
    <w:rsid w:val="00C06EF1"/>
    <w:rsid w:val="00C07388"/>
    <w:rsid w:val="00C10495"/>
    <w:rsid w:val="00C10F49"/>
    <w:rsid w:val="00C11E87"/>
    <w:rsid w:val="00C15B49"/>
    <w:rsid w:val="00C17AD8"/>
    <w:rsid w:val="00C17D86"/>
    <w:rsid w:val="00C21973"/>
    <w:rsid w:val="00C23665"/>
    <w:rsid w:val="00C26286"/>
    <w:rsid w:val="00C31118"/>
    <w:rsid w:val="00C31F81"/>
    <w:rsid w:val="00C32771"/>
    <w:rsid w:val="00C333F4"/>
    <w:rsid w:val="00C37F47"/>
    <w:rsid w:val="00C411AC"/>
    <w:rsid w:val="00C43A11"/>
    <w:rsid w:val="00C45307"/>
    <w:rsid w:val="00C45D23"/>
    <w:rsid w:val="00C46197"/>
    <w:rsid w:val="00C47891"/>
    <w:rsid w:val="00C506D0"/>
    <w:rsid w:val="00C5088F"/>
    <w:rsid w:val="00C51D5B"/>
    <w:rsid w:val="00C53A2F"/>
    <w:rsid w:val="00C54046"/>
    <w:rsid w:val="00C54CCC"/>
    <w:rsid w:val="00C55124"/>
    <w:rsid w:val="00C55FCB"/>
    <w:rsid w:val="00C6482D"/>
    <w:rsid w:val="00C66BFD"/>
    <w:rsid w:val="00C673F3"/>
    <w:rsid w:val="00C6756A"/>
    <w:rsid w:val="00C67F3B"/>
    <w:rsid w:val="00C70B40"/>
    <w:rsid w:val="00C7214D"/>
    <w:rsid w:val="00C7272C"/>
    <w:rsid w:val="00C72B0E"/>
    <w:rsid w:val="00C73EE8"/>
    <w:rsid w:val="00C75F2F"/>
    <w:rsid w:val="00C76040"/>
    <w:rsid w:val="00C779F3"/>
    <w:rsid w:val="00C803E1"/>
    <w:rsid w:val="00C82754"/>
    <w:rsid w:val="00C8528D"/>
    <w:rsid w:val="00C926F6"/>
    <w:rsid w:val="00C95786"/>
    <w:rsid w:val="00C95D07"/>
    <w:rsid w:val="00CA086E"/>
    <w:rsid w:val="00CA1B45"/>
    <w:rsid w:val="00CA1F23"/>
    <w:rsid w:val="00CA2D28"/>
    <w:rsid w:val="00CA4324"/>
    <w:rsid w:val="00CA4963"/>
    <w:rsid w:val="00CA50BD"/>
    <w:rsid w:val="00CA67A7"/>
    <w:rsid w:val="00CA69AD"/>
    <w:rsid w:val="00CA6E30"/>
    <w:rsid w:val="00CB446C"/>
    <w:rsid w:val="00CB523A"/>
    <w:rsid w:val="00CB5D4D"/>
    <w:rsid w:val="00CC07BE"/>
    <w:rsid w:val="00CC1D54"/>
    <w:rsid w:val="00CC778C"/>
    <w:rsid w:val="00CC7E6F"/>
    <w:rsid w:val="00CD009A"/>
    <w:rsid w:val="00CD0221"/>
    <w:rsid w:val="00CD1F81"/>
    <w:rsid w:val="00CD21C6"/>
    <w:rsid w:val="00CD40A9"/>
    <w:rsid w:val="00CD4569"/>
    <w:rsid w:val="00CD53DB"/>
    <w:rsid w:val="00CD5A86"/>
    <w:rsid w:val="00CE04BC"/>
    <w:rsid w:val="00CE22FF"/>
    <w:rsid w:val="00CE3855"/>
    <w:rsid w:val="00CE39CB"/>
    <w:rsid w:val="00CE50F4"/>
    <w:rsid w:val="00CE54DF"/>
    <w:rsid w:val="00CE6805"/>
    <w:rsid w:val="00CE7E68"/>
    <w:rsid w:val="00CF13E0"/>
    <w:rsid w:val="00CF2E13"/>
    <w:rsid w:val="00CF5883"/>
    <w:rsid w:val="00CF714D"/>
    <w:rsid w:val="00D00B05"/>
    <w:rsid w:val="00D01DC3"/>
    <w:rsid w:val="00D025E6"/>
    <w:rsid w:val="00D02739"/>
    <w:rsid w:val="00D060DB"/>
    <w:rsid w:val="00D06EEB"/>
    <w:rsid w:val="00D1022E"/>
    <w:rsid w:val="00D114B4"/>
    <w:rsid w:val="00D14209"/>
    <w:rsid w:val="00D225A8"/>
    <w:rsid w:val="00D24C52"/>
    <w:rsid w:val="00D260CA"/>
    <w:rsid w:val="00D26A63"/>
    <w:rsid w:val="00D30122"/>
    <w:rsid w:val="00D3305C"/>
    <w:rsid w:val="00D36289"/>
    <w:rsid w:val="00D36689"/>
    <w:rsid w:val="00D37618"/>
    <w:rsid w:val="00D44250"/>
    <w:rsid w:val="00D475C0"/>
    <w:rsid w:val="00D50907"/>
    <w:rsid w:val="00D50B7D"/>
    <w:rsid w:val="00D50DB6"/>
    <w:rsid w:val="00D52F8C"/>
    <w:rsid w:val="00D53187"/>
    <w:rsid w:val="00D57189"/>
    <w:rsid w:val="00D60CEF"/>
    <w:rsid w:val="00D61A7D"/>
    <w:rsid w:val="00D67E05"/>
    <w:rsid w:val="00D75880"/>
    <w:rsid w:val="00D762F9"/>
    <w:rsid w:val="00D82471"/>
    <w:rsid w:val="00D83F30"/>
    <w:rsid w:val="00D843DD"/>
    <w:rsid w:val="00D8469C"/>
    <w:rsid w:val="00D84A61"/>
    <w:rsid w:val="00D84CE3"/>
    <w:rsid w:val="00D84E69"/>
    <w:rsid w:val="00D86C3A"/>
    <w:rsid w:val="00D874C5"/>
    <w:rsid w:val="00D907B1"/>
    <w:rsid w:val="00D936FE"/>
    <w:rsid w:val="00D97001"/>
    <w:rsid w:val="00DA0460"/>
    <w:rsid w:val="00DA3986"/>
    <w:rsid w:val="00DA422A"/>
    <w:rsid w:val="00DB021F"/>
    <w:rsid w:val="00DB26B1"/>
    <w:rsid w:val="00DB6FD2"/>
    <w:rsid w:val="00DC0340"/>
    <w:rsid w:val="00DC2152"/>
    <w:rsid w:val="00DC2A63"/>
    <w:rsid w:val="00DC4748"/>
    <w:rsid w:val="00DC4F0C"/>
    <w:rsid w:val="00DC60F6"/>
    <w:rsid w:val="00DC726B"/>
    <w:rsid w:val="00DD15CA"/>
    <w:rsid w:val="00DD1BDF"/>
    <w:rsid w:val="00DD5CF4"/>
    <w:rsid w:val="00DD760E"/>
    <w:rsid w:val="00DE2FD4"/>
    <w:rsid w:val="00DE326E"/>
    <w:rsid w:val="00DE497F"/>
    <w:rsid w:val="00DE4F4F"/>
    <w:rsid w:val="00DE5FC4"/>
    <w:rsid w:val="00DE611D"/>
    <w:rsid w:val="00DF0A0B"/>
    <w:rsid w:val="00DF0FC7"/>
    <w:rsid w:val="00DF13D0"/>
    <w:rsid w:val="00DF15E0"/>
    <w:rsid w:val="00DF2009"/>
    <w:rsid w:val="00DF3366"/>
    <w:rsid w:val="00E00EAF"/>
    <w:rsid w:val="00E01C85"/>
    <w:rsid w:val="00E02083"/>
    <w:rsid w:val="00E021FD"/>
    <w:rsid w:val="00E02E52"/>
    <w:rsid w:val="00E04EC2"/>
    <w:rsid w:val="00E07105"/>
    <w:rsid w:val="00E0736A"/>
    <w:rsid w:val="00E10A2A"/>
    <w:rsid w:val="00E15BB1"/>
    <w:rsid w:val="00E21DD2"/>
    <w:rsid w:val="00E229FD"/>
    <w:rsid w:val="00E2541F"/>
    <w:rsid w:val="00E25C00"/>
    <w:rsid w:val="00E271A3"/>
    <w:rsid w:val="00E32E63"/>
    <w:rsid w:val="00E33B14"/>
    <w:rsid w:val="00E33CC6"/>
    <w:rsid w:val="00E36B2C"/>
    <w:rsid w:val="00E36C67"/>
    <w:rsid w:val="00E40DB9"/>
    <w:rsid w:val="00E4133E"/>
    <w:rsid w:val="00E42A54"/>
    <w:rsid w:val="00E46203"/>
    <w:rsid w:val="00E473DC"/>
    <w:rsid w:val="00E505B9"/>
    <w:rsid w:val="00E56C0A"/>
    <w:rsid w:val="00E62868"/>
    <w:rsid w:val="00E62A90"/>
    <w:rsid w:val="00E67ABE"/>
    <w:rsid w:val="00E72306"/>
    <w:rsid w:val="00E75084"/>
    <w:rsid w:val="00E754B1"/>
    <w:rsid w:val="00E76931"/>
    <w:rsid w:val="00E77A1C"/>
    <w:rsid w:val="00E8066B"/>
    <w:rsid w:val="00E810AC"/>
    <w:rsid w:val="00E81360"/>
    <w:rsid w:val="00E8358C"/>
    <w:rsid w:val="00E84DC6"/>
    <w:rsid w:val="00E8551B"/>
    <w:rsid w:val="00E855D8"/>
    <w:rsid w:val="00E86013"/>
    <w:rsid w:val="00E872B8"/>
    <w:rsid w:val="00E90E6F"/>
    <w:rsid w:val="00E93D16"/>
    <w:rsid w:val="00E943E6"/>
    <w:rsid w:val="00E953EB"/>
    <w:rsid w:val="00E95813"/>
    <w:rsid w:val="00E95AFD"/>
    <w:rsid w:val="00E97954"/>
    <w:rsid w:val="00EA117E"/>
    <w:rsid w:val="00EA78D9"/>
    <w:rsid w:val="00EB22F1"/>
    <w:rsid w:val="00EB4313"/>
    <w:rsid w:val="00EB5E72"/>
    <w:rsid w:val="00EC5A1D"/>
    <w:rsid w:val="00EC7890"/>
    <w:rsid w:val="00ED066A"/>
    <w:rsid w:val="00ED1F56"/>
    <w:rsid w:val="00ED20AE"/>
    <w:rsid w:val="00ED5787"/>
    <w:rsid w:val="00ED665A"/>
    <w:rsid w:val="00EE21FE"/>
    <w:rsid w:val="00EE344A"/>
    <w:rsid w:val="00EE39EE"/>
    <w:rsid w:val="00EE3D88"/>
    <w:rsid w:val="00EE462D"/>
    <w:rsid w:val="00EE7932"/>
    <w:rsid w:val="00EF0B1C"/>
    <w:rsid w:val="00EF2E2D"/>
    <w:rsid w:val="00EF3BF2"/>
    <w:rsid w:val="00EF5F0C"/>
    <w:rsid w:val="00F02724"/>
    <w:rsid w:val="00F0514C"/>
    <w:rsid w:val="00F0543B"/>
    <w:rsid w:val="00F11B0F"/>
    <w:rsid w:val="00F13CB1"/>
    <w:rsid w:val="00F143EE"/>
    <w:rsid w:val="00F15E1E"/>
    <w:rsid w:val="00F163AE"/>
    <w:rsid w:val="00F1689A"/>
    <w:rsid w:val="00F21E57"/>
    <w:rsid w:val="00F229DE"/>
    <w:rsid w:val="00F22E92"/>
    <w:rsid w:val="00F24FA4"/>
    <w:rsid w:val="00F26D80"/>
    <w:rsid w:val="00F31ABA"/>
    <w:rsid w:val="00F3722D"/>
    <w:rsid w:val="00F37969"/>
    <w:rsid w:val="00F401D4"/>
    <w:rsid w:val="00F435E4"/>
    <w:rsid w:val="00F44018"/>
    <w:rsid w:val="00F47647"/>
    <w:rsid w:val="00F54E29"/>
    <w:rsid w:val="00F55375"/>
    <w:rsid w:val="00F560F7"/>
    <w:rsid w:val="00F57AC4"/>
    <w:rsid w:val="00F57BD7"/>
    <w:rsid w:val="00F60094"/>
    <w:rsid w:val="00F615AD"/>
    <w:rsid w:val="00F61ADC"/>
    <w:rsid w:val="00F624F1"/>
    <w:rsid w:val="00F625E6"/>
    <w:rsid w:val="00F6430D"/>
    <w:rsid w:val="00F64DD9"/>
    <w:rsid w:val="00F65013"/>
    <w:rsid w:val="00F665D1"/>
    <w:rsid w:val="00F70B39"/>
    <w:rsid w:val="00F733AD"/>
    <w:rsid w:val="00F7385D"/>
    <w:rsid w:val="00F738C0"/>
    <w:rsid w:val="00F73A17"/>
    <w:rsid w:val="00F73DAA"/>
    <w:rsid w:val="00F74645"/>
    <w:rsid w:val="00F80026"/>
    <w:rsid w:val="00F8174C"/>
    <w:rsid w:val="00F822C1"/>
    <w:rsid w:val="00F853F0"/>
    <w:rsid w:val="00F8545F"/>
    <w:rsid w:val="00F86C75"/>
    <w:rsid w:val="00F87B93"/>
    <w:rsid w:val="00F91327"/>
    <w:rsid w:val="00F91524"/>
    <w:rsid w:val="00F94222"/>
    <w:rsid w:val="00FA2795"/>
    <w:rsid w:val="00FA64FB"/>
    <w:rsid w:val="00FA6B23"/>
    <w:rsid w:val="00FA7D39"/>
    <w:rsid w:val="00FB0D59"/>
    <w:rsid w:val="00FB0F12"/>
    <w:rsid w:val="00FB430E"/>
    <w:rsid w:val="00FB4EA1"/>
    <w:rsid w:val="00FB7634"/>
    <w:rsid w:val="00FC012E"/>
    <w:rsid w:val="00FC1276"/>
    <w:rsid w:val="00FC140B"/>
    <w:rsid w:val="00FC1FF8"/>
    <w:rsid w:val="00FC2052"/>
    <w:rsid w:val="00FC50A3"/>
    <w:rsid w:val="00FD07EE"/>
    <w:rsid w:val="00FD095E"/>
    <w:rsid w:val="00FD10AD"/>
    <w:rsid w:val="00FD290A"/>
    <w:rsid w:val="00FD299E"/>
    <w:rsid w:val="00FD2E01"/>
    <w:rsid w:val="00FD3953"/>
    <w:rsid w:val="00FD49B0"/>
    <w:rsid w:val="00FD4F9D"/>
    <w:rsid w:val="00FD5068"/>
    <w:rsid w:val="00FD6EFE"/>
    <w:rsid w:val="00FE1699"/>
    <w:rsid w:val="00FE1BAE"/>
    <w:rsid w:val="00FE37A7"/>
    <w:rsid w:val="00FE6391"/>
    <w:rsid w:val="00FF095B"/>
    <w:rsid w:val="00FF3A98"/>
    <w:rsid w:val="00FF5720"/>
    <w:rsid w:val="00FF6B7A"/>
    <w:rsid w:val="00FF6DFA"/>
    <w:rsid w:val="2E42B43B"/>
    <w:rsid w:val="3ECAF3F7"/>
    <w:rsid w:val="781503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4A5CF"/>
  <w15:chartTrackingRefBased/>
  <w15:docId w15:val="{0DAEA274-4344-422C-8129-5562CFF41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660E07"/>
    <w:rPr>
      <w:sz w:val="24"/>
      <w:szCs w:val="24"/>
      <w:lang w:eastAsia="nl-NL"/>
    </w:rPr>
  </w:style>
  <w:style w:type="paragraph" w:styleId="Kop1">
    <w:name w:val="heading 1"/>
    <w:basedOn w:val="Standaard"/>
    <w:next w:val="Standaard"/>
    <w:link w:val="Kop1Char"/>
    <w:qFormat/>
    <w:rsid w:val="00235A19"/>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660E0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60E07"/>
    <w:pPr>
      <w:keepNext/>
      <w:spacing w:before="240" w:after="60"/>
      <w:outlineLvl w:val="2"/>
    </w:pPr>
    <w:rPr>
      <w:rFonts w:ascii="Arial" w:hAnsi="Arial" w:cs="Arial"/>
      <w:b/>
      <w:b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660E07"/>
    <w:rPr>
      <w:rFonts w:ascii="Arial" w:hAnsi="Arial" w:eastAsia="Calibri"/>
      <w:szCs w:val="22"/>
      <w:lang w:eastAsia="en-US"/>
    </w:rPr>
  </w:style>
  <w:style w:type="paragraph" w:styleId="SOMkop2" w:customStyle="1">
    <w:name w:val="SOM kop 2"/>
    <w:basedOn w:val="Kop2"/>
    <w:link w:val="SOMkop2Char"/>
    <w:qFormat/>
    <w:rsid w:val="00660E07"/>
    <w:rPr>
      <w:rFonts w:ascii="Arial Black" w:hAnsi="Arial Black" w:cs="Times New Roman"/>
      <w:i w:val="0"/>
      <w:sz w:val="20"/>
      <w:szCs w:val="20"/>
    </w:rPr>
  </w:style>
  <w:style w:type="character" w:styleId="SOMkop2Char" w:customStyle="1">
    <w:name w:val="SOM kop 2 Char"/>
    <w:link w:val="SOMkop2"/>
    <w:rsid w:val="00660E07"/>
    <w:rPr>
      <w:rFonts w:ascii="Arial Black" w:hAnsi="Arial Black"/>
      <w:b/>
      <w:bCs/>
      <w:iCs/>
      <w:lang w:val="nl-NL" w:eastAsia="nl-NL" w:bidi="ar-SA"/>
    </w:rPr>
  </w:style>
  <w:style w:type="paragraph" w:styleId="SOMkop3" w:customStyle="1">
    <w:name w:val="SOM kop 3"/>
    <w:basedOn w:val="Kop3"/>
    <w:link w:val="SOMkop3Char"/>
    <w:qFormat/>
    <w:rsid w:val="00660E07"/>
    <w:rPr>
      <w:b w:val="0"/>
      <w:sz w:val="20"/>
      <w:szCs w:val="20"/>
      <w:u w:val="single"/>
    </w:rPr>
  </w:style>
  <w:style w:type="character" w:styleId="SOMkop3Char" w:customStyle="1">
    <w:name w:val="SOM kop 3 Char"/>
    <w:link w:val="SOMkop3"/>
    <w:rsid w:val="00660E07"/>
    <w:rPr>
      <w:rFonts w:ascii="Arial" w:hAnsi="Arial" w:cs="Arial"/>
      <w:bCs/>
      <w:u w:val="single"/>
      <w:lang w:val="nl-NL" w:eastAsia="nl-NL" w:bidi="ar-SA"/>
    </w:rPr>
  </w:style>
  <w:style w:type="character" w:styleId="GeenafstandChar" w:customStyle="1">
    <w:name w:val="Geen afstand Char"/>
    <w:link w:val="Geenafstand"/>
    <w:uiPriority w:val="1"/>
    <w:rsid w:val="00235A19"/>
    <w:rPr>
      <w:rFonts w:ascii="Arial" w:hAnsi="Arial" w:eastAsia="Calibri"/>
      <w:szCs w:val="22"/>
      <w:lang w:eastAsia="en-US"/>
    </w:rPr>
  </w:style>
  <w:style w:type="paragraph" w:styleId="Ballontekst">
    <w:name w:val="Balloon Text"/>
    <w:basedOn w:val="Standaard"/>
    <w:link w:val="BallontekstChar"/>
    <w:rsid w:val="00235A19"/>
    <w:rPr>
      <w:rFonts w:ascii="Tahoma" w:hAnsi="Tahoma" w:cs="Tahoma"/>
      <w:sz w:val="16"/>
      <w:szCs w:val="16"/>
    </w:rPr>
  </w:style>
  <w:style w:type="character" w:styleId="BallontekstChar" w:customStyle="1">
    <w:name w:val="Ballontekst Char"/>
    <w:link w:val="Ballontekst"/>
    <w:rsid w:val="00235A19"/>
    <w:rPr>
      <w:rFonts w:ascii="Tahoma" w:hAnsi="Tahoma" w:cs="Tahoma"/>
      <w:sz w:val="16"/>
      <w:szCs w:val="16"/>
    </w:rPr>
  </w:style>
  <w:style w:type="character" w:styleId="Kop1Char" w:customStyle="1">
    <w:name w:val="Kop 1 Char"/>
    <w:link w:val="Kop1"/>
    <w:rsid w:val="00235A19"/>
    <w:rPr>
      <w:rFonts w:ascii="Cambria" w:hAnsi="Cambria" w:eastAsia="Times New Roman" w:cs="Times New Roman"/>
      <w:b/>
      <w:bCs/>
      <w:kern w:val="32"/>
      <w:sz w:val="32"/>
      <w:szCs w:val="32"/>
    </w:rPr>
  </w:style>
  <w:style w:type="paragraph" w:styleId="Kopvaninhoudsopgave">
    <w:name w:val="TOC Heading"/>
    <w:basedOn w:val="Kop1"/>
    <w:next w:val="Standaard"/>
    <w:uiPriority w:val="39"/>
    <w:semiHidden/>
    <w:unhideWhenUsed/>
    <w:qFormat/>
    <w:rsid w:val="00235A19"/>
    <w:pPr>
      <w:keepLines/>
      <w:spacing w:before="480" w:after="0" w:line="276" w:lineRule="auto"/>
      <w:outlineLvl w:val="9"/>
    </w:pPr>
    <w:rPr>
      <w:color w:val="365F91"/>
      <w:kern w:val="0"/>
      <w:sz w:val="28"/>
      <w:szCs w:val="28"/>
    </w:rPr>
  </w:style>
  <w:style w:type="paragraph" w:styleId="Inhopg2">
    <w:name w:val="toc 2"/>
    <w:basedOn w:val="Standaard"/>
    <w:next w:val="Standaard"/>
    <w:autoRedefine/>
    <w:uiPriority w:val="39"/>
    <w:rsid w:val="00235A19"/>
    <w:pPr>
      <w:ind w:left="240"/>
    </w:pPr>
  </w:style>
  <w:style w:type="paragraph" w:styleId="Inhopg3">
    <w:name w:val="toc 3"/>
    <w:basedOn w:val="Standaard"/>
    <w:next w:val="Standaard"/>
    <w:autoRedefine/>
    <w:uiPriority w:val="39"/>
    <w:rsid w:val="00235A19"/>
    <w:pPr>
      <w:ind w:left="480"/>
    </w:pPr>
  </w:style>
  <w:style w:type="character" w:styleId="Hyperlink">
    <w:name w:val="Hyperlink"/>
    <w:uiPriority w:val="99"/>
    <w:unhideWhenUsed/>
    <w:rsid w:val="00235A19"/>
    <w:rPr>
      <w:color w:val="0000FF"/>
      <w:u w:val="single"/>
    </w:rPr>
  </w:style>
  <w:style w:type="paragraph" w:styleId="Koptekst">
    <w:name w:val="header"/>
    <w:basedOn w:val="Standaard"/>
    <w:link w:val="KoptekstChar"/>
    <w:rsid w:val="009E7E16"/>
    <w:pPr>
      <w:tabs>
        <w:tab w:val="center" w:pos="4536"/>
        <w:tab w:val="right" w:pos="9072"/>
      </w:tabs>
    </w:pPr>
  </w:style>
  <w:style w:type="character" w:styleId="KoptekstChar" w:customStyle="1">
    <w:name w:val="Koptekst Char"/>
    <w:link w:val="Koptekst"/>
    <w:rsid w:val="009E7E16"/>
    <w:rPr>
      <w:sz w:val="24"/>
      <w:szCs w:val="24"/>
    </w:rPr>
  </w:style>
  <w:style w:type="paragraph" w:styleId="Voettekst">
    <w:name w:val="footer"/>
    <w:basedOn w:val="Standaard"/>
    <w:link w:val="VoettekstChar"/>
    <w:uiPriority w:val="99"/>
    <w:rsid w:val="009E7E16"/>
    <w:pPr>
      <w:tabs>
        <w:tab w:val="center" w:pos="4536"/>
        <w:tab w:val="right" w:pos="9072"/>
      </w:tabs>
    </w:pPr>
  </w:style>
  <w:style w:type="character" w:styleId="VoettekstChar" w:customStyle="1">
    <w:name w:val="Voettekst Char"/>
    <w:link w:val="Voettekst"/>
    <w:uiPriority w:val="99"/>
    <w:rsid w:val="009E7E16"/>
    <w:rPr>
      <w:sz w:val="24"/>
      <w:szCs w:val="24"/>
    </w:rPr>
  </w:style>
  <w:style w:type="paragraph" w:styleId="Inhopg1">
    <w:name w:val="toc 1"/>
    <w:basedOn w:val="Standaard"/>
    <w:next w:val="Standaard"/>
    <w:autoRedefine/>
    <w:uiPriority w:val="39"/>
    <w:rsid w:val="00A51A08"/>
  </w:style>
  <w:style w:type="paragraph" w:styleId="Lijstalinea">
    <w:name w:val="List Paragraph"/>
    <w:basedOn w:val="Standaard"/>
    <w:uiPriority w:val="34"/>
    <w:qFormat/>
    <w:rsid w:val="00C6482D"/>
    <w:pPr>
      <w:ind w:left="708"/>
    </w:pPr>
  </w:style>
  <w:style w:type="character" w:styleId="apple-converted-space" w:customStyle="1">
    <w:name w:val="apple-converted-space"/>
    <w:rsid w:val="00D1022E"/>
  </w:style>
  <w:style w:type="paragraph" w:styleId="Voetnoottekst">
    <w:name w:val="footnote text"/>
    <w:basedOn w:val="Standaard"/>
    <w:link w:val="VoetnoottekstChar"/>
    <w:rsid w:val="00382A63"/>
    <w:rPr>
      <w:rFonts w:ascii="Arial" w:hAnsi="Arial" w:cs="Arial"/>
      <w:bCs/>
      <w:sz w:val="20"/>
      <w:szCs w:val="20"/>
    </w:rPr>
  </w:style>
  <w:style w:type="character" w:styleId="VoetnoottekstChar" w:customStyle="1">
    <w:name w:val="Voetnoottekst Char"/>
    <w:link w:val="Voetnoottekst"/>
    <w:rsid w:val="00382A63"/>
    <w:rPr>
      <w:rFonts w:ascii="Arial" w:hAnsi="Arial" w:cs="Arial"/>
      <w:bCs/>
    </w:rPr>
  </w:style>
  <w:style w:type="character" w:styleId="Voetnootmarkering">
    <w:name w:val="footnote reference"/>
    <w:rsid w:val="00382A63"/>
    <w:rPr>
      <w:vertAlign w:val="superscript"/>
    </w:rPr>
  </w:style>
  <w:style w:type="character" w:styleId="GevolgdeHyperlink">
    <w:name w:val="FollowedHyperlink"/>
    <w:rsid w:val="00C17AD8"/>
    <w:rPr>
      <w:color w:val="800080"/>
      <w:u w:val="single"/>
    </w:rPr>
  </w:style>
  <w:style w:type="paragraph" w:styleId="Tekstzonderopmaak">
    <w:name w:val="Plain Text"/>
    <w:basedOn w:val="Standaard"/>
    <w:link w:val="TekstzonderopmaakChar"/>
    <w:uiPriority w:val="99"/>
    <w:unhideWhenUsed/>
    <w:rsid w:val="00936335"/>
    <w:rPr>
      <w:rFonts w:ascii="Calibri" w:hAnsi="Calibri" w:eastAsia="Calibri"/>
      <w:sz w:val="22"/>
      <w:szCs w:val="21"/>
      <w:lang w:eastAsia="en-US"/>
    </w:rPr>
  </w:style>
  <w:style w:type="character" w:styleId="TekstzonderopmaakChar" w:customStyle="1">
    <w:name w:val="Tekst zonder opmaak Char"/>
    <w:link w:val="Tekstzonderopmaak"/>
    <w:uiPriority w:val="99"/>
    <w:rsid w:val="00936335"/>
    <w:rPr>
      <w:rFonts w:ascii="Calibri" w:hAnsi="Calibri" w:eastAsia="Calibri"/>
      <w:sz w:val="22"/>
      <w:szCs w:val="21"/>
      <w:lang w:eastAsia="en-US"/>
    </w:rPr>
  </w:style>
  <w:style w:type="character" w:styleId="Onopgelostemelding">
    <w:name w:val="Unresolved Mention"/>
    <w:uiPriority w:val="99"/>
    <w:semiHidden/>
    <w:unhideWhenUsed/>
    <w:rsid w:val="00245B5C"/>
    <w:rPr>
      <w:color w:val="605E5C"/>
      <w:shd w:val="clear" w:color="auto" w:fill="E1DFDD"/>
    </w:rPr>
  </w:style>
  <w:style w:type="character" w:styleId="mark0x016ljoh" w:customStyle="1">
    <w:name w:val="mark0x016ljoh"/>
    <w:basedOn w:val="Standaardalinea-lettertype"/>
    <w:rsid w:val="003D6D5C"/>
  </w:style>
  <w:style w:type="paragraph" w:styleId="paragraph" w:customStyle="1">
    <w:name w:val="paragraph"/>
    <w:basedOn w:val="Standaard"/>
    <w:rsid w:val="00273E84"/>
    <w:pPr>
      <w:spacing w:before="100" w:beforeAutospacing="1" w:after="100" w:afterAutospacing="1"/>
    </w:pPr>
  </w:style>
  <w:style w:type="character" w:styleId="normaltextrun" w:customStyle="1">
    <w:name w:val="normaltextrun"/>
    <w:basedOn w:val="Standaardalinea-lettertype"/>
    <w:rsid w:val="00273E84"/>
  </w:style>
  <w:style w:type="character" w:styleId="eop" w:customStyle="1">
    <w:name w:val="eop"/>
    <w:basedOn w:val="Standaardalinea-lettertype"/>
    <w:rsid w:val="00273E84"/>
  </w:style>
  <w:style w:type="paragraph" w:styleId="xxmsonormal" w:customStyle="1">
    <w:name w:val="x_x_msonormal"/>
    <w:basedOn w:val="Standaard"/>
    <w:rsid w:val="00C51D5B"/>
    <w:pPr>
      <w:spacing w:before="100" w:beforeAutospacing="1" w:after="100" w:afterAutospacing="1"/>
    </w:pPr>
  </w:style>
  <w:style w:type="character" w:styleId="xxcontentpasted0" w:customStyle="1">
    <w:name w:val="x_x_contentpasted0"/>
    <w:basedOn w:val="Standaardalinea-lettertype"/>
    <w:rsid w:val="00C5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539">
      <w:bodyDiv w:val="1"/>
      <w:marLeft w:val="0"/>
      <w:marRight w:val="0"/>
      <w:marTop w:val="0"/>
      <w:marBottom w:val="0"/>
      <w:divBdr>
        <w:top w:val="none" w:sz="0" w:space="0" w:color="auto"/>
        <w:left w:val="none" w:sz="0" w:space="0" w:color="auto"/>
        <w:bottom w:val="none" w:sz="0" w:space="0" w:color="auto"/>
        <w:right w:val="none" w:sz="0" w:space="0" w:color="auto"/>
      </w:divBdr>
      <w:divsChild>
        <w:div w:id="282925954">
          <w:marLeft w:val="0"/>
          <w:marRight w:val="0"/>
          <w:marTop w:val="0"/>
          <w:marBottom w:val="0"/>
          <w:divBdr>
            <w:top w:val="none" w:sz="0" w:space="0" w:color="auto"/>
            <w:left w:val="none" w:sz="0" w:space="0" w:color="auto"/>
            <w:bottom w:val="none" w:sz="0" w:space="0" w:color="auto"/>
            <w:right w:val="none" w:sz="0" w:space="0" w:color="auto"/>
          </w:divBdr>
        </w:div>
        <w:div w:id="1762414154">
          <w:marLeft w:val="0"/>
          <w:marRight w:val="0"/>
          <w:marTop w:val="0"/>
          <w:marBottom w:val="0"/>
          <w:divBdr>
            <w:top w:val="none" w:sz="0" w:space="0" w:color="auto"/>
            <w:left w:val="none" w:sz="0" w:space="0" w:color="auto"/>
            <w:bottom w:val="none" w:sz="0" w:space="0" w:color="auto"/>
            <w:right w:val="none" w:sz="0" w:space="0" w:color="auto"/>
          </w:divBdr>
          <w:divsChild>
            <w:div w:id="230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1110">
      <w:bodyDiv w:val="1"/>
      <w:marLeft w:val="0"/>
      <w:marRight w:val="0"/>
      <w:marTop w:val="0"/>
      <w:marBottom w:val="0"/>
      <w:divBdr>
        <w:top w:val="none" w:sz="0" w:space="0" w:color="auto"/>
        <w:left w:val="none" w:sz="0" w:space="0" w:color="auto"/>
        <w:bottom w:val="none" w:sz="0" w:space="0" w:color="auto"/>
        <w:right w:val="none" w:sz="0" w:space="0" w:color="auto"/>
      </w:divBdr>
    </w:div>
    <w:div w:id="824854432">
      <w:bodyDiv w:val="1"/>
      <w:marLeft w:val="0"/>
      <w:marRight w:val="0"/>
      <w:marTop w:val="0"/>
      <w:marBottom w:val="0"/>
      <w:divBdr>
        <w:top w:val="none" w:sz="0" w:space="0" w:color="auto"/>
        <w:left w:val="none" w:sz="0" w:space="0" w:color="auto"/>
        <w:bottom w:val="none" w:sz="0" w:space="0" w:color="auto"/>
        <w:right w:val="none" w:sz="0" w:space="0" w:color="auto"/>
      </w:divBdr>
      <w:divsChild>
        <w:div w:id="866600342">
          <w:marLeft w:val="0"/>
          <w:marRight w:val="0"/>
          <w:marTop w:val="0"/>
          <w:marBottom w:val="0"/>
          <w:divBdr>
            <w:top w:val="none" w:sz="0" w:space="0" w:color="auto"/>
            <w:left w:val="none" w:sz="0" w:space="0" w:color="auto"/>
            <w:bottom w:val="none" w:sz="0" w:space="0" w:color="auto"/>
            <w:right w:val="none" w:sz="0" w:space="0" w:color="auto"/>
          </w:divBdr>
        </w:div>
      </w:divsChild>
    </w:div>
    <w:div w:id="920875642">
      <w:bodyDiv w:val="1"/>
      <w:marLeft w:val="0"/>
      <w:marRight w:val="0"/>
      <w:marTop w:val="0"/>
      <w:marBottom w:val="0"/>
      <w:divBdr>
        <w:top w:val="none" w:sz="0" w:space="0" w:color="auto"/>
        <w:left w:val="none" w:sz="0" w:space="0" w:color="auto"/>
        <w:bottom w:val="none" w:sz="0" w:space="0" w:color="auto"/>
        <w:right w:val="none" w:sz="0" w:space="0" w:color="auto"/>
      </w:divBdr>
    </w:div>
    <w:div w:id="1195079221">
      <w:bodyDiv w:val="1"/>
      <w:marLeft w:val="0"/>
      <w:marRight w:val="0"/>
      <w:marTop w:val="0"/>
      <w:marBottom w:val="0"/>
      <w:divBdr>
        <w:top w:val="none" w:sz="0" w:space="0" w:color="auto"/>
        <w:left w:val="none" w:sz="0" w:space="0" w:color="auto"/>
        <w:bottom w:val="none" w:sz="0" w:space="0" w:color="auto"/>
        <w:right w:val="none" w:sz="0" w:space="0" w:color="auto"/>
      </w:divBdr>
    </w:div>
    <w:div w:id="1234506654">
      <w:bodyDiv w:val="1"/>
      <w:marLeft w:val="0"/>
      <w:marRight w:val="0"/>
      <w:marTop w:val="0"/>
      <w:marBottom w:val="0"/>
      <w:divBdr>
        <w:top w:val="none" w:sz="0" w:space="0" w:color="auto"/>
        <w:left w:val="none" w:sz="0" w:space="0" w:color="auto"/>
        <w:bottom w:val="none" w:sz="0" w:space="0" w:color="auto"/>
        <w:right w:val="none" w:sz="0" w:space="0" w:color="auto"/>
      </w:divBdr>
      <w:divsChild>
        <w:div w:id="136068738">
          <w:marLeft w:val="0"/>
          <w:marRight w:val="0"/>
          <w:marTop w:val="0"/>
          <w:marBottom w:val="0"/>
          <w:divBdr>
            <w:top w:val="none" w:sz="0" w:space="0" w:color="auto"/>
            <w:left w:val="none" w:sz="0" w:space="0" w:color="auto"/>
            <w:bottom w:val="none" w:sz="0" w:space="0" w:color="auto"/>
            <w:right w:val="none" w:sz="0" w:space="0" w:color="auto"/>
          </w:divBdr>
        </w:div>
        <w:div w:id="540439562">
          <w:marLeft w:val="0"/>
          <w:marRight w:val="0"/>
          <w:marTop w:val="0"/>
          <w:marBottom w:val="0"/>
          <w:divBdr>
            <w:top w:val="none" w:sz="0" w:space="0" w:color="auto"/>
            <w:left w:val="none" w:sz="0" w:space="0" w:color="auto"/>
            <w:bottom w:val="none" w:sz="0" w:space="0" w:color="auto"/>
            <w:right w:val="none" w:sz="0" w:space="0" w:color="auto"/>
          </w:divBdr>
        </w:div>
      </w:divsChild>
    </w:div>
    <w:div w:id="2026904653">
      <w:bodyDiv w:val="1"/>
      <w:marLeft w:val="0"/>
      <w:marRight w:val="0"/>
      <w:marTop w:val="0"/>
      <w:marBottom w:val="0"/>
      <w:divBdr>
        <w:top w:val="none" w:sz="0" w:space="0" w:color="auto"/>
        <w:left w:val="none" w:sz="0" w:space="0" w:color="auto"/>
        <w:bottom w:val="none" w:sz="0" w:space="0" w:color="auto"/>
        <w:right w:val="none" w:sz="0" w:space="0" w:color="auto"/>
      </w:divBdr>
      <w:divsChild>
        <w:div w:id="690641941">
          <w:marLeft w:val="0"/>
          <w:marRight w:val="0"/>
          <w:marTop w:val="0"/>
          <w:marBottom w:val="0"/>
          <w:divBdr>
            <w:top w:val="none" w:sz="0" w:space="0" w:color="auto"/>
            <w:left w:val="none" w:sz="0" w:space="0" w:color="auto"/>
            <w:bottom w:val="none" w:sz="0" w:space="0" w:color="auto"/>
            <w:right w:val="none" w:sz="0" w:space="0" w:color="auto"/>
          </w:divBdr>
        </w:div>
        <w:div w:id="88834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image" Target="/media/image6.jpg" Id="R1dc097ad46cf4d2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5D2B381BF9D49A3722FAC78D19913" ma:contentTypeVersion="10" ma:contentTypeDescription="Een nieuw document maken." ma:contentTypeScope="" ma:versionID="a2c34b600c618a57a9697d33c7cdfa53">
  <xsd:schema xmlns:xsd="http://www.w3.org/2001/XMLSchema" xmlns:xs="http://www.w3.org/2001/XMLSchema" xmlns:p="http://schemas.microsoft.com/office/2006/metadata/properties" xmlns:ns2="b9d9b795-5640-4a8b-8e38-b776c486eb1b" xmlns:ns3="5e9d90f0-a02c-46d6-b698-d59d2528abb6" targetNamespace="http://schemas.microsoft.com/office/2006/metadata/properties" ma:root="true" ma:fieldsID="d90ab30b704a67091ffdb5ca18a6b119" ns2:_="" ns3:_="">
    <xsd:import namespace="b9d9b795-5640-4a8b-8e38-b776c486eb1b"/>
    <xsd:import namespace="5e9d90f0-a02c-46d6-b698-d59d2528a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b795-5640-4a8b-8e38-b776c486e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d90f0-a02c-46d6-b698-d59d2528abb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12E74-45BE-4B5D-B3B6-3762183AC78F}">
  <ds:schemaRefs>
    <ds:schemaRef ds:uri="http://schemas.microsoft.com/sharepoint/v3/contenttype/forms"/>
  </ds:schemaRefs>
</ds:datastoreItem>
</file>

<file path=customXml/itemProps2.xml><?xml version="1.0" encoding="utf-8"?>
<ds:datastoreItem xmlns:ds="http://schemas.openxmlformats.org/officeDocument/2006/customXml" ds:itemID="{328CC2E2-5058-4690-B036-F65F499E6517}">
  <ds:schemaRefs>
    <ds:schemaRef ds:uri="http://schemas.openxmlformats.org/officeDocument/2006/bibliography"/>
  </ds:schemaRefs>
</ds:datastoreItem>
</file>

<file path=customXml/itemProps3.xml><?xml version="1.0" encoding="utf-8"?>
<ds:datastoreItem xmlns:ds="http://schemas.openxmlformats.org/officeDocument/2006/customXml" ds:itemID="{C7F82DCA-787B-4A02-9F30-146D7B1A9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AF348-DBC6-402D-A5D2-03D121DAB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b795-5640-4a8b-8e38-b776c486eb1b"/>
    <ds:schemaRef ds:uri="5e9d90f0-a02c-46d6-b698-d59d2528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Veiligheidsvisie</dc:title>
  <dc:subject/>
  <dc:creator>anja.daniels</dc:creator>
  <keywords/>
  <lastModifiedBy>Irene Hermens - Wetzels</lastModifiedBy>
  <revision>423</revision>
  <lastPrinted>2022-09-29T08:09:00.0000000Z</lastPrinted>
  <dcterms:created xsi:type="dcterms:W3CDTF">2020-11-18T10:11:00.0000000Z</dcterms:created>
  <dcterms:modified xsi:type="dcterms:W3CDTF">2022-10-17T14:37:32.5094279Z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0x0101005FA5D2B381BF9D49A3722FAC78D19913</vt:lpwstr>
  </property>
</Properties>
</file>