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6F" w:rsidRPr="0094106F" w:rsidRDefault="0094106F" w:rsidP="0094106F">
      <w:pPr>
        <w:shd w:val="clear" w:color="auto" w:fill="FFFFFF"/>
        <w:spacing w:after="72" w:line="570" w:lineRule="atLeast"/>
        <w:outlineLvl w:val="0"/>
        <w:rPr>
          <w:rFonts w:ascii="Source Sans Pro" w:eastAsia="Times New Roman" w:hAnsi="Source Sans Pro" w:cs="Arial"/>
          <w:b/>
          <w:bCs/>
          <w:color w:val="FD9319"/>
          <w:kern w:val="36"/>
          <w:sz w:val="60"/>
          <w:szCs w:val="60"/>
          <w:lang w:eastAsia="nl-NL"/>
        </w:rPr>
      </w:pPr>
      <w:r w:rsidRPr="0094106F">
        <w:rPr>
          <w:rFonts w:ascii="Source Sans Pro" w:eastAsia="Times New Roman" w:hAnsi="Source Sans Pro" w:cs="Arial"/>
          <w:b/>
          <w:bCs/>
          <w:color w:val="FD9319"/>
          <w:kern w:val="36"/>
          <w:sz w:val="60"/>
          <w:szCs w:val="60"/>
          <w:lang w:eastAsia="nl-NL"/>
        </w:rPr>
        <w:t>Kanjertraining</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sz w:val="24"/>
          <w:szCs w:val="24"/>
          <w:lang w:eastAsia="nl-NL"/>
        </w:rPr>
        <w:t>Wij als school hechten veel waarde aan een positieve sfeer. Goed contact tussen ouders, leerkrachten en kinderen is van groot belang. Daar hoort uiteraard een goede methode voor de sociaal-emotionele ontwikkeling van de kinderen bij. De school heeft daarom gekozen voor de Kanjermethode! Wat deze methode precies inhoudt, leest u in dit artikel.</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noProof/>
          <w:sz w:val="24"/>
          <w:szCs w:val="24"/>
          <w:lang w:eastAsia="nl-NL"/>
        </w:rPr>
        <w:drawing>
          <wp:inline distT="0" distB="0" distL="0" distR="0" wp14:anchorId="0A211815" wp14:editId="32A59693">
            <wp:extent cx="3619500" cy="2390775"/>
            <wp:effectExtent l="0" t="0" r="0" b="9525"/>
            <wp:docPr id="1" name="Afbeelding 1" descr="Kanj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jer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390775"/>
                    </a:xfrm>
                    <a:prstGeom prst="rect">
                      <a:avLst/>
                    </a:prstGeom>
                    <a:noFill/>
                    <a:ln>
                      <a:noFill/>
                    </a:ln>
                  </pic:spPr>
                </pic:pic>
              </a:graphicData>
            </a:graphic>
          </wp:inline>
        </w:drawing>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sz w:val="24"/>
          <w:szCs w:val="24"/>
          <w:lang w:eastAsia="nl-NL"/>
        </w:rPr>
        <w:t xml:space="preserve">Kinderen verlangen naar een jeugd waarin ze vrij kunnen spelen, contact kunnen maken en langzaam zichzelf leren kennen, zonder gepest of uitgelachen te worden. De zorg voor het pedagogisch klimaat en in het bijzonder de zorg voor de sociaal- emotionele ontwikkeling van de kinderen is het speerpunt van de Kanjertraining. Het welbevinden van kinderen op school en thuis vinden we erg belangrijk. Met de Kanjermethode willen we kinderen leren op een goede manier met zichzelf en met anderen om te gaan. </w:t>
      </w:r>
    </w:p>
    <w:p w:rsidR="0094106F" w:rsidRPr="0094106F" w:rsidRDefault="0094106F" w:rsidP="0094106F">
      <w:pPr>
        <w:shd w:val="clear" w:color="auto" w:fill="FFFFFF"/>
        <w:spacing w:after="72" w:line="450" w:lineRule="atLeast"/>
        <w:outlineLvl w:val="1"/>
        <w:rPr>
          <w:rFonts w:ascii="Source Sans Pro" w:eastAsia="Times New Roman" w:hAnsi="Source Sans Pro" w:cs="Arial"/>
          <w:b/>
          <w:bCs/>
          <w:color w:val="FD9319"/>
          <w:sz w:val="45"/>
          <w:szCs w:val="45"/>
          <w:lang w:eastAsia="nl-NL"/>
        </w:rPr>
      </w:pPr>
      <w:r w:rsidRPr="0094106F">
        <w:rPr>
          <w:rFonts w:ascii="Source Sans Pro" w:eastAsia="Times New Roman" w:hAnsi="Source Sans Pro" w:cs="Arial"/>
          <w:b/>
          <w:bCs/>
          <w:color w:val="FD9319"/>
          <w:sz w:val="45"/>
          <w:szCs w:val="45"/>
          <w:lang w:eastAsia="nl-NL"/>
        </w:rPr>
        <w:t>Wat streven we na met de Kanjermethode?</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zichzelf goed voorstellen.</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denken positief over zichzelf.</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zeggen: er zijn mensen die van me houden.</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zeggen: niet iedereen is een vriend(in) en dat hoort zo.</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zich voornemen te luisteren naar kritiek.</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in vervelende situaties vertellen wat hen dwars zit en hoe dat kan veranderen.</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de schouders ophalen als iemand met opzet blijft pesten en denken: die is niet wijzer.</w:t>
      </w:r>
    </w:p>
    <w:p w:rsidR="0094106F" w:rsidRPr="0094106F" w:rsidRDefault="0094106F" w:rsidP="0094106F">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Kinderen kunnen maatregelen nemen als ze worden lastig gevallen: nooit alleen oplossen, maar steun zoeken bij bekenden.</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noProof/>
          <w:sz w:val="24"/>
          <w:szCs w:val="24"/>
          <w:lang w:eastAsia="nl-NL"/>
        </w:rPr>
        <w:lastRenderedPageBreak/>
        <w:drawing>
          <wp:inline distT="0" distB="0" distL="0" distR="0" wp14:anchorId="7ADA76D0" wp14:editId="2A0CF0E4">
            <wp:extent cx="2181225" cy="3181350"/>
            <wp:effectExtent l="0" t="0" r="0" b="0"/>
            <wp:docPr id="2" name="Afbeelding 2" descr="Kanj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j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181350"/>
                    </a:xfrm>
                    <a:prstGeom prst="rect">
                      <a:avLst/>
                    </a:prstGeom>
                    <a:noFill/>
                    <a:ln>
                      <a:noFill/>
                    </a:ln>
                  </pic:spPr>
                </pic:pic>
              </a:graphicData>
            </a:graphic>
          </wp:inline>
        </w:drawing>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noProof/>
          <w:sz w:val="24"/>
          <w:szCs w:val="24"/>
          <w:lang w:eastAsia="nl-NL"/>
        </w:rPr>
        <w:drawing>
          <wp:inline distT="0" distB="0" distL="0" distR="0" wp14:anchorId="143477F0" wp14:editId="3BE9F300">
            <wp:extent cx="1790700" cy="2819400"/>
            <wp:effectExtent l="0" t="0" r="0" b="0"/>
            <wp:docPr id="3" name="Afbeelding 3" descr="Kanj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jer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819400"/>
                    </a:xfrm>
                    <a:prstGeom prst="rect">
                      <a:avLst/>
                    </a:prstGeom>
                    <a:noFill/>
                    <a:ln>
                      <a:noFill/>
                    </a:ln>
                  </pic:spPr>
                </pic:pic>
              </a:graphicData>
            </a:graphic>
          </wp:inline>
        </w:drawing>
      </w:r>
    </w:p>
    <w:p w:rsidR="0094106F" w:rsidRPr="0094106F" w:rsidRDefault="0094106F" w:rsidP="0094106F">
      <w:pPr>
        <w:shd w:val="clear" w:color="auto" w:fill="FFFFFF"/>
        <w:spacing w:after="72" w:line="330" w:lineRule="atLeast"/>
        <w:outlineLvl w:val="3"/>
        <w:rPr>
          <w:rFonts w:ascii="Source Sans Pro" w:eastAsia="Times New Roman" w:hAnsi="Source Sans Pro" w:cs="Arial"/>
          <w:b/>
          <w:bCs/>
          <w:color w:val="FD9319"/>
          <w:sz w:val="33"/>
          <w:szCs w:val="33"/>
          <w:lang w:eastAsia="nl-NL"/>
        </w:rPr>
      </w:pPr>
      <w:r w:rsidRPr="0094106F">
        <w:rPr>
          <w:rFonts w:ascii="Source Sans Pro" w:eastAsia="Times New Roman" w:hAnsi="Source Sans Pro" w:cs="Arial"/>
          <w:b/>
          <w:bCs/>
          <w:color w:val="FD9319"/>
          <w:sz w:val="33"/>
          <w:szCs w:val="33"/>
          <w:lang w:eastAsia="nl-NL"/>
        </w:rPr>
        <w:t>Daarnaast werken we aan:</w:t>
      </w:r>
    </w:p>
    <w:p w:rsidR="0094106F" w:rsidRPr="0094106F" w:rsidRDefault="0094106F" w:rsidP="0094106F">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Vergroten van eigenwaarde.</w:t>
      </w:r>
    </w:p>
    <w:p w:rsidR="0094106F" w:rsidRPr="0094106F" w:rsidRDefault="0094106F" w:rsidP="0094106F">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Verbeteren of herstellen van contact tussen ouders en school, ouders en kind, kind en leerkracht en kinderen onderling.</w:t>
      </w:r>
    </w:p>
    <w:p w:rsidR="0094106F" w:rsidRPr="0094106F" w:rsidRDefault="0094106F" w:rsidP="0094106F">
      <w:pPr>
        <w:shd w:val="clear" w:color="auto" w:fill="FFFFFF"/>
        <w:spacing w:after="72" w:line="330" w:lineRule="atLeast"/>
        <w:outlineLvl w:val="3"/>
        <w:rPr>
          <w:rFonts w:ascii="Source Sans Pro" w:eastAsia="Times New Roman" w:hAnsi="Source Sans Pro" w:cs="Arial"/>
          <w:b/>
          <w:bCs/>
          <w:color w:val="FD9319"/>
          <w:sz w:val="33"/>
          <w:szCs w:val="33"/>
          <w:lang w:eastAsia="nl-NL"/>
        </w:rPr>
      </w:pPr>
      <w:r w:rsidRPr="0094106F">
        <w:rPr>
          <w:rFonts w:ascii="Source Sans Pro" w:eastAsia="Times New Roman" w:hAnsi="Source Sans Pro" w:cs="Arial"/>
          <w:b/>
          <w:bCs/>
          <w:color w:val="FD9319"/>
          <w:sz w:val="33"/>
          <w:szCs w:val="33"/>
          <w:lang w:eastAsia="nl-NL"/>
        </w:rPr>
        <w:t>Elementen in de lessen: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Jezelf voorstellen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Iets aardigs zeggen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Weten hoe jij je voelt</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Nee kunnen zeggen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Luisteren en vertellen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lastRenderedPageBreak/>
        <w:t>Luisteren en samenwerken</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Vriendschap</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Zelfbeheersing</w:t>
      </w:r>
    </w:p>
    <w:p w:rsidR="0094106F" w:rsidRPr="0094106F" w:rsidRDefault="0094106F" w:rsidP="0094106F">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Vragen stellen</w:t>
      </w:r>
    </w:p>
    <w:p w:rsidR="0094106F" w:rsidRPr="0094106F" w:rsidRDefault="0094106F" w:rsidP="0094106F">
      <w:pPr>
        <w:shd w:val="clear" w:color="auto" w:fill="FFFFFF"/>
        <w:spacing w:after="72" w:line="330" w:lineRule="atLeast"/>
        <w:outlineLvl w:val="3"/>
        <w:rPr>
          <w:rFonts w:ascii="Source Sans Pro" w:eastAsia="Times New Roman" w:hAnsi="Source Sans Pro" w:cs="Arial"/>
          <w:b/>
          <w:bCs/>
          <w:color w:val="FD9319"/>
          <w:sz w:val="33"/>
          <w:szCs w:val="33"/>
          <w:lang w:eastAsia="nl-NL"/>
        </w:rPr>
      </w:pPr>
      <w:r w:rsidRPr="0094106F">
        <w:rPr>
          <w:rFonts w:ascii="Source Sans Pro" w:eastAsia="Times New Roman" w:hAnsi="Source Sans Pro" w:cs="Arial"/>
          <w:b/>
          <w:bCs/>
          <w:color w:val="FD9319"/>
          <w:sz w:val="33"/>
          <w:szCs w:val="33"/>
          <w:lang w:eastAsia="nl-NL"/>
        </w:rPr>
        <w:t>De rode draad:</w:t>
      </w:r>
    </w:p>
    <w:p w:rsidR="0094106F" w:rsidRPr="0094106F" w:rsidRDefault="0094106F" w:rsidP="0094106F">
      <w:pPr>
        <w:numPr>
          <w:ilvl w:val="0"/>
          <w:numId w:val="4"/>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Kijken naar het gedrag van kinderen en aanspreken op concreet gedragsniveau</w:t>
      </w:r>
    </w:p>
    <w:p w:rsidR="0094106F" w:rsidRPr="0094106F" w:rsidRDefault="0094106F" w:rsidP="0094106F">
      <w:pPr>
        <w:numPr>
          <w:ilvl w:val="0"/>
          <w:numId w:val="4"/>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Uitgaan van het positieve</w:t>
      </w:r>
    </w:p>
    <w:p w:rsidR="0094106F" w:rsidRPr="0094106F" w:rsidRDefault="0094106F" w:rsidP="0094106F">
      <w:pPr>
        <w:numPr>
          <w:ilvl w:val="0"/>
          <w:numId w:val="4"/>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Voortdurend een beroep doen op de groep: niet als leerkracht met oplossingen komen</w:t>
      </w:r>
    </w:p>
    <w:p w:rsidR="0094106F" w:rsidRPr="0094106F" w:rsidRDefault="0094106F" w:rsidP="0094106F">
      <w:pPr>
        <w:numPr>
          <w:ilvl w:val="0"/>
          <w:numId w:val="4"/>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Zes afspraken van de Kanjermethode</w:t>
      </w:r>
    </w:p>
    <w:p w:rsidR="0094106F" w:rsidRPr="0094106F" w:rsidRDefault="0094106F" w:rsidP="0094106F">
      <w:pPr>
        <w:numPr>
          <w:ilvl w:val="0"/>
          <w:numId w:val="4"/>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Vertrouwensoefening als afsluiting van de les</w:t>
      </w:r>
    </w:p>
    <w:p w:rsidR="0094106F" w:rsidRPr="0094106F" w:rsidRDefault="0094106F" w:rsidP="0094106F">
      <w:pPr>
        <w:shd w:val="clear" w:color="auto" w:fill="FFFFFF"/>
        <w:spacing w:after="72" w:line="330" w:lineRule="atLeast"/>
        <w:outlineLvl w:val="3"/>
        <w:rPr>
          <w:rFonts w:ascii="Source Sans Pro" w:eastAsia="Times New Roman" w:hAnsi="Source Sans Pro" w:cs="Arial"/>
          <w:b/>
          <w:bCs/>
          <w:color w:val="FD9319"/>
          <w:sz w:val="33"/>
          <w:szCs w:val="33"/>
          <w:lang w:eastAsia="nl-NL"/>
        </w:rPr>
      </w:pPr>
      <w:r w:rsidRPr="0094106F">
        <w:rPr>
          <w:rFonts w:ascii="Source Sans Pro" w:eastAsia="Times New Roman" w:hAnsi="Source Sans Pro" w:cs="Arial"/>
          <w:b/>
          <w:bCs/>
          <w:color w:val="FD9319"/>
          <w:sz w:val="33"/>
          <w:szCs w:val="33"/>
          <w:lang w:eastAsia="nl-NL"/>
        </w:rPr>
        <w:t>De zes afspraken:</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vertrouwen elkaar</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Niemand speelt de baas</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Niemand lacht uit</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Niemand is en doet zielig</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helpen elkaar</w:t>
      </w:r>
    </w:p>
    <w:p w:rsidR="0094106F" w:rsidRPr="0094106F" w:rsidRDefault="0094106F" w:rsidP="0094106F">
      <w:pPr>
        <w:numPr>
          <w:ilvl w:val="0"/>
          <w:numId w:val="5"/>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zijn eerlijk en hebben een eigen mening</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noProof/>
          <w:color w:val="FD9319"/>
          <w:sz w:val="24"/>
          <w:szCs w:val="24"/>
          <w:lang w:eastAsia="nl-NL"/>
        </w:rPr>
        <w:drawing>
          <wp:inline distT="0" distB="0" distL="0" distR="0" wp14:anchorId="7C95EFA3" wp14:editId="1F1729B7">
            <wp:extent cx="1419225" cy="2943225"/>
            <wp:effectExtent l="0" t="0" r="0" b="9525"/>
            <wp:docPr id="4" name="Afbeelding 4" descr="Kanjer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jer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943225"/>
                    </a:xfrm>
                    <a:prstGeom prst="rect">
                      <a:avLst/>
                    </a:prstGeom>
                    <a:noFill/>
                    <a:ln>
                      <a:noFill/>
                    </a:ln>
                  </pic:spPr>
                </pic:pic>
              </a:graphicData>
            </a:graphic>
          </wp:inline>
        </w:drawing>
      </w:r>
    </w:p>
    <w:p w:rsidR="0094106F" w:rsidRPr="0094106F" w:rsidRDefault="0094106F" w:rsidP="0094106F">
      <w:pPr>
        <w:shd w:val="clear" w:color="auto" w:fill="FFFFFF"/>
        <w:spacing w:after="72" w:line="450" w:lineRule="atLeast"/>
        <w:outlineLvl w:val="1"/>
        <w:rPr>
          <w:rFonts w:ascii="Source Sans Pro" w:eastAsia="Times New Roman" w:hAnsi="Source Sans Pro" w:cs="Arial"/>
          <w:b/>
          <w:bCs/>
          <w:color w:val="FD9319"/>
          <w:sz w:val="45"/>
          <w:szCs w:val="45"/>
          <w:lang w:eastAsia="nl-NL"/>
        </w:rPr>
      </w:pPr>
      <w:r w:rsidRPr="0094106F">
        <w:rPr>
          <w:rFonts w:ascii="Source Sans Pro" w:eastAsia="Times New Roman" w:hAnsi="Source Sans Pro" w:cs="Arial"/>
          <w:b/>
          <w:bCs/>
          <w:color w:val="FD9319"/>
          <w:sz w:val="45"/>
          <w:szCs w:val="45"/>
          <w:lang w:eastAsia="nl-NL"/>
        </w:rPr>
        <w:t>Het verhaal van de dieren en petten</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b/>
          <w:bCs/>
          <w:sz w:val="24"/>
          <w:szCs w:val="24"/>
          <w:lang w:eastAsia="nl-NL"/>
        </w:rPr>
        <w:t>Tijger of Kanjer</w:t>
      </w:r>
      <w:r w:rsidRPr="0094106F">
        <w:rPr>
          <w:rFonts w:ascii="Arial" w:eastAsia="Times New Roman" w:hAnsi="Arial" w:cs="Arial"/>
          <w:sz w:val="24"/>
          <w:szCs w:val="24"/>
          <w:lang w:eastAsia="nl-NL"/>
        </w:rPr>
        <w:t xml:space="preserve"> (wit): vertrouwen in jezelf en de ander</w:t>
      </w:r>
      <w:r w:rsidRPr="0094106F">
        <w:rPr>
          <w:rFonts w:ascii="Arial" w:eastAsia="Times New Roman" w:hAnsi="Arial" w:cs="Arial"/>
          <w:sz w:val="24"/>
          <w:szCs w:val="24"/>
          <w:lang w:eastAsia="nl-NL"/>
        </w:rPr>
        <w:br/>
      </w:r>
      <w:r w:rsidRPr="0094106F">
        <w:rPr>
          <w:rFonts w:ascii="Arial" w:eastAsia="Times New Roman" w:hAnsi="Arial" w:cs="Arial"/>
          <w:b/>
          <w:bCs/>
          <w:sz w:val="24"/>
          <w:szCs w:val="24"/>
          <w:lang w:eastAsia="nl-NL"/>
        </w:rPr>
        <w:t>Pestvoge</w:t>
      </w:r>
      <w:r w:rsidRPr="0094106F">
        <w:rPr>
          <w:rFonts w:ascii="Arial" w:eastAsia="Times New Roman" w:hAnsi="Arial" w:cs="Arial"/>
          <w:sz w:val="24"/>
          <w:szCs w:val="24"/>
          <w:lang w:eastAsia="nl-NL"/>
        </w:rPr>
        <w:t>l (zwart): veel vertrouwen in zichzelf, weinig in de ander</w:t>
      </w:r>
      <w:r w:rsidRPr="0094106F">
        <w:rPr>
          <w:rFonts w:ascii="Arial" w:eastAsia="Times New Roman" w:hAnsi="Arial" w:cs="Arial"/>
          <w:sz w:val="24"/>
          <w:szCs w:val="24"/>
          <w:lang w:eastAsia="nl-NL"/>
        </w:rPr>
        <w:br/>
      </w:r>
      <w:r w:rsidRPr="0094106F">
        <w:rPr>
          <w:rFonts w:ascii="Arial" w:eastAsia="Times New Roman" w:hAnsi="Arial" w:cs="Arial"/>
          <w:b/>
          <w:bCs/>
          <w:sz w:val="24"/>
          <w:szCs w:val="24"/>
          <w:lang w:eastAsia="nl-NL"/>
        </w:rPr>
        <w:t>Aapje</w:t>
      </w:r>
      <w:r w:rsidRPr="0094106F">
        <w:rPr>
          <w:rFonts w:ascii="Arial" w:eastAsia="Times New Roman" w:hAnsi="Arial" w:cs="Arial"/>
          <w:sz w:val="24"/>
          <w:szCs w:val="24"/>
          <w:lang w:eastAsia="nl-NL"/>
        </w:rPr>
        <w:t xml:space="preserve"> (rood): weinig vertrouwen in zichzelf en de ander</w:t>
      </w:r>
      <w:r w:rsidRPr="0094106F">
        <w:rPr>
          <w:rFonts w:ascii="Arial" w:eastAsia="Times New Roman" w:hAnsi="Arial" w:cs="Arial"/>
          <w:sz w:val="24"/>
          <w:szCs w:val="24"/>
          <w:lang w:eastAsia="nl-NL"/>
        </w:rPr>
        <w:br/>
      </w:r>
      <w:r w:rsidRPr="0094106F">
        <w:rPr>
          <w:rFonts w:ascii="Arial" w:eastAsia="Times New Roman" w:hAnsi="Arial" w:cs="Arial"/>
          <w:b/>
          <w:bCs/>
          <w:sz w:val="24"/>
          <w:szCs w:val="24"/>
          <w:lang w:eastAsia="nl-NL"/>
        </w:rPr>
        <w:t>Konijn</w:t>
      </w:r>
      <w:r w:rsidRPr="0094106F">
        <w:rPr>
          <w:rFonts w:ascii="Arial" w:eastAsia="Times New Roman" w:hAnsi="Arial" w:cs="Arial"/>
          <w:sz w:val="24"/>
          <w:szCs w:val="24"/>
          <w:lang w:eastAsia="nl-NL"/>
        </w:rPr>
        <w:t xml:space="preserve"> (geel): weinig vertrouwen in zichzelf, veel in de ander</w:t>
      </w:r>
    </w:p>
    <w:p w:rsidR="0094106F" w:rsidRPr="0094106F" w:rsidRDefault="0094106F" w:rsidP="0094106F">
      <w:pPr>
        <w:shd w:val="clear" w:color="auto" w:fill="FFFFFF"/>
        <w:spacing w:after="240" w:line="240" w:lineRule="auto"/>
        <w:rPr>
          <w:rFonts w:ascii="Arial" w:eastAsia="Times New Roman" w:hAnsi="Arial" w:cs="Arial"/>
          <w:sz w:val="24"/>
          <w:szCs w:val="24"/>
          <w:lang w:eastAsia="nl-NL"/>
        </w:rPr>
      </w:pPr>
      <w:r w:rsidRPr="0094106F">
        <w:rPr>
          <w:rFonts w:ascii="Arial" w:eastAsia="Times New Roman" w:hAnsi="Arial" w:cs="Arial"/>
          <w:noProof/>
          <w:sz w:val="24"/>
          <w:szCs w:val="24"/>
          <w:lang w:eastAsia="nl-NL"/>
        </w:rPr>
        <w:lastRenderedPageBreak/>
        <w:drawing>
          <wp:inline distT="0" distB="0" distL="0" distR="0" wp14:anchorId="4FBC0A3F" wp14:editId="7BE1FB69">
            <wp:extent cx="1657350" cy="3019425"/>
            <wp:effectExtent l="0" t="0" r="0" b="9525"/>
            <wp:docPr id="5" name="Afbeelding 5" descr="Kanj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jer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019425"/>
                    </a:xfrm>
                    <a:prstGeom prst="rect">
                      <a:avLst/>
                    </a:prstGeom>
                    <a:noFill/>
                    <a:ln>
                      <a:noFill/>
                    </a:ln>
                  </pic:spPr>
                </pic:pic>
              </a:graphicData>
            </a:graphic>
          </wp:inline>
        </w:drawing>
      </w:r>
    </w:p>
    <w:p w:rsidR="0094106F" w:rsidRPr="0094106F" w:rsidRDefault="0094106F" w:rsidP="0094106F">
      <w:pPr>
        <w:shd w:val="clear" w:color="auto" w:fill="FFFFFF"/>
        <w:spacing w:after="72" w:line="450" w:lineRule="atLeast"/>
        <w:outlineLvl w:val="1"/>
        <w:rPr>
          <w:rFonts w:ascii="Source Sans Pro" w:eastAsia="Times New Roman" w:hAnsi="Source Sans Pro" w:cs="Arial"/>
          <w:b/>
          <w:bCs/>
          <w:color w:val="FD9319"/>
          <w:sz w:val="45"/>
          <w:szCs w:val="45"/>
          <w:lang w:eastAsia="nl-NL"/>
        </w:rPr>
      </w:pPr>
      <w:r w:rsidRPr="0094106F">
        <w:rPr>
          <w:rFonts w:ascii="Source Sans Pro" w:eastAsia="Times New Roman" w:hAnsi="Source Sans Pro" w:cs="Arial"/>
          <w:b/>
          <w:bCs/>
          <w:color w:val="FD9319"/>
          <w:sz w:val="45"/>
          <w:szCs w:val="45"/>
          <w:lang w:eastAsia="nl-NL"/>
        </w:rPr>
        <w:t>Bedenk steeds:</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Je kunt alleen jezelf veranderen.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Alleen jij weet hoe je je voelt.</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Als je met een rotgevoel zit, vertel het!</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Zeg je mening (niet altijd) en blijf bij je gevoel.</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Probeer niet te oordelen.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Je komt soms sterke krachten tegen (verzet / weerstand).</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Sommige kinderen hebben behoefte aan duidelijke grenzen.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geven ruimte aan elkaar; niemand hoeft zich te verdedigen.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praten in tips, niet in trappen!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Geen onwil, maar onvermogen om het anders te doen.</w:t>
      </w:r>
    </w:p>
    <w:p w:rsidR="0094106F" w:rsidRPr="0094106F" w:rsidRDefault="0094106F" w:rsidP="0094106F">
      <w:pPr>
        <w:numPr>
          <w:ilvl w:val="0"/>
          <w:numId w:val="6"/>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 werken toekomstgericht: hoe wil je het anders gaan DOEN?</w:t>
      </w:r>
    </w:p>
    <w:p w:rsidR="0094106F" w:rsidRPr="0094106F" w:rsidRDefault="0094106F" w:rsidP="0094106F">
      <w:pPr>
        <w:shd w:val="clear" w:color="auto" w:fill="FFFFFF"/>
        <w:spacing w:after="72" w:line="450" w:lineRule="atLeast"/>
        <w:outlineLvl w:val="1"/>
        <w:rPr>
          <w:rFonts w:ascii="Source Sans Pro" w:eastAsia="Times New Roman" w:hAnsi="Source Sans Pro" w:cs="Arial"/>
          <w:b/>
          <w:bCs/>
          <w:color w:val="FD9319"/>
          <w:sz w:val="45"/>
          <w:szCs w:val="45"/>
          <w:lang w:eastAsia="nl-NL"/>
        </w:rPr>
      </w:pPr>
      <w:r w:rsidRPr="0094106F">
        <w:rPr>
          <w:rFonts w:ascii="Source Sans Pro" w:eastAsia="Times New Roman" w:hAnsi="Source Sans Pro" w:cs="Arial"/>
          <w:b/>
          <w:bCs/>
          <w:color w:val="FD9319"/>
          <w:sz w:val="45"/>
          <w:szCs w:val="45"/>
          <w:lang w:eastAsia="nl-NL"/>
        </w:rPr>
        <w:t>Wat kun je doen als ouder:</w:t>
      </w:r>
    </w:p>
    <w:p w:rsidR="0094106F" w:rsidRPr="0094106F" w:rsidRDefault="0094106F" w:rsidP="0094106F">
      <w:pPr>
        <w:numPr>
          <w:ilvl w:val="0"/>
          <w:numId w:val="7"/>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Laat aan je kind merken en spreek uit dat je blij bent dat hij er is. Ben trots.</w:t>
      </w:r>
    </w:p>
    <w:p w:rsidR="0094106F" w:rsidRPr="0094106F" w:rsidRDefault="0094106F" w:rsidP="0094106F">
      <w:pPr>
        <w:numPr>
          <w:ilvl w:val="0"/>
          <w:numId w:val="7"/>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Wees je ervan bewust dat jouw gedrag voor kinderen een belangrijk voorbeeld is. Geef het goede voorbeeld.</w:t>
      </w:r>
    </w:p>
    <w:p w:rsidR="0094106F" w:rsidRPr="0094106F" w:rsidRDefault="0094106F" w:rsidP="0094106F">
      <w:pPr>
        <w:numPr>
          <w:ilvl w:val="0"/>
          <w:numId w:val="7"/>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Uitgangspunt is dat ouders en kinderen elkaar niet dwars willen zitten. Het liefst willen beide partijen dat het gewoon lekker loopt. Realiseer je dat op moeilijke momenten.</w:t>
      </w:r>
    </w:p>
    <w:p w:rsidR="0094106F" w:rsidRPr="0094106F" w:rsidRDefault="0094106F" w:rsidP="0094106F">
      <w:pPr>
        <w:numPr>
          <w:ilvl w:val="0"/>
          <w:numId w:val="7"/>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Geef elke dag veel complimenten.</w:t>
      </w:r>
    </w:p>
    <w:p w:rsidR="0094106F" w:rsidRPr="0094106F" w:rsidRDefault="0094106F" w:rsidP="0094106F">
      <w:pPr>
        <w:numPr>
          <w:ilvl w:val="0"/>
          <w:numId w:val="7"/>
        </w:numPr>
        <w:shd w:val="clear" w:color="auto" w:fill="FFFFFF"/>
        <w:spacing w:before="100" w:beforeAutospacing="1" w:after="100" w:afterAutospacing="1" w:line="240" w:lineRule="auto"/>
        <w:ind w:left="495"/>
        <w:rPr>
          <w:rFonts w:ascii="Arial" w:eastAsia="Times New Roman" w:hAnsi="Arial" w:cs="Arial"/>
          <w:sz w:val="24"/>
          <w:szCs w:val="24"/>
          <w:lang w:eastAsia="nl-NL"/>
        </w:rPr>
      </w:pPr>
      <w:r w:rsidRPr="0094106F">
        <w:rPr>
          <w:rFonts w:ascii="Arial" w:eastAsia="Times New Roman" w:hAnsi="Arial" w:cs="Arial"/>
          <w:sz w:val="24"/>
          <w:szCs w:val="24"/>
          <w:lang w:eastAsia="nl-NL"/>
        </w:rPr>
        <w:t>Corrigeren van gedrag: ga niet op zoek naar verklaringen. Vertel wat het gedrag van het kind met je doet. Geef aan wat je wilt, zonder dit op te dringen. Meen wat je zegt; wees ECHT!</w:t>
      </w:r>
    </w:p>
    <w:p w:rsidR="00DD72A0" w:rsidRDefault="00DD72A0">
      <w:bookmarkStart w:id="0" w:name="_GoBack"/>
      <w:bookmarkEnd w:id="0"/>
    </w:p>
    <w:sectPr w:rsidR="00DD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9EF"/>
    <w:multiLevelType w:val="multilevel"/>
    <w:tmpl w:val="57F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21A24"/>
    <w:multiLevelType w:val="multilevel"/>
    <w:tmpl w:val="F9D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9187E"/>
    <w:multiLevelType w:val="multilevel"/>
    <w:tmpl w:val="859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51FFD"/>
    <w:multiLevelType w:val="multilevel"/>
    <w:tmpl w:val="B6C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B4DE3"/>
    <w:multiLevelType w:val="multilevel"/>
    <w:tmpl w:val="995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D0DF7"/>
    <w:multiLevelType w:val="multilevel"/>
    <w:tmpl w:val="D78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27F13"/>
    <w:multiLevelType w:val="multilevel"/>
    <w:tmpl w:val="BC4E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6F"/>
    <w:rsid w:val="0094106F"/>
    <w:rsid w:val="00DD7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0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10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39099">
      <w:bodyDiv w:val="1"/>
      <w:marLeft w:val="0"/>
      <w:marRight w:val="0"/>
      <w:marTop w:val="0"/>
      <w:marBottom w:val="0"/>
      <w:divBdr>
        <w:top w:val="none" w:sz="0" w:space="0" w:color="auto"/>
        <w:left w:val="none" w:sz="0" w:space="0" w:color="auto"/>
        <w:bottom w:val="none" w:sz="0" w:space="0" w:color="auto"/>
        <w:right w:val="none" w:sz="0" w:space="0" w:color="auto"/>
      </w:divBdr>
      <w:divsChild>
        <w:div w:id="658582857">
          <w:marLeft w:val="0"/>
          <w:marRight w:val="0"/>
          <w:marTop w:val="0"/>
          <w:marBottom w:val="0"/>
          <w:divBdr>
            <w:top w:val="none" w:sz="0" w:space="0" w:color="auto"/>
            <w:left w:val="none" w:sz="0" w:space="0" w:color="auto"/>
            <w:bottom w:val="none" w:sz="0" w:space="0" w:color="auto"/>
            <w:right w:val="none" w:sz="0" w:space="0" w:color="auto"/>
          </w:divBdr>
          <w:divsChild>
            <w:div w:id="147325076">
              <w:marLeft w:val="-225"/>
              <w:marRight w:val="-225"/>
              <w:marTop w:val="0"/>
              <w:marBottom w:val="0"/>
              <w:divBdr>
                <w:top w:val="none" w:sz="0" w:space="0" w:color="auto"/>
                <w:left w:val="none" w:sz="0" w:space="0" w:color="auto"/>
                <w:bottom w:val="none" w:sz="0" w:space="0" w:color="auto"/>
                <w:right w:val="none" w:sz="0" w:space="0" w:color="auto"/>
              </w:divBdr>
              <w:divsChild>
                <w:div w:id="1291596724">
                  <w:marLeft w:val="0"/>
                  <w:marRight w:val="0"/>
                  <w:marTop w:val="0"/>
                  <w:marBottom w:val="0"/>
                  <w:divBdr>
                    <w:top w:val="none" w:sz="0" w:space="0" w:color="auto"/>
                    <w:left w:val="none" w:sz="0" w:space="0" w:color="auto"/>
                    <w:bottom w:val="none" w:sz="0" w:space="0" w:color="auto"/>
                    <w:right w:val="none" w:sz="0" w:space="0" w:color="auto"/>
                  </w:divBdr>
                  <w:divsChild>
                    <w:div w:id="1208569830">
                      <w:marLeft w:val="0"/>
                      <w:marRight w:val="0"/>
                      <w:marTop w:val="0"/>
                      <w:marBottom w:val="0"/>
                      <w:divBdr>
                        <w:top w:val="none" w:sz="0" w:space="0" w:color="auto"/>
                        <w:left w:val="none" w:sz="0" w:space="0" w:color="auto"/>
                        <w:bottom w:val="none" w:sz="0" w:space="0" w:color="auto"/>
                        <w:right w:val="none" w:sz="0" w:space="0" w:color="auto"/>
                      </w:divBdr>
                      <w:divsChild>
                        <w:div w:id="1886943279">
                          <w:marLeft w:val="0"/>
                          <w:marRight w:val="0"/>
                          <w:marTop w:val="0"/>
                          <w:marBottom w:val="0"/>
                          <w:divBdr>
                            <w:top w:val="none" w:sz="0" w:space="0" w:color="auto"/>
                            <w:left w:val="none" w:sz="0" w:space="0" w:color="auto"/>
                            <w:bottom w:val="none" w:sz="0" w:space="0" w:color="auto"/>
                            <w:right w:val="none" w:sz="0" w:space="0" w:color="auto"/>
                          </w:divBdr>
                          <w:divsChild>
                            <w:div w:id="1167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8243">
              <w:marLeft w:val="-225"/>
              <w:marRight w:val="-225"/>
              <w:marTop w:val="0"/>
              <w:marBottom w:val="0"/>
              <w:divBdr>
                <w:top w:val="none" w:sz="0" w:space="0" w:color="auto"/>
                <w:left w:val="none" w:sz="0" w:space="0" w:color="auto"/>
                <w:bottom w:val="none" w:sz="0" w:space="0" w:color="auto"/>
                <w:right w:val="none" w:sz="0" w:space="0" w:color="auto"/>
              </w:divBdr>
              <w:divsChild>
                <w:div w:id="1113161564">
                  <w:marLeft w:val="0"/>
                  <w:marRight w:val="0"/>
                  <w:marTop w:val="0"/>
                  <w:marBottom w:val="0"/>
                  <w:divBdr>
                    <w:top w:val="none" w:sz="0" w:space="0" w:color="auto"/>
                    <w:left w:val="none" w:sz="0" w:space="0" w:color="auto"/>
                    <w:bottom w:val="none" w:sz="0" w:space="0" w:color="auto"/>
                    <w:right w:val="none" w:sz="0" w:space="0" w:color="auto"/>
                  </w:divBdr>
                  <w:divsChild>
                    <w:div w:id="1276064389">
                      <w:marLeft w:val="0"/>
                      <w:marRight w:val="0"/>
                      <w:marTop w:val="0"/>
                      <w:marBottom w:val="0"/>
                      <w:divBdr>
                        <w:top w:val="none" w:sz="0" w:space="0" w:color="auto"/>
                        <w:left w:val="none" w:sz="0" w:space="0" w:color="auto"/>
                        <w:bottom w:val="none" w:sz="0" w:space="0" w:color="auto"/>
                        <w:right w:val="none" w:sz="0" w:space="0" w:color="auto"/>
                      </w:divBdr>
                      <w:divsChild>
                        <w:div w:id="1827237294">
                          <w:marLeft w:val="0"/>
                          <w:marRight w:val="0"/>
                          <w:marTop w:val="0"/>
                          <w:marBottom w:val="0"/>
                          <w:divBdr>
                            <w:top w:val="none" w:sz="0" w:space="0" w:color="auto"/>
                            <w:left w:val="none" w:sz="0" w:space="0" w:color="auto"/>
                            <w:bottom w:val="none" w:sz="0" w:space="0" w:color="auto"/>
                            <w:right w:val="none" w:sz="0" w:space="0" w:color="auto"/>
                          </w:divBdr>
                          <w:divsChild>
                            <w:div w:id="64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533">
                  <w:marLeft w:val="0"/>
                  <w:marRight w:val="0"/>
                  <w:marTop w:val="0"/>
                  <w:marBottom w:val="0"/>
                  <w:divBdr>
                    <w:top w:val="none" w:sz="0" w:space="0" w:color="auto"/>
                    <w:left w:val="none" w:sz="0" w:space="0" w:color="auto"/>
                    <w:bottom w:val="none" w:sz="0" w:space="0" w:color="auto"/>
                    <w:right w:val="none" w:sz="0" w:space="0" w:color="auto"/>
                  </w:divBdr>
                  <w:divsChild>
                    <w:div w:id="1196190162">
                      <w:marLeft w:val="0"/>
                      <w:marRight w:val="0"/>
                      <w:marTop w:val="0"/>
                      <w:marBottom w:val="0"/>
                      <w:divBdr>
                        <w:top w:val="none" w:sz="0" w:space="0" w:color="auto"/>
                        <w:left w:val="none" w:sz="0" w:space="0" w:color="auto"/>
                        <w:bottom w:val="none" w:sz="0" w:space="0" w:color="auto"/>
                        <w:right w:val="none" w:sz="0" w:space="0" w:color="auto"/>
                      </w:divBdr>
                      <w:divsChild>
                        <w:div w:id="666908995">
                          <w:marLeft w:val="0"/>
                          <w:marRight w:val="0"/>
                          <w:marTop w:val="0"/>
                          <w:marBottom w:val="0"/>
                          <w:divBdr>
                            <w:top w:val="none" w:sz="0" w:space="0" w:color="auto"/>
                            <w:left w:val="none" w:sz="0" w:space="0" w:color="auto"/>
                            <w:bottom w:val="none" w:sz="0" w:space="0" w:color="auto"/>
                            <w:right w:val="none" w:sz="0" w:space="0" w:color="auto"/>
                          </w:divBdr>
                          <w:divsChild>
                            <w:div w:id="541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534">
              <w:marLeft w:val="-225"/>
              <w:marRight w:val="-225"/>
              <w:marTop w:val="0"/>
              <w:marBottom w:val="0"/>
              <w:divBdr>
                <w:top w:val="none" w:sz="0" w:space="0" w:color="auto"/>
                <w:left w:val="none" w:sz="0" w:space="0" w:color="auto"/>
                <w:bottom w:val="none" w:sz="0" w:space="0" w:color="auto"/>
                <w:right w:val="none" w:sz="0" w:space="0" w:color="auto"/>
              </w:divBdr>
              <w:divsChild>
                <w:div w:id="445393482">
                  <w:marLeft w:val="0"/>
                  <w:marRight w:val="0"/>
                  <w:marTop w:val="0"/>
                  <w:marBottom w:val="0"/>
                  <w:divBdr>
                    <w:top w:val="none" w:sz="0" w:space="0" w:color="auto"/>
                    <w:left w:val="none" w:sz="0" w:space="0" w:color="auto"/>
                    <w:bottom w:val="none" w:sz="0" w:space="0" w:color="auto"/>
                    <w:right w:val="none" w:sz="0" w:space="0" w:color="auto"/>
                  </w:divBdr>
                  <w:divsChild>
                    <w:div w:id="1059396967">
                      <w:marLeft w:val="0"/>
                      <w:marRight w:val="0"/>
                      <w:marTop w:val="0"/>
                      <w:marBottom w:val="0"/>
                      <w:divBdr>
                        <w:top w:val="none" w:sz="0" w:space="0" w:color="auto"/>
                        <w:left w:val="none" w:sz="0" w:space="0" w:color="auto"/>
                        <w:bottom w:val="none" w:sz="0" w:space="0" w:color="auto"/>
                        <w:right w:val="none" w:sz="0" w:space="0" w:color="auto"/>
                      </w:divBdr>
                      <w:divsChild>
                        <w:div w:id="1732846893">
                          <w:marLeft w:val="0"/>
                          <w:marRight w:val="0"/>
                          <w:marTop w:val="0"/>
                          <w:marBottom w:val="0"/>
                          <w:divBdr>
                            <w:top w:val="none" w:sz="0" w:space="0" w:color="auto"/>
                            <w:left w:val="none" w:sz="0" w:space="0" w:color="auto"/>
                            <w:bottom w:val="none" w:sz="0" w:space="0" w:color="auto"/>
                            <w:right w:val="none" w:sz="0" w:space="0" w:color="auto"/>
                          </w:divBdr>
                          <w:divsChild>
                            <w:div w:id="256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3164">
              <w:marLeft w:val="-225"/>
              <w:marRight w:val="-225"/>
              <w:marTop w:val="0"/>
              <w:marBottom w:val="0"/>
              <w:divBdr>
                <w:top w:val="none" w:sz="0" w:space="0" w:color="auto"/>
                <w:left w:val="none" w:sz="0" w:space="0" w:color="auto"/>
                <w:bottom w:val="none" w:sz="0" w:space="0" w:color="auto"/>
                <w:right w:val="none" w:sz="0" w:space="0" w:color="auto"/>
              </w:divBdr>
              <w:divsChild>
                <w:div w:id="1205212344">
                  <w:marLeft w:val="0"/>
                  <w:marRight w:val="0"/>
                  <w:marTop w:val="0"/>
                  <w:marBottom w:val="0"/>
                  <w:divBdr>
                    <w:top w:val="none" w:sz="0" w:space="0" w:color="auto"/>
                    <w:left w:val="none" w:sz="0" w:space="0" w:color="auto"/>
                    <w:bottom w:val="none" w:sz="0" w:space="0" w:color="auto"/>
                    <w:right w:val="none" w:sz="0" w:space="0" w:color="auto"/>
                  </w:divBdr>
                  <w:divsChild>
                    <w:div w:id="455372423">
                      <w:marLeft w:val="0"/>
                      <w:marRight w:val="0"/>
                      <w:marTop w:val="0"/>
                      <w:marBottom w:val="0"/>
                      <w:divBdr>
                        <w:top w:val="none" w:sz="0" w:space="0" w:color="auto"/>
                        <w:left w:val="none" w:sz="0" w:space="0" w:color="auto"/>
                        <w:bottom w:val="none" w:sz="0" w:space="0" w:color="auto"/>
                        <w:right w:val="none" w:sz="0" w:space="0" w:color="auto"/>
                      </w:divBdr>
                      <w:divsChild>
                        <w:div w:id="1693385759">
                          <w:marLeft w:val="0"/>
                          <w:marRight w:val="0"/>
                          <w:marTop w:val="0"/>
                          <w:marBottom w:val="0"/>
                          <w:divBdr>
                            <w:top w:val="none" w:sz="0" w:space="0" w:color="auto"/>
                            <w:left w:val="none" w:sz="0" w:space="0" w:color="auto"/>
                            <w:bottom w:val="none" w:sz="0" w:space="0" w:color="auto"/>
                            <w:right w:val="none" w:sz="0" w:space="0" w:color="auto"/>
                          </w:divBdr>
                          <w:divsChild>
                            <w:div w:id="1823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870">
                  <w:marLeft w:val="0"/>
                  <w:marRight w:val="0"/>
                  <w:marTop w:val="0"/>
                  <w:marBottom w:val="0"/>
                  <w:divBdr>
                    <w:top w:val="none" w:sz="0" w:space="0" w:color="auto"/>
                    <w:left w:val="none" w:sz="0" w:space="0" w:color="auto"/>
                    <w:bottom w:val="none" w:sz="0" w:space="0" w:color="auto"/>
                    <w:right w:val="none" w:sz="0" w:space="0" w:color="auto"/>
                  </w:divBdr>
                  <w:divsChild>
                    <w:div w:id="1403478954">
                      <w:marLeft w:val="0"/>
                      <w:marRight w:val="0"/>
                      <w:marTop w:val="0"/>
                      <w:marBottom w:val="0"/>
                      <w:divBdr>
                        <w:top w:val="none" w:sz="0" w:space="0" w:color="auto"/>
                        <w:left w:val="none" w:sz="0" w:space="0" w:color="auto"/>
                        <w:bottom w:val="none" w:sz="0" w:space="0" w:color="auto"/>
                        <w:right w:val="none" w:sz="0" w:space="0" w:color="auto"/>
                      </w:divBdr>
                      <w:divsChild>
                        <w:div w:id="1150094199">
                          <w:marLeft w:val="0"/>
                          <w:marRight w:val="0"/>
                          <w:marTop w:val="0"/>
                          <w:marBottom w:val="0"/>
                          <w:divBdr>
                            <w:top w:val="none" w:sz="0" w:space="0" w:color="auto"/>
                            <w:left w:val="none" w:sz="0" w:space="0" w:color="auto"/>
                            <w:bottom w:val="none" w:sz="0" w:space="0" w:color="auto"/>
                            <w:right w:val="none" w:sz="0" w:space="0" w:color="auto"/>
                          </w:divBdr>
                          <w:divsChild>
                            <w:div w:id="1764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5674">
              <w:marLeft w:val="-225"/>
              <w:marRight w:val="-225"/>
              <w:marTop w:val="0"/>
              <w:marBottom w:val="0"/>
              <w:divBdr>
                <w:top w:val="none" w:sz="0" w:space="0" w:color="auto"/>
                <w:left w:val="none" w:sz="0" w:space="0" w:color="auto"/>
                <w:bottom w:val="none" w:sz="0" w:space="0" w:color="auto"/>
                <w:right w:val="none" w:sz="0" w:space="0" w:color="auto"/>
              </w:divBdr>
              <w:divsChild>
                <w:div w:id="1073628007">
                  <w:marLeft w:val="0"/>
                  <w:marRight w:val="0"/>
                  <w:marTop w:val="0"/>
                  <w:marBottom w:val="0"/>
                  <w:divBdr>
                    <w:top w:val="none" w:sz="0" w:space="0" w:color="auto"/>
                    <w:left w:val="none" w:sz="0" w:space="0" w:color="auto"/>
                    <w:bottom w:val="none" w:sz="0" w:space="0" w:color="auto"/>
                    <w:right w:val="none" w:sz="0" w:space="0" w:color="auto"/>
                  </w:divBdr>
                  <w:divsChild>
                    <w:div w:id="380132914">
                      <w:marLeft w:val="0"/>
                      <w:marRight w:val="0"/>
                      <w:marTop w:val="0"/>
                      <w:marBottom w:val="0"/>
                      <w:divBdr>
                        <w:top w:val="none" w:sz="0" w:space="0" w:color="auto"/>
                        <w:left w:val="none" w:sz="0" w:space="0" w:color="auto"/>
                        <w:bottom w:val="none" w:sz="0" w:space="0" w:color="auto"/>
                        <w:right w:val="none" w:sz="0" w:space="0" w:color="auto"/>
                      </w:divBdr>
                      <w:divsChild>
                        <w:div w:id="1907102518">
                          <w:marLeft w:val="0"/>
                          <w:marRight w:val="0"/>
                          <w:marTop w:val="0"/>
                          <w:marBottom w:val="0"/>
                          <w:divBdr>
                            <w:top w:val="none" w:sz="0" w:space="0" w:color="auto"/>
                            <w:left w:val="none" w:sz="0" w:space="0" w:color="auto"/>
                            <w:bottom w:val="none" w:sz="0" w:space="0" w:color="auto"/>
                            <w:right w:val="none" w:sz="0" w:space="0" w:color="auto"/>
                          </w:divBdr>
                          <w:divsChild>
                            <w:div w:id="5885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2955">
                  <w:marLeft w:val="0"/>
                  <w:marRight w:val="0"/>
                  <w:marTop w:val="0"/>
                  <w:marBottom w:val="0"/>
                  <w:divBdr>
                    <w:top w:val="none" w:sz="0" w:space="0" w:color="auto"/>
                    <w:left w:val="none" w:sz="0" w:space="0" w:color="auto"/>
                    <w:bottom w:val="none" w:sz="0" w:space="0" w:color="auto"/>
                    <w:right w:val="none" w:sz="0" w:space="0" w:color="auto"/>
                  </w:divBdr>
                  <w:divsChild>
                    <w:div w:id="219286544">
                      <w:marLeft w:val="0"/>
                      <w:marRight w:val="0"/>
                      <w:marTop w:val="0"/>
                      <w:marBottom w:val="0"/>
                      <w:divBdr>
                        <w:top w:val="none" w:sz="0" w:space="0" w:color="auto"/>
                        <w:left w:val="none" w:sz="0" w:space="0" w:color="auto"/>
                        <w:bottom w:val="none" w:sz="0" w:space="0" w:color="auto"/>
                        <w:right w:val="none" w:sz="0" w:space="0" w:color="auto"/>
                      </w:divBdr>
                      <w:divsChild>
                        <w:div w:id="338626352">
                          <w:marLeft w:val="0"/>
                          <w:marRight w:val="0"/>
                          <w:marTop w:val="0"/>
                          <w:marBottom w:val="0"/>
                          <w:divBdr>
                            <w:top w:val="none" w:sz="0" w:space="0" w:color="auto"/>
                            <w:left w:val="none" w:sz="0" w:space="0" w:color="auto"/>
                            <w:bottom w:val="none" w:sz="0" w:space="0" w:color="auto"/>
                            <w:right w:val="none" w:sz="0" w:space="0" w:color="auto"/>
                          </w:divBdr>
                          <w:divsChild>
                            <w:div w:id="1797216269">
                              <w:marLeft w:val="0"/>
                              <w:marRight w:val="0"/>
                              <w:marTop w:val="0"/>
                              <w:marBottom w:val="0"/>
                              <w:divBdr>
                                <w:top w:val="none" w:sz="0" w:space="0" w:color="auto"/>
                                <w:left w:val="none" w:sz="0" w:space="0" w:color="auto"/>
                                <w:bottom w:val="none" w:sz="0" w:space="0" w:color="auto"/>
                                <w:right w:val="none" w:sz="0" w:space="0" w:color="auto"/>
                              </w:divBdr>
                            </w:div>
                          </w:divsChild>
                        </w:div>
                        <w:div w:id="1796213651">
                          <w:marLeft w:val="0"/>
                          <w:marRight w:val="0"/>
                          <w:marTop w:val="0"/>
                          <w:marBottom w:val="0"/>
                          <w:divBdr>
                            <w:top w:val="none" w:sz="0" w:space="0" w:color="auto"/>
                            <w:left w:val="none" w:sz="0" w:space="0" w:color="auto"/>
                            <w:bottom w:val="none" w:sz="0" w:space="0" w:color="auto"/>
                            <w:right w:val="none" w:sz="0" w:space="0" w:color="auto"/>
                          </w:divBdr>
                          <w:divsChild>
                            <w:div w:id="2127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7100">
                  <w:marLeft w:val="0"/>
                  <w:marRight w:val="0"/>
                  <w:marTop w:val="0"/>
                  <w:marBottom w:val="0"/>
                  <w:divBdr>
                    <w:top w:val="none" w:sz="0" w:space="0" w:color="auto"/>
                    <w:left w:val="none" w:sz="0" w:space="0" w:color="auto"/>
                    <w:bottom w:val="none" w:sz="0" w:space="0" w:color="auto"/>
                    <w:right w:val="none" w:sz="0" w:space="0" w:color="auto"/>
                  </w:divBdr>
                  <w:divsChild>
                    <w:div w:id="1434401772">
                      <w:marLeft w:val="0"/>
                      <w:marRight w:val="0"/>
                      <w:marTop w:val="0"/>
                      <w:marBottom w:val="0"/>
                      <w:divBdr>
                        <w:top w:val="none" w:sz="0" w:space="0" w:color="auto"/>
                        <w:left w:val="none" w:sz="0" w:space="0" w:color="auto"/>
                        <w:bottom w:val="none" w:sz="0" w:space="0" w:color="auto"/>
                        <w:right w:val="none" w:sz="0" w:space="0" w:color="auto"/>
                      </w:divBdr>
                      <w:divsChild>
                        <w:div w:id="1009410276">
                          <w:marLeft w:val="0"/>
                          <w:marRight w:val="0"/>
                          <w:marTop w:val="0"/>
                          <w:marBottom w:val="0"/>
                          <w:divBdr>
                            <w:top w:val="none" w:sz="0" w:space="0" w:color="auto"/>
                            <w:left w:val="none" w:sz="0" w:space="0" w:color="auto"/>
                            <w:bottom w:val="none" w:sz="0" w:space="0" w:color="auto"/>
                            <w:right w:val="none" w:sz="0" w:space="0" w:color="auto"/>
                          </w:divBdr>
                          <w:divsChild>
                            <w:div w:id="1311448558">
                              <w:marLeft w:val="0"/>
                              <w:marRight w:val="0"/>
                              <w:marTop w:val="0"/>
                              <w:marBottom w:val="0"/>
                              <w:divBdr>
                                <w:top w:val="none" w:sz="0" w:space="0" w:color="auto"/>
                                <w:left w:val="none" w:sz="0" w:space="0" w:color="auto"/>
                                <w:bottom w:val="none" w:sz="0" w:space="0" w:color="auto"/>
                                <w:right w:val="none" w:sz="0" w:space="0" w:color="auto"/>
                              </w:divBdr>
                            </w:div>
                          </w:divsChild>
                        </w:div>
                        <w:div w:id="1453354467">
                          <w:marLeft w:val="0"/>
                          <w:marRight w:val="0"/>
                          <w:marTop w:val="0"/>
                          <w:marBottom w:val="0"/>
                          <w:divBdr>
                            <w:top w:val="none" w:sz="0" w:space="0" w:color="auto"/>
                            <w:left w:val="none" w:sz="0" w:space="0" w:color="auto"/>
                            <w:bottom w:val="none" w:sz="0" w:space="0" w:color="auto"/>
                            <w:right w:val="none" w:sz="0" w:space="0" w:color="auto"/>
                          </w:divBdr>
                          <w:divsChild>
                            <w:div w:id="485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133">
              <w:marLeft w:val="-225"/>
              <w:marRight w:val="-225"/>
              <w:marTop w:val="0"/>
              <w:marBottom w:val="0"/>
              <w:divBdr>
                <w:top w:val="none" w:sz="0" w:space="0" w:color="auto"/>
                <w:left w:val="none" w:sz="0" w:space="0" w:color="auto"/>
                <w:bottom w:val="none" w:sz="0" w:space="0" w:color="auto"/>
                <w:right w:val="none" w:sz="0" w:space="0" w:color="auto"/>
              </w:divBdr>
              <w:divsChild>
                <w:div w:id="1591161371">
                  <w:marLeft w:val="0"/>
                  <w:marRight w:val="0"/>
                  <w:marTop w:val="0"/>
                  <w:marBottom w:val="0"/>
                  <w:divBdr>
                    <w:top w:val="none" w:sz="0" w:space="0" w:color="auto"/>
                    <w:left w:val="none" w:sz="0" w:space="0" w:color="auto"/>
                    <w:bottom w:val="none" w:sz="0" w:space="0" w:color="auto"/>
                    <w:right w:val="none" w:sz="0" w:space="0" w:color="auto"/>
                  </w:divBdr>
                  <w:divsChild>
                    <w:div w:id="1066489347">
                      <w:marLeft w:val="0"/>
                      <w:marRight w:val="0"/>
                      <w:marTop w:val="0"/>
                      <w:marBottom w:val="0"/>
                      <w:divBdr>
                        <w:top w:val="none" w:sz="0" w:space="0" w:color="auto"/>
                        <w:left w:val="none" w:sz="0" w:space="0" w:color="auto"/>
                        <w:bottom w:val="none" w:sz="0" w:space="0" w:color="auto"/>
                        <w:right w:val="none" w:sz="0" w:space="0" w:color="auto"/>
                      </w:divBdr>
                      <w:divsChild>
                        <w:div w:id="1079671868">
                          <w:marLeft w:val="0"/>
                          <w:marRight w:val="0"/>
                          <w:marTop w:val="0"/>
                          <w:marBottom w:val="0"/>
                          <w:divBdr>
                            <w:top w:val="none" w:sz="0" w:space="0" w:color="auto"/>
                            <w:left w:val="none" w:sz="0" w:space="0" w:color="auto"/>
                            <w:bottom w:val="none" w:sz="0" w:space="0" w:color="auto"/>
                            <w:right w:val="none" w:sz="0" w:space="0" w:color="auto"/>
                          </w:divBdr>
                          <w:divsChild>
                            <w:div w:id="710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7913">
                  <w:marLeft w:val="0"/>
                  <w:marRight w:val="0"/>
                  <w:marTop w:val="0"/>
                  <w:marBottom w:val="0"/>
                  <w:divBdr>
                    <w:top w:val="none" w:sz="0" w:space="0" w:color="auto"/>
                    <w:left w:val="none" w:sz="0" w:space="0" w:color="auto"/>
                    <w:bottom w:val="none" w:sz="0" w:space="0" w:color="auto"/>
                    <w:right w:val="none" w:sz="0" w:space="0" w:color="auto"/>
                  </w:divBdr>
                  <w:divsChild>
                    <w:div w:id="1227229772">
                      <w:marLeft w:val="0"/>
                      <w:marRight w:val="0"/>
                      <w:marTop w:val="0"/>
                      <w:marBottom w:val="0"/>
                      <w:divBdr>
                        <w:top w:val="none" w:sz="0" w:space="0" w:color="auto"/>
                        <w:left w:val="none" w:sz="0" w:space="0" w:color="auto"/>
                        <w:bottom w:val="none" w:sz="0" w:space="0" w:color="auto"/>
                        <w:right w:val="none" w:sz="0" w:space="0" w:color="auto"/>
                      </w:divBdr>
                      <w:divsChild>
                        <w:div w:id="1533305768">
                          <w:marLeft w:val="0"/>
                          <w:marRight w:val="0"/>
                          <w:marTop w:val="0"/>
                          <w:marBottom w:val="0"/>
                          <w:divBdr>
                            <w:top w:val="none" w:sz="0" w:space="0" w:color="auto"/>
                            <w:left w:val="none" w:sz="0" w:space="0" w:color="auto"/>
                            <w:bottom w:val="none" w:sz="0" w:space="0" w:color="auto"/>
                            <w:right w:val="none" w:sz="0" w:space="0" w:color="auto"/>
                          </w:divBdr>
                          <w:divsChild>
                            <w:div w:id="11398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5977">
                  <w:marLeft w:val="0"/>
                  <w:marRight w:val="0"/>
                  <w:marTop w:val="0"/>
                  <w:marBottom w:val="0"/>
                  <w:divBdr>
                    <w:top w:val="none" w:sz="0" w:space="0" w:color="auto"/>
                    <w:left w:val="none" w:sz="0" w:space="0" w:color="auto"/>
                    <w:bottom w:val="none" w:sz="0" w:space="0" w:color="auto"/>
                    <w:right w:val="none" w:sz="0" w:space="0" w:color="auto"/>
                  </w:divBdr>
                  <w:divsChild>
                    <w:div w:id="679237997">
                      <w:marLeft w:val="0"/>
                      <w:marRight w:val="0"/>
                      <w:marTop w:val="0"/>
                      <w:marBottom w:val="0"/>
                      <w:divBdr>
                        <w:top w:val="none" w:sz="0" w:space="0" w:color="auto"/>
                        <w:left w:val="none" w:sz="0" w:space="0" w:color="auto"/>
                        <w:bottom w:val="none" w:sz="0" w:space="0" w:color="auto"/>
                        <w:right w:val="none" w:sz="0" w:space="0" w:color="auto"/>
                      </w:divBdr>
                      <w:divsChild>
                        <w:div w:id="1098208753">
                          <w:marLeft w:val="0"/>
                          <w:marRight w:val="0"/>
                          <w:marTop w:val="0"/>
                          <w:marBottom w:val="0"/>
                          <w:divBdr>
                            <w:top w:val="none" w:sz="0" w:space="0" w:color="auto"/>
                            <w:left w:val="none" w:sz="0" w:space="0" w:color="auto"/>
                            <w:bottom w:val="none" w:sz="0" w:space="0" w:color="auto"/>
                            <w:right w:val="none" w:sz="0" w:space="0" w:color="auto"/>
                          </w:divBdr>
                          <w:divsChild>
                            <w:div w:id="246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9992">
              <w:marLeft w:val="-225"/>
              <w:marRight w:val="-225"/>
              <w:marTop w:val="0"/>
              <w:marBottom w:val="0"/>
              <w:divBdr>
                <w:top w:val="none" w:sz="0" w:space="0" w:color="auto"/>
                <w:left w:val="none" w:sz="0" w:space="0" w:color="auto"/>
                <w:bottom w:val="none" w:sz="0" w:space="0" w:color="auto"/>
                <w:right w:val="none" w:sz="0" w:space="0" w:color="auto"/>
              </w:divBdr>
              <w:divsChild>
                <w:div w:id="22217213">
                  <w:marLeft w:val="0"/>
                  <w:marRight w:val="0"/>
                  <w:marTop w:val="0"/>
                  <w:marBottom w:val="0"/>
                  <w:divBdr>
                    <w:top w:val="none" w:sz="0" w:space="0" w:color="auto"/>
                    <w:left w:val="none" w:sz="0" w:space="0" w:color="auto"/>
                    <w:bottom w:val="none" w:sz="0" w:space="0" w:color="auto"/>
                    <w:right w:val="none" w:sz="0" w:space="0" w:color="auto"/>
                  </w:divBdr>
                  <w:divsChild>
                    <w:div w:id="1181505018">
                      <w:marLeft w:val="0"/>
                      <w:marRight w:val="0"/>
                      <w:marTop w:val="0"/>
                      <w:marBottom w:val="0"/>
                      <w:divBdr>
                        <w:top w:val="none" w:sz="0" w:space="0" w:color="auto"/>
                        <w:left w:val="none" w:sz="0" w:space="0" w:color="auto"/>
                        <w:bottom w:val="none" w:sz="0" w:space="0" w:color="auto"/>
                        <w:right w:val="none" w:sz="0" w:space="0" w:color="auto"/>
                      </w:divBdr>
                      <w:divsChild>
                        <w:div w:id="158888459">
                          <w:marLeft w:val="0"/>
                          <w:marRight w:val="0"/>
                          <w:marTop w:val="0"/>
                          <w:marBottom w:val="0"/>
                          <w:divBdr>
                            <w:top w:val="none" w:sz="0" w:space="0" w:color="auto"/>
                            <w:left w:val="none" w:sz="0" w:space="0" w:color="auto"/>
                            <w:bottom w:val="none" w:sz="0" w:space="0" w:color="auto"/>
                            <w:right w:val="none" w:sz="0" w:space="0" w:color="auto"/>
                          </w:divBdr>
                          <w:divsChild>
                            <w:div w:id="16445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4207">
              <w:marLeft w:val="-225"/>
              <w:marRight w:val="-225"/>
              <w:marTop w:val="0"/>
              <w:marBottom w:val="0"/>
              <w:divBdr>
                <w:top w:val="none" w:sz="0" w:space="0" w:color="auto"/>
                <w:left w:val="none" w:sz="0" w:space="0" w:color="auto"/>
                <w:bottom w:val="none" w:sz="0" w:space="0" w:color="auto"/>
                <w:right w:val="none" w:sz="0" w:space="0" w:color="auto"/>
              </w:divBdr>
              <w:divsChild>
                <w:div w:id="1054163694">
                  <w:marLeft w:val="0"/>
                  <w:marRight w:val="0"/>
                  <w:marTop w:val="0"/>
                  <w:marBottom w:val="0"/>
                  <w:divBdr>
                    <w:top w:val="none" w:sz="0" w:space="0" w:color="auto"/>
                    <w:left w:val="none" w:sz="0" w:space="0" w:color="auto"/>
                    <w:bottom w:val="none" w:sz="0" w:space="0" w:color="auto"/>
                    <w:right w:val="none" w:sz="0" w:space="0" w:color="auto"/>
                  </w:divBdr>
                  <w:divsChild>
                    <w:div w:id="1514881157">
                      <w:marLeft w:val="0"/>
                      <w:marRight w:val="0"/>
                      <w:marTop w:val="0"/>
                      <w:marBottom w:val="0"/>
                      <w:divBdr>
                        <w:top w:val="none" w:sz="0" w:space="0" w:color="auto"/>
                        <w:left w:val="none" w:sz="0" w:space="0" w:color="auto"/>
                        <w:bottom w:val="none" w:sz="0" w:space="0" w:color="auto"/>
                        <w:right w:val="none" w:sz="0" w:space="0" w:color="auto"/>
                      </w:divBdr>
                      <w:divsChild>
                        <w:div w:id="552036668">
                          <w:marLeft w:val="0"/>
                          <w:marRight w:val="0"/>
                          <w:marTop w:val="0"/>
                          <w:marBottom w:val="0"/>
                          <w:divBdr>
                            <w:top w:val="none" w:sz="0" w:space="0" w:color="auto"/>
                            <w:left w:val="none" w:sz="0" w:space="0" w:color="auto"/>
                            <w:bottom w:val="none" w:sz="0" w:space="0" w:color="auto"/>
                            <w:right w:val="none" w:sz="0" w:space="0" w:color="auto"/>
                          </w:divBdr>
                          <w:divsChild>
                            <w:div w:id="19835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975">
                  <w:marLeft w:val="0"/>
                  <w:marRight w:val="0"/>
                  <w:marTop w:val="0"/>
                  <w:marBottom w:val="0"/>
                  <w:divBdr>
                    <w:top w:val="none" w:sz="0" w:space="0" w:color="auto"/>
                    <w:left w:val="none" w:sz="0" w:space="0" w:color="auto"/>
                    <w:bottom w:val="none" w:sz="0" w:space="0" w:color="auto"/>
                    <w:right w:val="none" w:sz="0" w:space="0" w:color="auto"/>
                  </w:divBdr>
                  <w:divsChild>
                    <w:div w:id="326520068">
                      <w:marLeft w:val="0"/>
                      <w:marRight w:val="0"/>
                      <w:marTop w:val="0"/>
                      <w:marBottom w:val="0"/>
                      <w:divBdr>
                        <w:top w:val="none" w:sz="0" w:space="0" w:color="auto"/>
                        <w:left w:val="none" w:sz="0" w:space="0" w:color="auto"/>
                        <w:bottom w:val="none" w:sz="0" w:space="0" w:color="auto"/>
                        <w:right w:val="none" w:sz="0" w:space="0" w:color="auto"/>
                      </w:divBdr>
                      <w:divsChild>
                        <w:div w:id="604386498">
                          <w:marLeft w:val="0"/>
                          <w:marRight w:val="0"/>
                          <w:marTop w:val="0"/>
                          <w:marBottom w:val="0"/>
                          <w:divBdr>
                            <w:top w:val="none" w:sz="0" w:space="0" w:color="auto"/>
                            <w:left w:val="none" w:sz="0" w:space="0" w:color="auto"/>
                            <w:bottom w:val="none" w:sz="0" w:space="0" w:color="auto"/>
                            <w:right w:val="none" w:sz="0" w:space="0" w:color="auto"/>
                          </w:divBdr>
                          <w:divsChild>
                            <w:div w:id="1175071124">
                              <w:marLeft w:val="0"/>
                              <w:marRight w:val="0"/>
                              <w:marTop w:val="0"/>
                              <w:marBottom w:val="0"/>
                              <w:divBdr>
                                <w:top w:val="none" w:sz="0" w:space="0" w:color="auto"/>
                                <w:left w:val="none" w:sz="0" w:space="0" w:color="auto"/>
                                <w:bottom w:val="none" w:sz="0" w:space="0" w:color="auto"/>
                                <w:right w:val="none" w:sz="0" w:space="0" w:color="auto"/>
                              </w:divBdr>
                            </w:div>
                          </w:divsChild>
                        </w:div>
                        <w:div w:id="130708425">
                          <w:marLeft w:val="0"/>
                          <w:marRight w:val="0"/>
                          <w:marTop w:val="0"/>
                          <w:marBottom w:val="0"/>
                          <w:divBdr>
                            <w:top w:val="none" w:sz="0" w:space="0" w:color="auto"/>
                            <w:left w:val="none" w:sz="0" w:space="0" w:color="auto"/>
                            <w:bottom w:val="none" w:sz="0" w:space="0" w:color="auto"/>
                            <w:right w:val="none" w:sz="0" w:space="0" w:color="auto"/>
                          </w:divBdr>
                          <w:divsChild>
                            <w:div w:id="14829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0307">
              <w:marLeft w:val="-225"/>
              <w:marRight w:val="-225"/>
              <w:marTop w:val="0"/>
              <w:marBottom w:val="0"/>
              <w:divBdr>
                <w:top w:val="none" w:sz="0" w:space="0" w:color="auto"/>
                <w:left w:val="none" w:sz="0" w:space="0" w:color="auto"/>
                <w:bottom w:val="none" w:sz="0" w:space="0" w:color="auto"/>
                <w:right w:val="none" w:sz="0" w:space="0" w:color="auto"/>
              </w:divBdr>
              <w:divsChild>
                <w:div w:id="291255055">
                  <w:marLeft w:val="0"/>
                  <w:marRight w:val="0"/>
                  <w:marTop w:val="0"/>
                  <w:marBottom w:val="0"/>
                  <w:divBdr>
                    <w:top w:val="none" w:sz="0" w:space="0" w:color="auto"/>
                    <w:left w:val="none" w:sz="0" w:space="0" w:color="auto"/>
                    <w:bottom w:val="none" w:sz="0" w:space="0" w:color="auto"/>
                    <w:right w:val="none" w:sz="0" w:space="0" w:color="auto"/>
                  </w:divBdr>
                  <w:divsChild>
                    <w:div w:id="137578858">
                      <w:marLeft w:val="0"/>
                      <w:marRight w:val="0"/>
                      <w:marTop w:val="0"/>
                      <w:marBottom w:val="0"/>
                      <w:divBdr>
                        <w:top w:val="none" w:sz="0" w:space="0" w:color="auto"/>
                        <w:left w:val="none" w:sz="0" w:space="0" w:color="auto"/>
                        <w:bottom w:val="none" w:sz="0" w:space="0" w:color="auto"/>
                        <w:right w:val="none" w:sz="0" w:space="0" w:color="auto"/>
                      </w:divBdr>
                      <w:divsChild>
                        <w:div w:id="1775633433">
                          <w:marLeft w:val="0"/>
                          <w:marRight w:val="0"/>
                          <w:marTop w:val="0"/>
                          <w:marBottom w:val="0"/>
                          <w:divBdr>
                            <w:top w:val="none" w:sz="0" w:space="0" w:color="auto"/>
                            <w:left w:val="none" w:sz="0" w:space="0" w:color="auto"/>
                            <w:bottom w:val="none" w:sz="0" w:space="0" w:color="auto"/>
                            <w:right w:val="none" w:sz="0" w:space="0" w:color="auto"/>
                          </w:divBdr>
                          <w:divsChild>
                            <w:div w:id="907233067">
                              <w:marLeft w:val="0"/>
                              <w:marRight w:val="0"/>
                              <w:marTop w:val="0"/>
                              <w:marBottom w:val="0"/>
                              <w:divBdr>
                                <w:top w:val="none" w:sz="0" w:space="0" w:color="auto"/>
                                <w:left w:val="none" w:sz="0" w:space="0" w:color="auto"/>
                                <w:bottom w:val="none" w:sz="0" w:space="0" w:color="auto"/>
                                <w:right w:val="none" w:sz="0" w:space="0" w:color="auto"/>
                              </w:divBdr>
                            </w:div>
                          </w:divsChild>
                        </w:div>
                        <w:div w:id="2104063418">
                          <w:marLeft w:val="0"/>
                          <w:marRight w:val="0"/>
                          <w:marTop w:val="0"/>
                          <w:marBottom w:val="0"/>
                          <w:divBdr>
                            <w:top w:val="none" w:sz="0" w:space="0" w:color="auto"/>
                            <w:left w:val="none" w:sz="0" w:space="0" w:color="auto"/>
                            <w:bottom w:val="none" w:sz="0" w:space="0" w:color="auto"/>
                            <w:right w:val="none" w:sz="0" w:space="0" w:color="auto"/>
                          </w:divBdr>
                          <w:divsChild>
                            <w:div w:id="5623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heldercamara.nl/wp-content/uploads/sites/13/2014/12/Kanjer-4.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206E93BB</Template>
  <TotalTime>1</TotalTime>
  <Pages>4</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Kempen</dc:creator>
  <cp:lastModifiedBy>Bart van Kempen</cp:lastModifiedBy>
  <cp:revision>1</cp:revision>
  <dcterms:created xsi:type="dcterms:W3CDTF">2016-03-30T07:38:00Z</dcterms:created>
  <dcterms:modified xsi:type="dcterms:W3CDTF">2016-03-30T07:39:00Z</dcterms:modified>
</cp:coreProperties>
</file>