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BB7BB" w14:textId="77777777" w:rsidR="00B54113" w:rsidRDefault="00B54113" w:rsidP="00B54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Bijlage 7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C5447BE" w14:textId="77777777" w:rsidR="00B54113" w:rsidRDefault="00B54113" w:rsidP="00B54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F6FF49" wp14:editId="54AC6304">
            <wp:extent cx="2495550" cy="622300"/>
            <wp:effectExtent l="0" t="0" r="0" b="6350"/>
            <wp:docPr id="2" name="Afbeelding 2" descr="C:\Users\726-4863-AgeethK\AppData\Local\Microsoft\Windows\INetCache\Content.MSO\7886B7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26-4863-AgeethK\AppData\Local\Microsoft\Windows\INetCache\Content.MSO\7886B77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8511073" w14:textId="77777777" w:rsidR="00B54113" w:rsidRDefault="00B54113" w:rsidP="00B54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8F0F01C" w14:textId="77777777" w:rsidR="00B54113" w:rsidRDefault="00B54113" w:rsidP="00B54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E381DF8" w14:textId="77777777" w:rsidR="00B54113" w:rsidRDefault="00B54113" w:rsidP="00B54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9E2649E" w14:textId="77777777" w:rsidR="00B54113" w:rsidRDefault="00B54113" w:rsidP="00B54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 DE JEUGDTANDVERZORGING!</w:t>
      </w:r>
      <w:r>
        <w:rPr>
          <w:rStyle w:val="eop"/>
          <w:rFonts w:ascii="Calibri" w:hAnsi="Calibri" w:cs="Calibri"/>
        </w:rPr>
        <w:t> </w:t>
      </w:r>
    </w:p>
    <w:p w14:paraId="2D3B0413" w14:textId="77777777" w:rsidR="00B54113" w:rsidRDefault="00B54113" w:rsidP="00B54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Wist u dat de Jeugdtandverzorging Zoetermeer een kindvriendelijke praktijk is waar de kinderen in de leeftijd van 2,5 tot 18 jaar zich welkom voelen.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C181E59" w14:textId="77777777" w:rsidR="00B54113" w:rsidRDefault="00B54113" w:rsidP="00B54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Wij leveren kwalitatief hoge tandheelkundige zorg in een rustige ontspannen sfeer door een enthousiast team.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451272E" w14:textId="77777777" w:rsidR="00B54113" w:rsidRDefault="00B54113" w:rsidP="00B54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Voor 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peuters</w:t>
      </w:r>
      <w:r>
        <w:rPr>
          <w:rStyle w:val="normaltextrun"/>
          <w:rFonts w:ascii="Calibri" w:hAnsi="Calibri" w:cs="Calibri"/>
          <w:sz w:val="20"/>
          <w:szCs w:val="20"/>
        </w:rPr>
        <w:t> vanaf 2, 5 jaar hebben we speciale wengroepjes waarbij uw peuter spelenderwijs kennis maakt met de tandarts. Ouders krijgen de nodige informatie, tips en trucks over o.a. poetsen, duim en speengedrag en voeding.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858EA4D" w14:textId="77777777" w:rsidR="00B54113" w:rsidRDefault="00B54113" w:rsidP="00B54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Groep 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1 en 2</w:t>
      </w:r>
      <w:r>
        <w:rPr>
          <w:rStyle w:val="normaltextrun"/>
          <w:rFonts w:ascii="Calibri" w:hAnsi="Calibri" w:cs="Calibri"/>
          <w:sz w:val="20"/>
          <w:szCs w:val="20"/>
        </w:rPr>
        <w:t>: de kinderen komen op afspraak met ouders in onze </w:t>
      </w:r>
      <w:r>
        <w:rPr>
          <w:rStyle w:val="spellingerror"/>
          <w:rFonts w:ascii="Calibri" w:hAnsi="Calibri" w:cs="Calibri"/>
          <w:sz w:val="20"/>
          <w:szCs w:val="20"/>
        </w:rPr>
        <w:t>Dental</w:t>
      </w:r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spellingerror"/>
          <w:rFonts w:ascii="Calibri" w:hAnsi="Calibri" w:cs="Calibri"/>
          <w:sz w:val="20"/>
          <w:szCs w:val="20"/>
        </w:rPr>
        <w:t>Car</w:t>
      </w:r>
      <w:r>
        <w:rPr>
          <w:rStyle w:val="normaltextrun"/>
          <w:rFonts w:ascii="Calibri" w:hAnsi="Calibri" w:cs="Calibri"/>
          <w:sz w:val="20"/>
          <w:szCs w:val="20"/>
        </w:rPr>
        <w:t> bij school.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621569B" w14:textId="77777777" w:rsidR="00B54113" w:rsidRDefault="00B54113" w:rsidP="00B54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Groep 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3 t/m 8</w:t>
      </w:r>
      <w:r>
        <w:rPr>
          <w:rStyle w:val="normaltextrun"/>
          <w:rFonts w:ascii="Calibri" w:hAnsi="Calibri" w:cs="Calibri"/>
          <w:sz w:val="20"/>
          <w:szCs w:val="20"/>
        </w:rPr>
        <w:t>: kinderen worden in groepjes naar de </w:t>
      </w:r>
      <w:r>
        <w:rPr>
          <w:rStyle w:val="spellingerror"/>
          <w:rFonts w:ascii="Calibri" w:hAnsi="Calibri" w:cs="Calibri"/>
          <w:sz w:val="20"/>
          <w:szCs w:val="20"/>
        </w:rPr>
        <w:t>Dental</w:t>
      </w:r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spellingerror"/>
          <w:rFonts w:ascii="Calibri" w:hAnsi="Calibri" w:cs="Calibri"/>
          <w:sz w:val="20"/>
          <w:szCs w:val="20"/>
        </w:rPr>
        <w:t>Car</w:t>
      </w:r>
      <w:r>
        <w:rPr>
          <w:rStyle w:val="normaltextrun"/>
          <w:rFonts w:ascii="Calibri" w:hAnsi="Calibri" w:cs="Calibri"/>
          <w:sz w:val="20"/>
          <w:szCs w:val="20"/>
        </w:rPr>
        <w:t> gehaald voor een uitgebreide </w:t>
      </w:r>
      <w:r>
        <w:rPr>
          <w:rStyle w:val="spellingerror"/>
          <w:rFonts w:ascii="Calibri" w:hAnsi="Calibri" w:cs="Calibri"/>
          <w:sz w:val="20"/>
          <w:szCs w:val="20"/>
        </w:rPr>
        <w:t>poetsles</w:t>
      </w:r>
      <w:r>
        <w:rPr>
          <w:rStyle w:val="normaltextrun"/>
          <w:rFonts w:ascii="Calibri" w:hAnsi="Calibri" w:cs="Calibri"/>
          <w:sz w:val="20"/>
          <w:szCs w:val="20"/>
        </w:rPr>
        <w:t>, controle en fluoridebehandeling. Vanaf groep 4 worden de tanden en kiezen met tandplakverklikker gekleurd zodat ze zelf de eventuele overgeslagen plekjes kunnen zien.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804287E" w14:textId="77777777" w:rsidR="00B54113" w:rsidRDefault="00B54113" w:rsidP="00B54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Mocht er behandeling nodig zijn dan bieden wij de service om uw kind voor behandeling te halen en brengen van en naar school naar ons gezellige centrum aan de Denemarkenlaan 2 te Zoetermeer. Dit uiteraard in overleg met de school van uw kind.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2921561" w14:textId="77777777" w:rsidR="00B54113" w:rsidRDefault="00B54113" w:rsidP="00B54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Voor kinderen die wat moeite hebben met poetsen hebben we speciale poetsgroepjes op woensdag en vrijdagmiddag met wat tips voor een betere mondhygiëne.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94B1F80" w14:textId="77777777" w:rsidR="00B54113" w:rsidRDefault="00B54113" w:rsidP="00B54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In 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groep 6</w:t>
      </w:r>
      <w:r>
        <w:rPr>
          <w:rStyle w:val="normaltextrun"/>
          <w:rFonts w:ascii="Calibri" w:hAnsi="Calibri" w:cs="Calibri"/>
          <w:sz w:val="20"/>
          <w:szCs w:val="20"/>
        </w:rPr>
        <w:t> wordt er gekeken of er een 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beugel </w:t>
      </w:r>
      <w:r>
        <w:rPr>
          <w:rStyle w:val="normaltextrun"/>
          <w:rFonts w:ascii="Calibri" w:hAnsi="Calibri" w:cs="Calibri"/>
          <w:sz w:val="20"/>
          <w:szCs w:val="20"/>
        </w:rPr>
        <w:t>nodig is. U wordt hiervoor uitgenodigd om met uw kind naar ons centrum te komen.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20455AF" w14:textId="77777777" w:rsidR="00B54113" w:rsidRDefault="00B54113" w:rsidP="00B54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Wij leren de kinderen alles over hun mondgezondheid.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B57C86D" w14:textId="77777777" w:rsidR="00B54113" w:rsidRDefault="00B54113" w:rsidP="00B54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Al onze service wordt vergoed door de basisverzekering. Wij declareren rechtstreeks zodat u niets hoeft voor te schieten.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1B10418" w14:textId="77777777" w:rsidR="00B54113" w:rsidRDefault="00B54113" w:rsidP="00B541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B5CAEB5" w14:textId="77777777" w:rsidR="0047181A" w:rsidRDefault="0047181A">
      <w:bookmarkStart w:id="0" w:name="_GoBack"/>
      <w:bookmarkEnd w:id="0"/>
    </w:p>
    <w:sectPr w:rsidR="00471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B7E415"/>
    <w:rsid w:val="0047181A"/>
    <w:rsid w:val="00B54113"/>
    <w:rsid w:val="0FB7E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E415"/>
  <w15:chartTrackingRefBased/>
  <w15:docId w15:val="{0B50054A-B944-4BBE-BE06-B34E0ED9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5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54113"/>
  </w:style>
  <w:style w:type="character" w:customStyle="1" w:styleId="eop">
    <w:name w:val="eop"/>
    <w:basedOn w:val="Standaardalinea-lettertype"/>
    <w:rsid w:val="00B54113"/>
  </w:style>
  <w:style w:type="character" w:customStyle="1" w:styleId="spellingerror">
    <w:name w:val="spellingerror"/>
    <w:basedOn w:val="Standaardalinea-lettertype"/>
    <w:rsid w:val="00B5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B8ADD0B0BDA4E983B9D8956B1BAF2" ma:contentTypeVersion="" ma:contentTypeDescription="Een nieuw document maken." ma:contentTypeScope="" ma:versionID="e616d339d45a931345c105de0200fd10">
  <xsd:schema xmlns:xsd="http://www.w3.org/2001/XMLSchema" xmlns:xs="http://www.w3.org/2001/XMLSchema" xmlns:p="http://schemas.microsoft.com/office/2006/metadata/properties" xmlns:ns2="7daf1b42-1bb4-478d-b952-6a91b3dc1bdc" xmlns:ns3="c92d8101-2614-469c-960d-e37b3c219a15" targetNamespace="http://schemas.microsoft.com/office/2006/metadata/properties" ma:root="true" ma:fieldsID="2aaeebeeb5f0f7bbe83d23ed2cff6da8" ns2:_="" ns3:_="">
    <xsd:import namespace="7daf1b42-1bb4-478d-b952-6a91b3dc1bdc"/>
    <xsd:import namespace="c92d8101-2614-469c-960d-e37b3c219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f1b42-1bb4-478d-b952-6a91b3dc1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d8101-2614-469c-960d-e37b3c219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29C23-2620-4F8B-999F-723403FB5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f1b42-1bb4-478d-b952-6a91b3dc1bdc"/>
    <ds:schemaRef ds:uri="c92d8101-2614-469c-960d-e37b3c219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EEE9C-667E-4E62-85E4-2086FCCF7E88}">
  <ds:schemaRefs>
    <ds:schemaRef ds:uri="7daf1b42-1bb4-478d-b952-6a91b3dc1bd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92d8101-2614-469c-960d-e37b3c219a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1E64DD-3DCB-40A1-A96B-3A8D2CC19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Ageeth Kampen</dc:creator>
  <cp:keywords/>
  <dc:description/>
  <cp:lastModifiedBy>Ageeth Kampen</cp:lastModifiedBy>
  <cp:revision>2</cp:revision>
  <dcterms:created xsi:type="dcterms:W3CDTF">2020-10-01T17:48:00Z</dcterms:created>
  <dcterms:modified xsi:type="dcterms:W3CDTF">2020-10-01T17:48:00Z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0x01010037CB8ADD0B0BDA4E983B9D8956B1BAF2</vt:lpwstr>
  </property>
</Properties>
</file>