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F358" w14:textId="67797371" w:rsidR="00286CEF" w:rsidRPr="00F67286" w:rsidRDefault="00286CEF" w:rsidP="00942382">
      <w:pPr>
        <w:spacing w:after="0" w:line="360" w:lineRule="atLeast"/>
        <w:rPr>
          <w:rFonts w:ascii="Arial" w:eastAsia="Times New Roman" w:hAnsi="Arial" w:cs="Arial"/>
          <w:b/>
          <w:bCs/>
          <w:color w:val="000000"/>
          <w:lang w:eastAsia="nl-NL"/>
        </w:rPr>
      </w:pPr>
      <w:r w:rsidRPr="00F67286">
        <w:rPr>
          <w:rFonts w:ascii="Arial" w:eastAsia="Times New Roman" w:hAnsi="Arial" w:cs="Arial"/>
          <w:b/>
          <w:bCs/>
          <w:color w:val="000000"/>
          <w:lang w:eastAsia="nl-NL"/>
        </w:rPr>
        <w:t xml:space="preserve">Meldcode huiselijk geweld &amp; Kindermishandeling </w:t>
      </w:r>
    </w:p>
    <w:p w14:paraId="228143B3" w14:textId="77777777" w:rsidR="00286CEF" w:rsidRDefault="00286CEF" w:rsidP="00942382">
      <w:pPr>
        <w:spacing w:after="0" w:line="360" w:lineRule="atLeast"/>
        <w:rPr>
          <w:rFonts w:ascii="Arial" w:eastAsia="Times New Roman" w:hAnsi="Arial" w:cs="Arial"/>
          <w:color w:val="000000"/>
          <w:lang w:eastAsia="nl-NL"/>
        </w:rPr>
      </w:pPr>
    </w:p>
    <w:p w14:paraId="540EDD81" w14:textId="77777777" w:rsidR="00286CEF" w:rsidRDefault="00286CEF" w:rsidP="007439CE">
      <w:pPr>
        <w:spacing w:after="0" w:line="360" w:lineRule="atLeast"/>
        <w:rPr>
          <w:rFonts w:ascii="Arial" w:eastAsia="Times New Roman" w:hAnsi="Arial" w:cs="Arial"/>
          <w:color w:val="000000"/>
          <w:lang w:eastAsia="nl-NL"/>
        </w:rPr>
      </w:pPr>
      <w:r>
        <w:rPr>
          <w:rFonts w:ascii="Arial" w:eastAsia="Times New Roman" w:hAnsi="Arial" w:cs="Arial"/>
          <w:color w:val="000000"/>
          <w:lang w:eastAsia="nl-NL"/>
        </w:rPr>
        <w:t xml:space="preserve">Sinds 1 juli 2013 zijn beroepskrachten verplicht de Meldcode te gebruiken bij vermoedens van geweld in huiselijke kring. Dit geldt voor alle professionals die met jeugdigen werken, zoals in de (jeugd) gezondheidszorg, het onderwijs, de kinderopvang, de jeugdzorg, de maatschappelijke ondersteuning en voor politie en justitie. Gebruik van een Meldcode geeft de professionals houvast bij het signaleren en in gang zetten van interventies, opdat het geweld stopt. Professionals worden verplicht om zich zo nodig te scholen in het gebruik van de Meldcode. </w:t>
      </w:r>
      <w:r w:rsidR="00311302" w:rsidRPr="00311302">
        <w:rPr>
          <w:rFonts w:ascii="Arial" w:hAnsi="Arial" w:cs="Arial"/>
        </w:rPr>
        <w:t>Vanaf 2019 moet deze meldcode uitgebreid worden met een afwegingskader. Dit afwegingskader ondersteunt een beroepskracht die vermoedt dat er sprake is van huiselijk geweld en/of kindermishandeling.</w:t>
      </w:r>
    </w:p>
    <w:p w14:paraId="59546F89" w14:textId="77777777" w:rsidR="00286CEF" w:rsidRDefault="00286CEF" w:rsidP="007439CE">
      <w:pPr>
        <w:spacing w:after="0" w:line="360" w:lineRule="atLeast"/>
        <w:rPr>
          <w:rFonts w:ascii="Arial" w:eastAsia="Times New Roman" w:hAnsi="Arial" w:cs="Arial"/>
          <w:color w:val="000000"/>
          <w:lang w:eastAsia="nl-NL"/>
        </w:rPr>
      </w:pPr>
    </w:p>
    <w:p w14:paraId="1747B429" w14:textId="5277B146" w:rsidR="005E45BE" w:rsidRDefault="00942382" w:rsidP="007439CE">
      <w:pPr>
        <w:spacing w:after="0" w:line="360" w:lineRule="atLeast"/>
        <w:rPr>
          <w:rFonts w:ascii="Arial" w:eastAsia="Times New Roman" w:hAnsi="Arial" w:cs="Arial"/>
          <w:color w:val="000000"/>
          <w:lang w:eastAsia="nl-NL"/>
        </w:rPr>
      </w:pPr>
      <w:r>
        <w:rPr>
          <w:rFonts w:ascii="Arial" w:eastAsia="Times New Roman" w:hAnsi="Arial" w:cs="Arial"/>
          <w:color w:val="000000"/>
          <w:lang w:eastAsia="nl-NL"/>
        </w:rPr>
        <w:t>De Kardinaal De Jongschool</w:t>
      </w:r>
      <w:r w:rsidRPr="00DC2CBE">
        <w:rPr>
          <w:rFonts w:ascii="Arial" w:eastAsia="Times New Roman" w:hAnsi="Arial" w:cs="Arial"/>
          <w:color w:val="000000"/>
          <w:lang w:eastAsia="nl-NL"/>
        </w:rPr>
        <w:t xml:space="preserve"> werkt met  een uniforme meldcode bij signalen van huiselijk geweld en kindermishandeling.</w:t>
      </w:r>
      <w:r w:rsidR="00CF6F75">
        <w:rPr>
          <w:rFonts w:ascii="Arial" w:eastAsia="Times New Roman" w:hAnsi="Arial" w:cs="Arial"/>
          <w:color w:val="000000"/>
          <w:lang w:eastAsia="nl-NL"/>
        </w:rPr>
        <w:t xml:space="preserve"> De directie en de </w:t>
      </w:r>
      <w:r w:rsidR="00650D9D">
        <w:rPr>
          <w:rFonts w:ascii="Arial" w:eastAsia="Times New Roman" w:hAnsi="Arial" w:cs="Arial"/>
          <w:color w:val="000000"/>
          <w:lang w:eastAsia="nl-NL"/>
        </w:rPr>
        <w:t>CPO-</w:t>
      </w:r>
      <w:r w:rsidR="00CF6F75">
        <w:rPr>
          <w:rFonts w:ascii="Arial" w:eastAsia="Times New Roman" w:hAnsi="Arial" w:cs="Arial"/>
          <w:color w:val="000000"/>
          <w:lang w:eastAsia="nl-NL"/>
        </w:rPr>
        <w:t xml:space="preserve">er hebben </w:t>
      </w:r>
      <w:r w:rsidRPr="00DC2CBE">
        <w:rPr>
          <w:rFonts w:ascii="Arial" w:eastAsia="Times New Roman" w:hAnsi="Arial" w:cs="Arial"/>
          <w:color w:val="000000"/>
          <w:lang w:eastAsia="nl-NL"/>
        </w:rPr>
        <w:t>de training ‘</w:t>
      </w:r>
      <w:r w:rsidRPr="00310AA2">
        <w:rPr>
          <w:rFonts w:ascii="Arial" w:eastAsia="Times New Roman" w:hAnsi="Arial" w:cs="Arial"/>
          <w:bCs/>
          <w:color w:val="000000"/>
          <w:lang w:eastAsia="nl-NL"/>
        </w:rPr>
        <w:t>Preventie en aanpak kindermishandeling’ van RAAK</w:t>
      </w:r>
      <w:r w:rsidRPr="00DC2CBE">
        <w:rPr>
          <w:rFonts w:ascii="Arial" w:eastAsia="Times New Roman" w:hAnsi="Arial" w:cs="Arial"/>
          <w:color w:val="000000"/>
          <w:lang w:eastAsia="nl-NL"/>
        </w:rPr>
        <w:t xml:space="preserve"> gevolgd. </w:t>
      </w:r>
    </w:p>
    <w:p w14:paraId="34D7571F" w14:textId="77777777" w:rsidR="007439CE" w:rsidRDefault="007439CE" w:rsidP="007439CE">
      <w:pPr>
        <w:spacing w:after="0" w:line="360" w:lineRule="atLeast"/>
        <w:rPr>
          <w:rFonts w:ascii="Arial" w:eastAsia="Times New Roman" w:hAnsi="Arial" w:cs="Arial"/>
          <w:color w:val="000000"/>
          <w:lang w:eastAsia="nl-NL"/>
        </w:rPr>
      </w:pPr>
    </w:p>
    <w:p w14:paraId="44360C04" w14:textId="77777777" w:rsidR="005E45BE" w:rsidRPr="00810522" w:rsidRDefault="005E45BE" w:rsidP="00810522">
      <w:pPr>
        <w:spacing w:after="0" w:line="240" w:lineRule="auto"/>
        <w:rPr>
          <w:rFonts w:ascii="Arial" w:hAnsi="Arial" w:cs="Arial"/>
          <w:b/>
          <w:lang w:eastAsia="nl-NL"/>
        </w:rPr>
      </w:pPr>
      <w:r w:rsidRPr="00810522">
        <w:rPr>
          <w:rFonts w:ascii="Arial" w:hAnsi="Arial" w:cs="Arial"/>
          <w:b/>
          <w:lang w:eastAsia="nl-NL"/>
        </w:rPr>
        <w:t>Waarom een meldcode</w:t>
      </w:r>
      <w:r w:rsidR="00810522" w:rsidRPr="00810522">
        <w:rPr>
          <w:rFonts w:ascii="Arial" w:hAnsi="Arial" w:cs="Arial"/>
          <w:b/>
          <w:lang w:eastAsia="nl-NL"/>
        </w:rPr>
        <w:t>?</w:t>
      </w:r>
    </w:p>
    <w:p w14:paraId="6877C16E" w14:textId="77777777" w:rsidR="00810522" w:rsidRPr="007439CE" w:rsidRDefault="00810522" w:rsidP="00810522">
      <w:pPr>
        <w:spacing w:after="0" w:line="240" w:lineRule="auto"/>
        <w:rPr>
          <w:rFonts w:ascii="Arial" w:hAnsi="Arial" w:cs="Arial"/>
          <w:lang w:eastAsia="nl-NL"/>
        </w:rPr>
      </w:pPr>
    </w:p>
    <w:p w14:paraId="554479D8" w14:textId="77777777" w:rsidR="005E45BE" w:rsidRPr="007439CE" w:rsidRDefault="005E45BE" w:rsidP="007439CE">
      <w:pPr>
        <w:rPr>
          <w:rFonts w:ascii="Arial" w:hAnsi="Arial" w:cs="Arial"/>
          <w:lang w:eastAsia="nl-NL"/>
        </w:rPr>
      </w:pPr>
      <w:r w:rsidRPr="007439CE">
        <w:rPr>
          <w:rFonts w:ascii="Arial" w:hAnsi="Arial" w:cs="Arial"/>
          <w:lang w:eastAsia="nl-NL"/>
        </w:rPr>
        <w:t xml:space="preserve">Jaarlijks zijn tienduizenden kinderen en volwassenen slachtoffer van mishandeling, verwaarlozing of misbruik. </w:t>
      </w:r>
      <w:r w:rsidRPr="007439CE">
        <w:rPr>
          <w:rFonts w:ascii="Arial" w:hAnsi="Arial" w:cs="Arial"/>
          <w:lang w:eastAsia="nl-NL"/>
        </w:rPr>
        <w:br/>
        <w:t xml:space="preserve">Veel beroepsgroepen hebben wel een meldcode, maar deze wordt niet genoeg gebruikt. Onderzoek wijst uit dat hulp- en zorgverleners en leraren die met een </w:t>
      </w:r>
      <w:hyperlink r:id="rId7" w:history="1">
        <w:r w:rsidRPr="007439CE">
          <w:rPr>
            <w:rFonts w:ascii="Arial" w:hAnsi="Arial" w:cs="Arial"/>
            <w:lang w:eastAsia="nl-NL"/>
          </w:rPr>
          <w:t>meldcode</w:t>
        </w:r>
      </w:hyperlink>
      <w:r w:rsidRPr="007439CE">
        <w:rPr>
          <w:rFonts w:ascii="Arial" w:hAnsi="Arial" w:cs="Arial"/>
          <w:lang w:eastAsia="nl-NL"/>
        </w:rPr>
        <w:t xml:space="preserve"> werken 3 keer zo vaak ingrijpen als collega’s waar zo’n code niet voorhanden is. </w:t>
      </w:r>
    </w:p>
    <w:p w14:paraId="3F0327FD" w14:textId="77777777" w:rsidR="005E45BE" w:rsidRPr="005E45BE" w:rsidRDefault="005E45BE" w:rsidP="005E45BE">
      <w:pPr>
        <w:spacing w:before="100" w:beforeAutospacing="1" w:after="100" w:afterAutospacing="1" w:line="240" w:lineRule="auto"/>
        <w:rPr>
          <w:rFonts w:ascii="Arial" w:eastAsia="Times New Roman" w:hAnsi="Arial" w:cs="Arial"/>
          <w:lang w:eastAsia="nl-NL"/>
        </w:rPr>
      </w:pPr>
      <w:r w:rsidRPr="005E45BE">
        <w:rPr>
          <w:rFonts w:ascii="Arial" w:eastAsia="Times New Roman" w:hAnsi="Arial" w:cs="Arial"/>
          <w:lang w:eastAsia="nl-NL"/>
        </w:rPr>
        <w:t>Het gaat om meldcodes voor</w:t>
      </w:r>
    </w:p>
    <w:p w14:paraId="7721EA8D" w14:textId="77777777" w:rsidR="005E45BE" w:rsidRPr="005E45BE" w:rsidRDefault="005E45BE" w:rsidP="005E45BE">
      <w:pPr>
        <w:numPr>
          <w:ilvl w:val="0"/>
          <w:numId w:val="1"/>
        </w:numPr>
        <w:spacing w:before="100" w:beforeAutospacing="1" w:after="100" w:afterAutospacing="1" w:line="240" w:lineRule="auto"/>
        <w:rPr>
          <w:rFonts w:ascii="Arial" w:eastAsia="Times New Roman" w:hAnsi="Arial" w:cs="Arial"/>
          <w:lang w:eastAsia="nl-NL"/>
        </w:rPr>
      </w:pPr>
      <w:r w:rsidRPr="005E45BE">
        <w:rPr>
          <w:rFonts w:ascii="Arial" w:eastAsia="Times New Roman" w:hAnsi="Arial" w:cs="Arial"/>
          <w:lang w:eastAsia="nl-NL"/>
        </w:rPr>
        <w:t xml:space="preserve">kindermishandeling </w:t>
      </w:r>
    </w:p>
    <w:p w14:paraId="6B3014A9" w14:textId="77777777" w:rsidR="005E45BE" w:rsidRPr="005E45BE" w:rsidRDefault="005E45BE" w:rsidP="005E45BE">
      <w:pPr>
        <w:numPr>
          <w:ilvl w:val="0"/>
          <w:numId w:val="1"/>
        </w:numPr>
        <w:spacing w:before="100" w:beforeAutospacing="1" w:after="100" w:afterAutospacing="1" w:line="240" w:lineRule="auto"/>
        <w:rPr>
          <w:rFonts w:ascii="Arial" w:eastAsia="Times New Roman" w:hAnsi="Arial" w:cs="Arial"/>
          <w:lang w:eastAsia="nl-NL"/>
        </w:rPr>
      </w:pPr>
      <w:r w:rsidRPr="005E45BE">
        <w:rPr>
          <w:rFonts w:ascii="Arial" w:eastAsia="Times New Roman" w:hAnsi="Arial" w:cs="Arial"/>
          <w:lang w:eastAsia="nl-NL"/>
        </w:rPr>
        <w:t xml:space="preserve">huiselijk geweld  </w:t>
      </w:r>
    </w:p>
    <w:p w14:paraId="2E9597E6" w14:textId="77777777" w:rsidR="005E45BE" w:rsidRPr="005E45BE" w:rsidRDefault="005E45BE" w:rsidP="005E45BE">
      <w:pPr>
        <w:numPr>
          <w:ilvl w:val="0"/>
          <w:numId w:val="1"/>
        </w:numPr>
        <w:spacing w:before="100" w:beforeAutospacing="1" w:after="100" w:afterAutospacing="1" w:line="240" w:lineRule="auto"/>
        <w:rPr>
          <w:rFonts w:ascii="Arial" w:eastAsia="Times New Roman" w:hAnsi="Arial" w:cs="Arial"/>
          <w:lang w:eastAsia="nl-NL"/>
        </w:rPr>
      </w:pPr>
      <w:r w:rsidRPr="005E45BE">
        <w:rPr>
          <w:rFonts w:ascii="Arial" w:eastAsia="Times New Roman" w:hAnsi="Arial" w:cs="Arial"/>
          <w:lang w:eastAsia="nl-NL"/>
        </w:rPr>
        <w:t xml:space="preserve">vrouwelijke genitale verminking (meisjesbesnijdenis) </w:t>
      </w:r>
    </w:p>
    <w:p w14:paraId="3BF119D0" w14:textId="77777777" w:rsidR="005E45BE" w:rsidRPr="005E45BE" w:rsidRDefault="00175B63" w:rsidP="005E45BE">
      <w:pPr>
        <w:numPr>
          <w:ilvl w:val="0"/>
          <w:numId w:val="1"/>
        </w:numPr>
        <w:spacing w:before="100" w:beforeAutospacing="1" w:after="100" w:afterAutospacing="1" w:line="240" w:lineRule="auto"/>
        <w:rPr>
          <w:rFonts w:ascii="Arial" w:eastAsia="Times New Roman" w:hAnsi="Arial" w:cs="Arial"/>
          <w:lang w:eastAsia="nl-NL"/>
        </w:rPr>
      </w:pPr>
      <w:r w:rsidRPr="005E45BE">
        <w:rPr>
          <w:rFonts w:ascii="Arial" w:eastAsia="Times New Roman" w:hAnsi="Arial" w:cs="Arial"/>
          <w:lang w:eastAsia="nl-NL"/>
        </w:rPr>
        <w:t>eer gerelateerd</w:t>
      </w:r>
      <w:r w:rsidR="005E45BE" w:rsidRPr="005E45BE">
        <w:rPr>
          <w:rFonts w:ascii="Arial" w:eastAsia="Times New Roman" w:hAnsi="Arial" w:cs="Arial"/>
          <w:lang w:eastAsia="nl-NL"/>
        </w:rPr>
        <w:t xml:space="preserve"> geweld </w:t>
      </w:r>
    </w:p>
    <w:p w14:paraId="2B781070" w14:textId="77777777" w:rsidR="005E45BE" w:rsidRPr="005E45BE" w:rsidRDefault="005E45BE" w:rsidP="005E45BE">
      <w:pPr>
        <w:spacing w:before="288"/>
        <w:outlineLvl w:val="2"/>
        <w:rPr>
          <w:rFonts w:ascii="Arial" w:hAnsi="Arial" w:cs="Arial"/>
          <w:b/>
          <w:bCs/>
        </w:rPr>
      </w:pPr>
      <w:r w:rsidRPr="005E45BE">
        <w:rPr>
          <w:rFonts w:ascii="Arial" w:hAnsi="Arial" w:cs="Arial"/>
          <w:b/>
          <w:bCs/>
        </w:rPr>
        <w:t>Werken met een meldcode</w:t>
      </w:r>
    </w:p>
    <w:p w14:paraId="381B644A" w14:textId="77777777" w:rsidR="005E45BE" w:rsidRPr="005E45BE" w:rsidRDefault="005E45BE" w:rsidP="005E45BE">
      <w:pPr>
        <w:pStyle w:val="Normaalweb"/>
        <w:rPr>
          <w:rFonts w:ascii="Arial" w:hAnsi="Arial" w:cs="Arial"/>
          <w:sz w:val="22"/>
          <w:szCs w:val="22"/>
        </w:rPr>
      </w:pPr>
      <w:r w:rsidRPr="005E45BE">
        <w:rPr>
          <w:rFonts w:ascii="Arial" w:hAnsi="Arial" w:cs="Arial"/>
          <w:sz w:val="22"/>
          <w:szCs w:val="22"/>
        </w:rPr>
        <w:t xml:space="preserve">Alleen het ontwikkelen van een meldcode is niet voldoende, hij moet ook worden gebruikt. De beroepskrachten moeten dan ook training krijgen, zodat zij weten wat ze moeten doen als ze vermoeden dat iemand wordt mishandeld, verwaarloosd of misbruikt. </w:t>
      </w:r>
      <w:r w:rsidRPr="005E45BE">
        <w:rPr>
          <w:rFonts w:ascii="Arial" w:hAnsi="Arial" w:cs="Arial"/>
          <w:sz w:val="22"/>
          <w:szCs w:val="22"/>
        </w:rPr>
        <w:br/>
        <w:t>De basis van een meldcode is zoveel mogelijk hetzelfde, zodat iedereen ook op de dezelfde manier handelt. Onderdelen die echt met een bepaald beroep hebben te maken, kunnen altijd worden toegevoegd.</w:t>
      </w:r>
    </w:p>
    <w:p w14:paraId="1916BABA" w14:textId="77777777" w:rsidR="00650D9D" w:rsidRDefault="00650D9D" w:rsidP="005E45BE">
      <w:pPr>
        <w:spacing w:before="288"/>
        <w:outlineLvl w:val="2"/>
        <w:rPr>
          <w:rFonts w:ascii="Arial" w:hAnsi="Arial" w:cs="Arial"/>
          <w:b/>
          <w:bCs/>
        </w:rPr>
      </w:pPr>
    </w:p>
    <w:p w14:paraId="4303BE47" w14:textId="77777777" w:rsidR="00650D9D" w:rsidRDefault="00650D9D" w:rsidP="005E45BE">
      <w:pPr>
        <w:spacing w:before="288"/>
        <w:outlineLvl w:val="2"/>
        <w:rPr>
          <w:rFonts w:ascii="Arial" w:hAnsi="Arial" w:cs="Arial"/>
          <w:b/>
          <w:bCs/>
        </w:rPr>
      </w:pPr>
    </w:p>
    <w:p w14:paraId="0DE34F4A" w14:textId="1806414C" w:rsidR="005E45BE" w:rsidRPr="005E45BE" w:rsidRDefault="005E45BE" w:rsidP="005E45BE">
      <w:pPr>
        <w:spacing w:before="288"/>
        <w:outlineLvl w:val="2"/>
        <w:rPr>
          <w:rFonts w:ascii="Arial" w:hAnsi="Arial" w:cs="Arial"/>
          <w:b/>
          <w:bCs/>
        </w:rPr>
      </w:pPr>
      <w:r w:rsidRPr="005E45BE">
        <w:rPr>
          <w:rFonts w:ascii="Arial" w:hAnsi="Arial" w:cs="Arial"/>
          <w:b/>
          <w:bCs/>
        </w:rPr>
        <w:lastRenderedPageBreak/>
        <w:t>De stappen in een meldcode</w:t>
      </w:r>
    </w:p>
    <w:p w14:paraId="64658CA4" w14:textId="77777777" w:rsidR="005E45BE" w:rsidRPr="005E45BE" w:rsidRDefault="005E45BE" w:rsidP="005E45BE">
      <w:pPr>
        <w:pStyle w:val="Normaalweb"/>
        <w:rPr>
          <w:rFonts w:ascii="Arial" w:hAnsi="Arial" w:cs="Arial"/>
          <w:sz w:val="22"/>
          <w:szCs w:val="22"/>
        </w:rPr>
      </w:pPr>
      <w:r w:rsidRPr="005E45BE">
        <w:rPr>
          <w:rFonts w:ascii="Arial" w:hAnsi="Arial" w:cs="Arial"/>
          <w:sz w:val="22"/>
          <w:szCs w:val="22"/>
        </w:rPr>
        <w:t xml:space="preserve">Een meldcode beschrijft in stappen wat bijvoorbeeld een arts, verpleegkundige of leraar moet doen. Het basismodel kan worden toegespitst op de eigen sector. </w:t>
      </w:r>
      <w:r w:rsidRPr="005E45BE">
        <w:rPr>
          <w:rFonts w:ascii="Arial" w:hAnsi="Arial" w:cs="Arial"/>
          <w:sz w:val="22"/>
          <w:szCs w:val="22"/>
        </w:rPr>
        <w:br/>
        <w:t>In het basismodel meldcode is toegelicht waaruit de 5 stappen in elk geval moeten bestaan:</w:t>
      </w:r>
    </w:p>
    <w:p w14:paraId="26D169B7" w14:textId="77777777" w:rsidR="005E45BE" w:rsidRPr="005E45BE" w:rsidRDefault="005E45BE" w:rsidP="007439CE">
      <w:pPr>
        <w:numPr>
          <w:ilvl w:val="0"/>
          <w:numId w:val="2"/>
        </w:numPr>
        <w:spacing w:before="100" w:beforeAutospacing="1" w:after="0" w:line="240" w:lineRule="auto"/>
        <w:rPr>
          <w:rFonts w:ascii="Arial" w:hAnsi="Arial" w:cs="Arial"/>
        </w:rPr>
      </w:pPr>
      <w:r w:rsidRPr="005E45BE">
        <w:rPr>
          <w:rFonts w:ascii="Arial" w:hAnsi="Arial" w:cs="Arial"/>
        </w:rPr>
        <w:t xml:space="preserve">Stap 1: in kaart brengen van signalen. </w:t>
      </w:r>
    </w:p>
    <w:p w14:paraId="4AD147CE" w14:textId="77777777" w:rsidR="005E45BE" w:rsidRPr="005E45BE" w:rsidRDefault="005E45BE" w:rsidP="007439CE">
      <w:pPr>
        <w:numPr>
          <w:ilvl w:val="0"/>
          <w:numId w:val="2"/>
        </w:numPr>
        <w:spacing w:before="100" w:beforeAutospacing="1" w:after="0" w:line="240" w:lineRule="auto"/>
        <w:rPr>
          <w:rFonts w:ascii="Arial" w:hAnsi="Arial" w:cs="Arial"/>
        </w:rPr>
      </w:pPr>
      <w:r w:rsidRPr="005E45BE">
        <w:rPr>
          <w:rFonts w:ascii="Arial" w:hAnsi="Arial" w:cs="Arial"/>
        </w:rPr>
        <w:t>Stap 2:</w:t>
      </w:r>
      <w:r w:rsidR="00A7291D">
        <w:rPr>
          <w:rFonts w:ascii="Arial" w:hAnsi="Arial" w:cs="Arial"/>
        </w:rPr>
        <w:t xml:space="preserve"> overleg met collega en raadpleeg eventueel Veilig Thuis</w:t>
      </w:r>
      <w:r w:rsidRPr="005E45BE">
        <w:rPr>
          <w:rFonts w:ascii="Arial" w:hAnsi="Arial" w:cs="Arial"/>
        </w:rPr>
        <w:t xml:space="preserve"> </w:t>
      </w:r>
    </w:p>
    <w:p w14:paraId="59BC77C3" w14:textId="77777777" w:rsidR="005E45BE" w:rsidRPr="005E45BE" w:rsidRDefault="005E45BE" w:rsidP="007439CE">
      <w:pPr>
        <w:numPr>
          <w:ilvl w:val="0"/>
          <w:numId w:val="2"/>
        </w:numPr>
        <w:spacing w:before="100" w:beforeAutospacing="1" w:after="0" w:line="240" w:lineRule="auto"/>
        <w:rPr>
          <w:rFonts w:ascii="Arial" w:hAnsi="Arial" w:cs="Arial"/>
        </w:rPr>
      </w:pPr>
      <w:r w:rsidRPr="005E45BE">
        <w:rPr>
          <w:rFonts w:ascii="Arial" w:hAnsi="Arial" w:cs="Arial"/>
        </w:rPr>
        <w:t xml:space="preserve">Stap 3: gesprek met de cliënt. </w:t>
      </w:r>
    </w:p>
    <w:p w14:paraId="2E4B4A15" w14:textId="77777777" w:rsidR="005E45BE" w:rsidRPr="005E45BE" w:rsidRDefault="005E45BE" w:rsidP="007439CE">
      <w:pPr>
        <w:numPr>
          <w:ilvl w:val="0"/>
          <w:numId w:val="2"/>
        </w:numPr>
        <w:spacing w:before="100" w:beforeAutospacing="1" w:after="0" w:line="240" w:lineRule="auto"/>
        <w:rPr>
          <w:rFonts w:ascii="Arial" w:hAnsi="Arial" w:cs="Arial"/>
        </w:rPr>
      </w:pPr>
      <w:r w:rsidRPr="005E45BE">
        <w:rPr>
          <w:rFonts w:ascii="Arial" w:hAnsi="Arial" w:cs="Arial"/>
        </w:rPr>
        <w:t xml:space="preserve">Stap 4: wegen van het </w:t>
      </w:r>
      <w:r w:rsidR="00A7291D">
        <w:rPr>
          <w:rFonts w:ascii="Arial" w:hAnsi="Arial" w:cs="Arial"/>
        </w:rPr>
        <w:t>geweld of de kindermishandeling, bij twijfel altijd Veilig Thuis raadplegen</w:t>
      </w:r>
      <w:r w:rsidRPr="005E45BE">
        <w:rPr>
          <w:rFonts w:ascii="Arial" w:hAnsi="Arial" w:cs="Arial"/>
        </w:rPr>
        <w:t xml:space="preserve"> </w:t>
      </w:r>
    </w:p>
    <w:p w14:paraId="1965E418" w14:textId="77777777" w:rsidR="005E45BE" w:rsidRDefault="005E45BE" w:rsidP="007439CE">
      <w:pPr>
        <w:numPr>
          <w:ilvl w:val="0"/>
          <w:numId w:val="2"/>
        </w:numPr>
        <w:spacing w:before="100" w:beforeAutospacing="1" w:after="0" w:line="240" w:lineRule="auto"/>
        <w:rPr>
          <w:rFonts w:ascii="Arial" w:hAnsi="Arial" w:cs="Arial"/>
        </w:rPr>
      </w:pPr>
      <w:r w:rsidRPr="005E45BE">
        <w:rPr>
          <w:rFonts w:ascii="Arial" w:hAnsi="Arial" w:cs="Arial"/>
        </w:rPr>
        <w:t xml:space="preserve">Stap 5: beslissen: Hulp organiseren of melden. </w:t>
      </w:r>
      <w:r w:rsidR="007439CE">
        <w:rPr>
          <w:rFonts w:ascii="Arial" w:hAnsi="Arial" w:cs="Arial"/>
        </w:rPr>
        <w:t xml:space="preserve">  </w:t>
      </w:r>
    </w:p>
    <w:p w14:paraId="74EC25BC" w14:textId="4D8A3604" w:rsidR="007439CE" w:rsidRPr="007439CE" w:rsidRDefault="007439CE" w:rsidP="007439CE">
      <w:pPr>
        <w:numPr>
          <w:ilvl w:val="0"/>
          <w:numId w:val="2"/>
        </w:numPr>
        <w:spacing w:after="0" w:line="240" w:lineRule="auto"/>
        <w:rPr>
          <w:rFonts w:ascii="Arial" w:hAnsi="Arial" w:cs="Arial"/>
        </w:rPr>
      </w:pPr>
      <w:r>
        <w:rPr>
          <w:rFonts w:ascii="Arial" w:hAnsi="Arial" w:cs="Arial"/>
        </w:rPr>
        <w:t xml:space="preserve">Nieuwe situatie: </w:t>
      </w:r>
      <w:r w:rsidRPr="007439CE">
        <w:rPr>
          <w:rFonts w:ascii="Arial" w:hAnsi="Arial" w:cs="Arial"/>
        </w:rPr>
        <w:t xml:space="preserve">Stap 5 met afwegingskader : </w:t>
      </w:r>
      <w:r>
        <w:rPr>
          <w:rFonts w:ascii="Arial" w:hAnsi="Arial" w:cs="Arial"/>
        </w:rPr>
        <w:t xml:space="preserve">  </w:t>
      </w:r>
    </w:p>
    <w:p w14:paraId="2270A645" w14:textId="245AF151" w:rsidR="007439CE" w:rsidRPr="007439CE" w:rsidRDefault="007439CE" w:rsidP="007439CE">
      <w:pPr>
        <w:spacing w:after="0" w:line="240" w:lineRule="auto"/>
        <w:ind w:left="720"/>
        <w:rPr>
          <w:rFonts w:ascii="Arial" w:hAnsi="Arial" w:cs="Arial"/>
        </w:rPr>
      </w:pPr>
      <w:r>
        <w:rPr>
          <w:rFonts w:ascii="Arial" w:hAnsi="Arial" w:cs="Arial"/>
        </w:rPr>
        <w:t xml:space="preserve">                          </w:t>
      </w:r>
      <w:r w:rsidR="003D4A9B">
        <w:rPr>
          <w:rFonts w:ascii="Arial" w:hAnsi="Arial" w:cs="Arial"/>
        </w:rPr>
        <w:t xml:space="preserve"> </w:t>
      </w:r>
      <w:r>
        <w:rPr>
          <w:rFonts w:ascii="Arial" w:hAnsi="Arial" w:cs="Arial"/>
        </w:rPr>
        <w:t xml:space="preserve">Stap </w:t>
      </w:r>
      <w:r w:rsidRPr="007439CE">
        <w:rPr>
          <w:rFonts w:ascii="Arial" w:hAnsi="Arial" w:cs="Arial"/>
        </w:rPr>
        <w:t xml:space="preserve">5 : beslissen aan de hand van afwegingskader :  </w:t>
      </w:r>
    </w:p>
    <w:p w14:paraId="56A75A0A" w14:textId="77777777" w:rsidR="007439CE" w:rsidRDefault="007439CE" w:rsidP="007439CE">
      <w:pPr>
        <w:spacing w:after="0" w:line="240" w:lineRule="auto"/>
        <w:ind w:left="360"/>
        <w:rPr>
          <w:rFonts w:ascii="Arial" w:hAnsi="Arial" w:cs="Arial"/>
        </w:rPr>
      </w:pPr>
      <w:r w:rsidRPr="007439CE">
        <w:rPr>
          <w:rFonts w:ascii="Arial" w:hAnsi="Arial" w:cs="Arial"/>
        </w:rPr>
        <w:t xml:space="preserve">                                 </w:t>
      </w:r>
      <w:r>
        <w:rPr>
          <w:rFonts w:ascii="Arial" w:hAnsi="Arial" w:cs="Arial"/>
        </w:rPr>
        <w:t xml:space="preserve">                         </w:t>
      </w:r>
      <w:r w:rsidRPr="007439CE">
        <w:rPr>
          <w:rFonts w:ascii="Arial" w:hAnsi="Arial" w:cs="Arial"/>
        </w:rPr>
        <w:t>afweging 1 : is melden noodzakelijk</w:t>
      </w:r>
      <w:r>
        <w:rPr>
          <w:rFonts w:ascii="Arial" w:hAnsi="Arial" w:cs="Arial"/>
        </w:rPr>
        <w:t xml:space="preserve"> ?</w:t>
      </w:r>
    </w:p>
    <w:p w14:paraId="6D361B94" w14:textId="77777777" w:rsidR="007439CE" w:rsidRDefault="007439CE" w:rsidP="007439CE">
      <w:pPr>
        <w:spacing w:after="0" w:line="240" w:lineRule="auto"/>
        <w:ind w:left="36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afweging 2 : is hulpverlening (ook) mogelijk?</w:t>
      </w:r>
    </w:p>
    <w:p w14:paraId="4FCCF6D3" w14:textId="77777777" w:rsidR="007439CE" w:rsidRPr="007439CE" w:rsidRDefault="007439CE" w:rsidP="007439CE">
      <w:pPr>
        <w:spacing w:after="0" w:line="240" w:lineRule="auto"/>
        <w:ind w:left="360"/>
        <w:rPr>
          <w:rFonts w:ascii="Arial" w:hAnsi="Arial" w:cs="Arial"/>
        </w:rPr>
      </w:pPr>
    </w:p>
    <w:p w14:paraId="0525D273" w14:textId="77777777" w:rsidR="005E45BE" w:rsidRPr="005E45BE" w:rsidRDefault="005E45BE" w:rsidP="007439CE">
      <w:pPr>
        <w:pStyle w:val="Normaalweb"/>
        <w:rPr>
          <w:rFonts w:ascii="Arial" w:hAnsi="Arial" w:cs="Arial"/>
          <w:sz w:val="22"/>
          <w:szCs w:val="22"/>
        </w:rPr>
      </w:pPr>
      <w:r w:rsidRPr="005E45BE">
        <w:rPr>
          <w:rFonts w:ascii="Arial" w:hAnsi="Arial" w:cs="Arial"/>
          <w:sz w:val="22"/>
          <w:szCs w:val="22"/>
        </w:rPr>
        <w:t>Het stappenplan is een algemene schets. Bij signalen van seksueel geweld of van vrouwelijke genitale verminking, is soms specifiekere informatie nodig.</w:t>
      </w:r>
    </w:p>
    <w:p w14:paraId="1707386F" w14:textId="77777777" w:rsidR="005E45BE" w:rsidRPr="005E45BE" w:rsidRDefault="005E45BE" w:rsidP="007439CE">
      <w:pPr>
        <w:pStyle w:val="Normaalweb"/>
        <w:rPr>
          <w:rFonts w:ascii="Arial" w:hAnsi="Arial" w:cs="Arial"/>
          <w:color w:val="000000"/>
          <w:sz w:val="22"/>
          <w:szCs w:val="22"/>
        </w:rPr>
      </w:pPr>
      <w:r w:rsidRPr="005E45BE">
        <w:rPr>
          <w:rFonts w:ascii="Arial" w:hAnsi="Arial" w:cs="Arial"/>
          <w:b/>
          <w:bCs/>
          <w:color w:val="000000"/>
          <w:sz w:val="22"/>
          <w:szCs w:val="22"/>
        </w:rPr>
        <w:t>Taken directeur</w:t>
      </w:r>
      <w:r w:rsidRPr="005E45BE">
        <w:rPr>
          <w:rFonts w:ascii="Arial" w:hAnsi="Arial" w:cs="Arial"/>
          <w:color w:val="000000"/>
          <w:sz w:val="22"/>
          <w:szCs w:val="22"/>
        </w:rPr>
        <w:br/>
        <w:t>Opnemen van de meldcode in het kwaliteitsbeleid van de school. Meldcode communiceren en implementeren. Medewerkers ondersteunen</w:t>
      </w:r>
    </w:p>
    <w:p w14:paraId="0B0CA5B6" w14:textId="77777777" w:rsidR="00942382" w:rsidRPr="005E45BE" w:rsidRDefault="005E45BE" w:rsidP="007439CE">
      <w:pPr>
        <w:pStyle w:val="Normaalweb"/>
        <w:rPr>
          <w:rFonts w:ascii="Arial" w:hAnsi="Arial" w:cs="Arial"/>
          <w:sz w:val="22"/>
          <w:szCs w:val="22"/>
        </w:rPr>
      </w:pPr>
      <w:r w:rsidRPr="005E45BE">
        <w:rPr>
          <w:rFonts w:ascii="Arial" w:hAnsi="Arial" w:cs="Arial"/>
          <w:color w:val="000000"/>
          <w:sz w:val="22"/>
          <w:szCs w:val="22"/>
        </w:rPr>
        <w:br/>
      </w:r>
      <w:r w:rsidRPr="005E45BE">
        <w:rPr>
          <w:rFonts w:ascii="Arial" w:hAnsi="Arial" w:cs="Arial"/>
          <w:b/>
          <w:bCs/>
          <w:color w:val="000000"/>
          <w:sz w:val="22"/>
          <w:szCs w:val="22"/>
        </w:rPr>
        <w:t>Taken beroepskracht</w:t>
      </w:r>
      <w:r w:rsidRPr="005E45BE">
        <w:rPr>
          <w:rFonts w:ascii="Arial" w:hAnsi="Arial" w:cs="Arial"/>
          <w:color w:val="000000"/>
          <w:sz w:val="22"/>
          <w:szCs w:val="22"/>
        </w:rPr>
        <w:br/>
        <w:t>Signaleren van feitelijk waarneembaar gedrag. Zorgen delen. Uitvoeren van afspraken. Bespreken van resultaten. Zorgen voor een veilige omgeving</w:t>
      </w:r>
      <w:r w:rsidRPr="005E45BE">
        <w:rPr>
          <w:rFonts w:ascii="Arial" w:hAnsi="Arial" w:cs="Arial"/>
          <w:color w:val="000000"/>
          <w:sz w:val="22"/>
          <w:szCs w:val="22"/>
        </w:rPr>
        <w:br/>
      </w:r>
      <w:r w:rsidR="00942382" w:rsidRPr="00DC2CBE">
        <w:rPr>
          <w:rFonts w:ascii="Verdana" w:hAnsi="Verdana"/>
          <w:color w:val="000000"/>
          <w:sz w:val="15"/>
          <w:szCs w:val="15"/>
        </w:rPr>
        <w:t> </w:t>
      </w:r>
    </w:p>
    <w:p w14:paraId="7F3DF11C" w14:textId="77777777" w:rsidR="005E45BE" w:rsidRDefault="00942382" w:rsidP="007439CE">
      <w:pPr>
        <w:spacing w:line="240" w:lineRule="auto"/>
        <w:rPr>
          <w:rFonts w:ascii="Arial" w:eastAsia="Times New Roman" w:hAnsi="Arial" w:cs="Arial"/>
          <w:color w:val="000000"/>
          <w:lang w:eastAsia="nl-NL"/>
        </w:rPr>
      </w:pPr>
      <w:r w:rsidRPr="005E45BE">
        <w:rPr>
          <w:rFonts w:ascii="Arial" w:eastAsia="Times New Roman" w:hAnsi="Arial" w:cs="Arial"/>
          <w:b/>
          <w:bCs/>
          <w:color w:val="000000"/>
          <w:lang w:eastAsia="nl-NL"/>
        </w:rPr>
        <w:t>Note bene</w:t>
      </w:r>
      <w:r w:rsidRPr="005E45BE">
        <w:rPr>
          <w:rFonts w:ascii="Arial" w:eastAsia="Times New Roman" w:hAnsi="Arial" w:cs="Arial"/>
          <w:color w:val="000000"/>
          <w:lang w:eastAsia="nl-NL"/>
        </w:rPr>
        <w:br/>
        <w:t>Privacy: Privacywetgeving mag niet in het nadeel van de leerling werken. Een vertrouwensrelatie met ouders is een middel, geen doel. Binnen de wetgeving is handelen altijd mogelijk. Meldrecht: Wettelijk het recht hebben een melding te doen bij het AMK en de relevante gegevens over te dragen. Meldplicht: Wanneer een medewerker van een school het vermoeden heeft dat een collega zich schuldig maakt aan seksueel misbruikt, moet hij/zij dit meteen melden bij de directeur en de directeur-bestuurder. Huiselijk geweld en kindermishandeling gepleegd door beroepskrachten vallen niet onder het bereik van het basismodel.</w:t>
      </w:r>
    </w:p>
    <w:p w14:paraId="0657AFA5" w14:textId="77777777" w:rsidR="00D05A98" w:rsidRDefault="00942382" w:rsidP="00A7291D">
      <w:pPr>
        <w:spacing w:after="0" w:line="240" w:lineRule="auto"/>
        <w:rPr>
          <w:rFonts w:ascii="Arial" w:eastAsia="Times New Roman" w:hAnsi="Arial" w:cs="Arial"/>
          <w:color w:val="000000"/>
          <w:lang w:eastAsia="nl-NL"/>
        </w:rPr>
      </w:pPr>
      <w:r w:rsidRPr="005E45BE">
        <w:rPr>
          <w:rFonts w:ascii="Arial" w:eastAsia="Times New Roman" w:hAnsi="Arial" w:cs="Arial"/>
          <w:color w:val="000000"/>
          <w:lang w:eastAsia="nl-NL"/>
        </w:rPr>
        <w:br/>
      </w:r>
      <w:r w:rsidRPr="005E45BE">
        <w:rPr>
          <w:rFonts w:ascii="Arial" w:eastAsia="Times New Roman" w:hAnsi="Arial" w:cs="Arial"/>
          <w:b/>
          <w:bCs/>
          <w:color w:val="000000"/>
          <w:lang w:eastAsia="nl-NL"/>
        </w:rPr>
        <w:t>Noodsituaties:</w:t>
      </w:r>
      <w:r w:rsidRPr="005E45BE">
        <w:rPr>
          <w:rFonts w:ascii="Arial" w:eastAsia="Times New Roman" w:hAnsi="Arial" w:cs="Arial"/>
          <w:color w:val="000000"/>
          <w:lang w:eastAsia="nl-NL"/>
        </w:rPr>
        <w:br/>
        <w:t>Bij signalen die wijzen op acuut en zodanig ernstig geweld dat uw cliënt of zijn gezinslid daartegen onmiddellijk moet worden beschermd, kunt u meteen advies vragen aan het Advies- en Meldpunt Kindermishandeling of aan het Steunpunt Huiselijk Geweld. Komt men daar, op basis van de signalen, tot het oordeel dat onmiddellijke actie is geboden, dan kunt u zo nodig in hetzelfde gesprek een melding doen zodat op korte termijn de noodzakelijke acties in gang kunnen worden gezet. In noodsituaties kunt u overigens ook contact zoeken met de Raad voor de Kinderbescherming of met de crisisdienst van Bureau Jeugdzorg en/of de politie vragen om hulp te bieden</w:t>
      </w:r>
      <w:r w:rsidR="00A7291D">
        <w:rPr>
          <w:rFonts w:ascii="Arial" w:eastAsia="Times New Roman" w:hAnsi="Arial" w:cs="Arial"/>
          <w:color w:val="000000"/>
          <w:lang w:eastAsia="nl-NL"/>
        </w:rPr>
        <w:t>.</w:t>
      </w:r>
    </w:p>
    <w:p w14:paraId="6CF9F2C7" w14:textId="77777777" w:rsidR="00A7291D" w:rsidRDefault="00A7291D" w:rsidP="00A7291D">
      <w:pPr>
        <w:spacing w:after="0" w:line="240" w:lineRule="auto"/>
        <w:rPr>
          <w:rFonts w:ascii="Arial" w:eastAsia="Times New Roman" w:hAnsi="Arial" w:cs="Arial"/>
          <w:color w:val="000000"/>
          <w:lang w:eastAsia="nl-NL"/>
        </w:rPr>
      </w:pPr>
    </w:p>
    <w:p w14:paraId="4BE3B214" w14:textId="77777777" w:rsidR="00A7291D" w:rsidRDefault="00A7291D" w:rsidP="00A7291D">
      <w:pPr>
        <w:spacing w:after="0" w:line="240" w:lineRule="auto"/>
        <w:rPr>
          <w:rFonts w:ascii="Arial" w:eastAsia="Times New Roman" w:hAnsi="Arial" w:cs="Arial"/>
          <w:color w:val="000000"/>
          <w:lang w:eastAsia="nl-NL"/>
        </w:rPr>
      </w:pPr>
    </w:p>
    <w:p w14:paraId="793397C8" w14:textId="77777777" w:rsidR="00A7291D" w:rsidRDefault="00A7291D" w:rsidP="00A7291D">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Kijk voor de toolkit en meer informatie op </w:t>
      </w:r>
      <w:hyperlink r:id="rId8" w:history="1">
        <w:r w:rsidRPr="002C023A">
          <w:rPr>
            <w:rStyle w:val="Hyperlink"/>
            <w:rFonts w:ascii="Arial" w:eastAsia="Times New Roman" w:hAnsi="Arial" w:cs="Arial"/>
            <w:lang w:eastAsia="nl-NL"/>
          </w:rPr>
          <w:t>www.meldcode.nl</w:t>
        </w:r>
      </w:hyperlink>
    </w:p>
    <w:p w14:paraId="4B52D0C9" w14:textId="77777777" w:rsidR="00A7291D" w:rsidRDefault="00A7291D" w:rsidP="00A7291D">
      <w:pPr>
        <w:spacing w:after="0" w:line="240" w:lineRule="auto"/>
        <w:rPr>
          <w:rFonts w:ascii="Arial" w:eastAsia="Times New Roman" w:hAnsi="Arial" w:cs="Arial"/>
          <w:color w:val="000000"/>
          <w:lang w:eastAsia="nl-NL"/>
        </w:rPr>
      </w:pPr>
    </w:p>
    <w:p w14:paraId="4320960C" w14:textId="77777777" w:rsidR="00A7291D" w:rsidRDefault="00A7291D" w:rsidP="00A7291D">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Veilig Thuis, advies – en meldpunt huiselijk geweld en kindermishandeling :</w:t>
      </w:r>
    </w:p>
    <w:p w14:paraId="54291AD5" w14:textId="77777777" w:rsidR="00A7291D" w:rsidRPr="005E45BE" w:rsidRDefault="00A7291D" w:rsidP="00A7291D">
      <w:pPr>
        <w:spacing w:after="0" w:line="240" w:lineRule="auto"/>
        <w:rPr>
          <w:rFonts w:ascii="Arial" w:hAnsi="Arial" w:cs="Arial"/>
        </w:rPr>
      </w:pPr>
      <w:r>
        <w:rPr>
          <w:rFonts w:ascii="Arial" w:eastAsia="Times New Roman" w:hAnsi="Arial" w:cs="Arial"/>
          <w:color w:val="000000"/>
          <w:lang w:eastAsia="nl-NL"/>
        </w:rPr>
        <w:t>TeL: 0800 - 2000</w:t>
      </w:r>
    </w:p>
    <w:sectPr w:rsidR="00A7291D" w:rsidRPr="005E45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A61E" w14:textId="77777777" w:rsidR="00F67286" w:rsidRDefault="00F67286" w:rsidP="00F67286">
      <w:pPr>
        <w:spacing w:after="0" w:line="240" w:lineRule="auto"/>
      </w:pPr>
      <w:r>
        <w:separator/>
      </w:r>
    </w:p>
  </w:endnote>
  <w:endnote w:type="continuationSeparator" w:id="0">
    <w:p w14:paraId="60ED6356" w14:textId="77777777" w:rsidR="00F67286" w:rsidRDefault="00F67286" w:rsidP="00F6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0F3F" w14:textId="77777777" w:rsidR="00F67286" w:rsidRDefault="00F67286" w:rsidP="00F67286">
      <w:pPr>
        <w:spacing w:after="0" w:line="240" w:lineRule="auto"/>
      </w:pPr>
      <w:r>
        <w:separator/>
      </w:r>
    </w:p>
  </w:footnote>
  <w:footnote w:type="continuationSeparator" w:id="0">
    <w:p w14:paraId="628D2FF0" w14:textId="77777777" w:rsidR="00F67286" w:rsidRDefault="00F67286" w:rsidP="00F6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791E" w14:textId="0E85E03B" w:rsidR="00F67286" w:rsidRDefault="00650D9D" w:rsidP="00650D9D">
    <w:pPr>
      <w:pStyle w:val="Koptekst"/>
      <w:jc w:val="right"/>
    </w:pPr>
    <w:r>
      <w:rPr>
        <w:noProof/>
      </w:rPr>
      <w:drawing>
        <wp:inline distT="0" distB="0" distL="0" distR="0" wp14:anchorId="361FD333" wp14:editId="6C3D8CBE">
          <wp:extent cx="2053751" cy="1052259"/>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535" cy="10634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9BC"/>
    <w:multiLevelType w:val="multilevel"/>
    <w:tmpl w:val="274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A75C0"/>
    <w:multiLevelType w:val="multilevel"/>
    <w:tmpl w:val="4A8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407554">
    <w:abstractNumId w:val="1"/>
  </w:num>
  <w:num w:numId="2" w16cid:durableId="127186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82"/>
    <w:rsid w:val="00175B63"/>
    <w:rsid w:val="00286CEF"/>
    <w:rsid w:val="00310AA2"/>
    <w:rsid w:val="00311302"/>
    <w:rsid w:val="003D4A9B"/>
    <w:rsid w:val="005E45BE"/>
    <w:rsid w:val="00650D9D"/>
    <w:rsid w:val="007439CE"/>
    <w:rsid w:val="00810522"/>
    <w:rsid w:val="00942382"/>
    <w:rsid w:val="009D77AC"/>
    <w:rsid w:val="00A7291D"/>
    <w:rsid w:val="00CF6F75"/>
    <w:rsid w:val="00D05A98"/>
    <w:rsid w:val="00F67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AAE33"/>
  <w15:chartTrackingRefBased/>
  <w15:docId w15:val="{9BDAC36B-0877-4511-9C5F-14B0DF54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3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5E45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rsid w:val="005E45BE"/>
    <w:rPr>
      <w:color w:val="0000FF"/>
      <w:u w:val="single"/>
    </w:rPr>
  </w:style>
  <w:style w:type="paragraph" w:styleId="Koptekst">
    <w:name w:val="header"/>
    <w:basedOn w:val="Standaard"/>
    <w:link w:val="KoptekstChar"/>
    <w:uiPriority w:val="99"/>
    <w:unhideWhenUsed/>
    <w:rsid w:val="00F672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286"/>
  </w:style>
  <w:style w:type="paragraph" w:styleId="Voettekst">
    <w:name w:val="footer"/>
    <w:basedOn w:val="Standaard"/>
    <w:link w:val="VoettekstChar"/>
    <w:uiPriority w:val="99"/>
    <w:unhideWhenUsed/>
    <w:rsid w:val="00F672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dcode.nl" TargetMode="External"/><Relationship Id="rId3" Type="http://schemas.openxmlformats.org/officeDocument/2006/relationships/settings" Target="settings.xml"/><Relationship Id="rId7" Type="http://schemas.openxmlformats.org/officeDocument/2006/relationships/hyperlink" Target="http://www.rijksoverheid.nl/onderwerpen/kindermishandeling/documenten-en-publicaties/kamerstukken/2008/09/03/meldcode-huiselijk-geweld-kindermishandeling-vrouwelijk-genitale-verminking-en-eergerelateerd-gewe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Overmars</dc:creator>
  <cp:keywords/>
  <dc:description/>
  <cp:lastModifiedBy>Anja Riem</cp:lastModifiedBy>
  <cp:revision>10</cp:revision>
  <dcterms:created xsi:type="dcterms:W3CDTF">2017-09-06T09:11:00Z</dcterms:created>
  <dcterms:modified xsi:type="dcterms:W3CDTF">2024-03-25T12:11:00Z</dcterms:modified>
</cp:coreProperties>
</file>