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326B" w14:textId="3C49AC6B" w:rsidR="00AF34D2" w:rsidRPr="00B027D7" w:rsidRDefault="00AF34D2" w:rsidP="00B027D7"/>
    <w:p w14:paraId="04D43682" w14:textId="0E21FB24" w:rsidR="00DE6D95" w:rsidRPr="00B027D7" w:rsidRDefault="00010844" w:rsidP="00DE6D95">
      <w:r w:rsidRPr="00010844">
        <w:rPr>
          <w:rFonts w:asciiTheme="majorHAnsi" w:eastAsiaTheme="majorEastAsia" w:hAnsiTheme="majorHAnsi" w:cstheme="majorBidi"/>
          <w:b/>
          <w:bCs/>
          <w:noProof/>
          <w:color w:val="2E74B5" w:themeColor="accent1" w:themeShade="BF"/>
          <w:szCs w:val="20"/>
        </w:rPr>
        <mc:AlternateContent>
          <mc:Choice Requires="wps">
            <w:drawing>
              <wp:anchor distT="45720" distB="45720" distL="114300" distR="114300" simplePos="0" relativeHeight="251663360" behindDoc="0" locked="0" layoutInCell="1" allowOverlap="1" wp14:anchorId="48AC5783" wp14:editId="5FC0AFC6">
                <wp:simplePos x="0" y="0"/>
                <wp:positionH relativeFrom="column">
                  <wp:posOffset>3747770</wp:posOffset>
                </wp:positionH>
                <wp:positionV relativeFrom="paragraph">
                  <wp:posOffset>297180</wp:posOffset>
                </wp:positionV>
                <wp:extent cx="2360930" cy="1404620"/>
                <wp:effectExtent l="0" t="0" r="635" b="31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283BA2" w14:textId="2CB9DA31" w:rsidR="00010844" w:rsidRPr="00010844" w:rsidRDefault="00684641">
                            <w:pPr>
                              <w:rPr>
                                <w:rFonts w:ascii="Calibri" w:hAnsi="Calibri" w:cs="Calibri"/>
                                <w:sz w:val="40"/>
                                <w:szCs w:val="40"/>
                              </w:rPr>
                            </w:pPr>
                            <w:r>
                              <w:rPr>
                                <w:noProof/>
                              </w:rPr>
                              <w:drawing>
                                <wp:inline distT="0" distB="0" distL="0" distR="0" wp14:anchorId="70F45002" wp14:editId="67AE3E22">
                                  <wp:extent cx="1536700" cy="803275"/>
                                  <wp:effectExtent l="0" t="0" r="6350" b="0"/>
                                  <wp:docPr id="1"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Hom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8032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AC5783" id="_x0000_t202" coordsize="21600,21600" o:spt="202" path="m,l,21600r21600,l21600,xe">
                <v:stroke joinstyle="miter"/>
                <v:path gradientshapeok="t" o:connecttype="rect"/>
              </v:shapetype>
              <v:shape id="Tekstvak 2" o:spid="_x0000_s1026" type="#_x0000_t202" style="position:absolute;margin-left:295.1pt;margin-top:23.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" stroked="f">
                <v:textbox style="mso-fit-shape-to-text:t">
                  <w:txbxContent>
                    <w:p w14:paraId="55283BA2" w14:textId="2CB9DA31" w:rsidR="00010844" w:rsidRPr="00010844" w:rsidRDefault="00684641">
                      <w:pPr>
                        <w:rPr>
                          <w:rFonts w:ascii="Calibri" w:hAnsi="Calibri" w:cs="Calibri"/>
                          <w:sz w:val="40"/>
                          <w:szCs w:val="40"/>
                        </w:rPr>
                      </w:pPr>
                      <w:r>
                        <w:rPr>
                          <w:noProof/>
                        </w:rPr>
                        <w:drawing>
                          <wp:inline distT="0" distB="0" distL="0" distR="0" wp14:anchorId="70F45002" wp14:editId="67AE3E22">
                            <wp:extent cx="1536700" cy="803275"/>
                            <wp:effectExtent l="0" t="0" r="6350" b="0"/>
                            <wp:docPr id="1"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Hom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803275"/>
                                    </a:xfrm>
                                    <a:prstGeom prst="rect">
                                      <a:avLst/>
                                    </a:prstGeom>
                                    <a:noFill/>
                                    <a:ln>
                                      <a:noFill/>
                                    </a:ln>
                                  </pic:spPr>
                                </pic:pic>
                              </a:graphicData>
                            </a:graphic>
                          </wp:inline>
                        </w:drawing>
                      </w:r>
                    </w:p>
                  </w:txbxContent>
                </v:textbox>
                <w10:wrap type="square"/>
              </v:shape>
            </w:pict>
          </mc:Fallback>
        </mc:AlternateContent>
      </w:r>
      <w:r w:rsidR="00DE6D95">
        <w:rPr>
          <w:noProof/>
        </w:rPr>
        <mc:AlternateContent>
          <mc:Choice Requires="wps">
            <w:drawing>
              <wp:anchor distT="45720" distB="45720" distL="114300" distR="114300" simplePos="0" relativeHeight="251661312" behindDoc="0" locked="0" layoutInCell="1" allowOverlap="1" wp14:anchorId="5C3BBF37" wp14:editId="06CE8C9A">
                <wp:simplePos x="0" y="0"/>
                <wp:positionH relativeFrom="column">
                  <wp:posOffset>-442595</wp:posOffset>
                </wp:positionH>
                <wp:positionV relativeFrom="paragraph">
                  <wp:posOffset>182880</wp:posOffset>
                </wp:positionV>
                <wp:extent cx="2743200" cy="200977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09775"/>
                        </a:xfrm>
                        <a:prstGeom prst="rect">
                          <a:avLst/>
                        </a:prstGeom>
                        <a:solidFill>
                          <a:srgbClr val="FFFFFF"/>
                        </a:solidFill>
                        <a:ln w="9525">
                          <a:noFill/>
                          <a:miter lim="800000"/>
                          <a:headEnd/>
                          <a:tailEnd/>
                        </a:ln>
                      </wps:spPr>
                      <wps:txbx>
                        <w:txbxContent>
                          <w:p w14:paraId="66D8C88C" w14:textId="3C3967CA" w:rsidR="00DE6D95" w:rsidRPr="000C6B1C" w:rsidRDefault="00DE6D95" w:rsidP="00DE6D95">
                            <w:pPr>
                              <w:rPr>
                                <w:b/>
                                <w:color w:val="2E74B5" w:themeColor="accent1" w:themeShade="BF"/>
                                <w:sz w:val="52"/>
                                <w:szCs w:val="52"/>
                              </w:rPr>
                            </w:pPr>
                            <w:r>
                              <w:rPr>
                                <w:b/>
                                <w:color w:val="2E74B5" w:themeColor="accent1" w:themeShade="BF"/>
                                <w:sz w:val="52"/>
                                <w:szCs w:val="52"/>
                              </w:rPr>
                              <w:t xml:space="preserve">Protocol veilig internetgebruik, cyberpesten om omgaan met </w:t>
                            </w:r>
                            <w:proofErr w:type="spellStart"/>
                            <w:r>
                              <w:rPr>
                                <w:b/>
                                <w:color w:val="2E74B5" w:themeColor="accent1" w:themeShade="BF"/>
                                <w:sz w:val="52"/>
                                <w:szCs w:val="52"/>
                              </w:rPr>
                              <w:t>social</w:t>
                            </w:r>
                            <w:proofErr w:type="spellEnd"/>
                            <w:r>
                              <w:rPr>
                                <w:b/>
                                <w:color w:val="2E74B5" w:themeColor="accent1" w:themeShade="BF"/>
                                <w:sz w:val="52"/>
                                <w:szCs w:val="52"/>
                              </w:rPr>
                              <w:t xml:space="preserve"> media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BBF37" id="_x0000_s1027" type="#_x0000_t202" style="position:absolute;margin-left:-34.85pt;margin-top:14.4pt;width:3in;height:15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" stroked="f">
                <v:textbox>
                  <w:txbxContent>
                    <w:p w14:paraId="66D8C88C" w14:textId="3C3967CA" w:rsidR="00DE6D95" w:rsidRPr="000C6B1C" w:rsidRDefault="00DE6D95" w:rsidP="00DE6D95">
                      <w:pPr>
                        <w:rPr>
                          <w:b/>
                          <w:color w:val="2E74B5" w:themeColor="accent1" w:themeShade="BF"/>
                          <w:sz w:val="52"/>
                          <w:szCs w:val="52"/>
                        </w:rPr>
                      </w:pPr>
                      <w:r>
                        <w:rPr>
                          <w:b/>
                          <w:color w:val="2E74B5" w:themeColor="accent1" w:themeShade="BF"/>
                          <w:sz w:val="52"/>
                          <w:szCs w:val="52"/>
                        </w:rPr>
                        <w:t xml:space="preserve">Protocol veilig internetgebruik, cyberpesten om omgaan met </w:t>
                      </w:r>
                      <w:proofErr w:type="spellStart"/>
                      <w:r>
                        <w:rPr>
                          <w:b/>
                          <w:color w:val="2E74B5" w:themeColor="accent1" w:themeShade="BF"/>
                          <w:sz w:val="52"/>
                          <w:szCs w:val="52"/>
                        </w:rPr>
                        <w:t>social</w:t>
                      </w:r>
                      <w:proofErr w:type="spellEnd"/>
                      <w:r>
                        <w:rPr>
                          <w:b/>
                          <w:color w:val="2E74B5" w:themeColor="accent1" w:themeShade="BF"/>
                          <w:sz w:val="52"/>
                          <w:szCs w:val="52"/>
                        </w:rPr>
                        <w:t xml:space="preserve"> media </w:t>
                      </w:r>
                    </w:p>
                  </w:txbxContent>
                </v:textbox>
                <w10:wrap type="square"/>
              </v:shape>
            </w:pict>
          </mc:Fallback>
        </mc:AlternateContent>
      </w:r>
      <w:r w:rsidR="00AF34D2">
        <w:rPr>
          <w:rFonts w:asciiTheme="majorHAnsi" w:eastAsiaTheme="majorEastAsia" w:hAnsiTheme="majorHAnsi" w:cstheme="majorBidi"/>
          <w:b/>
          <w:bCs/>
          <w:color w:val="2E74B5" w:themeColor="accent1" w:themeShade="BF"/>
          <w:szCs w:val="20"/>
        </w:rPr>
        <w:br w:type="page"/>
      </w:r>
    </w:p>
    <w:p w14:paraId="701204B4" w14:textId="77777777" w:rsidR="00142038" w:rsidRDefault="00142038" w:rsidP="00142038">
      <w:pPr>
        <w:autoSpaceDE w:val="0"/>
        <w:autoSpaceDN w:val="0"/>
        <w:adjustRightInd w:val="0"/>
        <w:rPr>
          <w:rFonts w:eastAsiaTheme="minorHAnsi" w:cs="Arial"/>
          <w:b/>
          <w:bCs/>
          <w:color w:val="000000"/>
          <w:szCs w:val="20"/>
          <w:lang w:eastAsia="en-US"/>
        </w:rPr>
      </w:pPr>
    </w:p>
    <w:p w14:paraId="7E4B6246" w14:textId="77777777" w:rsidR="00142038" w:rsidRPr="00DE6D95" w:rsidRDefault="00142038" w:rsidP="00142038">
      <w:pPr>
        <w:autoSpaceDE w:val="0"/>
        <w:autoSpaceDN w:val="0"/>
        <w:adjustRightInd w:val="0"/>
        <w:rPr>
          <w:rFonts w:asciiTheme="minorHAnsi" w:eastAsiaTheme="minorHAnsi" w:hAnsiTheme="minorHAnsi" w:cstheme="minorHAnsi"/>
          <w:color w:val="000000"/>
          <w:sz w:val="24"/>
          <w:szCs w:val="22"/>
          <w:highlight w:val="yellow"/>
          <w:lang w:eastAsia="en-US"/>
        </w:rPr>
      </w:pPr>
      <w:r w:rsidRPr="00DE6D95">
        <w:rPr>
          <w:rFonts w:asciiTheme="minorHAnsi" w:eastAsiaTheme="minorHAnsi" w:hAnsiTheme="minorHAnsi" w:cstheme="minorHAnsi"/>
          <w:b/>
          <w:bCs/>
          <w:color w:val="000000"/>
          <w:sz w:val="24"/>
          <w:szCs w:val="22"/>
          <w:lang w:eastAsia="en-US"/>
        </w:rPr>
        <w:t xml:space="preserve">Veilig internetgebruik voor leerlingen en leerkrachten </w:t>
      </w:r>
    </w:p>
    <w:p w14:paraId="2D06256C" w14:textId="77777777" w:rsidR="00142038" w:rsidRPr="007022E7" w:rsidRDefault="00142038" w:rsidP="00142038">
      <w:pPr>
        <w:autoSpaceDE w:val="0"/>
        <w:autoSpaceDN w:val="0"/>
        <w:adjustRightInd w:val="0"/>
        <w:rPr>
          <w:rFonts w:asciiTheme="minorHAnsi" w:eastAsiaTheme="minorHAnsi" w:hAnsiTheme="minorHAnsi" w:cstheme="minorHAnsi"/>
          <w:color w:val="000000"/>
          <w:sz w:val="22"/>
          <w:szCs w:val="22"/>
          <w:highlight w:val="yellow"/>
          <w:lang w:eastAsia="en-US"/>
        </w:rPr>
      </w:pPr>
    </w:p>
    <w:p w14:paraId="5FD65BCD" w14:textId="77777777" w:rsidR="00142038" w:rsidRPr="007022E7" w:rsidRDefault="00142038" w:rsidP="00142038">
      <w:pPr>
        <w:autoSpaceDE w:val="0"/>
        <w:autoSpaceDN w:val="0"/>
        <w:adjustRightInd w:val="0"/>
        <w:rPr>
          <w:rFonts w:asciiTheme="minorHAnsi" w:eastAsiaTheme="minorHAnsi" w:hAnsiTheme="minorHAnsi" w:cstheme="minorHAnsi"/>
          <w:b/>
          <w:bCs/>
          <w:color w:val="000000"/>
          <w:sz w:val="22"/>
          <w:szCs w:val="22"/>
          <w:lang w:eastAsia="en-US"/>
        </w:rPr>
      </w:pPr>
    </w:p>
    <w:p w14:paraId="3D8CB0D3" w14:textId="77777777" w:rsidR="00142038" w:rsidRPr="007022E7" w:rsidRDefault="00142038" w:rsidP="00142038">
      <w:pPr>
        <w:autoSpaceDE w:val="0"/>
        <w:autoSpaceDN w:val="0"/>
        <w:adjustRightInd w:val="0"/>
        <w:rPr>
          <w:rFonts w:asciiTheme="minorHAnsi" w:eastAsiaTheme="minorHAnsi" w:hAnsiTheme="minorHAnsi" w:cstheme="minorHAnsi"/>
          <w:color w:val="000000"/>
          <w:sz w:val="22"/>
          <w:szCs w:val="22"/>
          <w:lang w:eastAsia="en-US"/>
        </w:rPr>
      </w:pPr>
      <w:r w:rsidRPr="007022E7">
        <w:rPr>
          <w:rFonts w:asciiTheme="minorHAnsi" w:eastAsiaTheme="minorHAnsi" w:hAnsiTheme="minorHAnsi" w:cstheme="minorHAnsi"/>
          <w:b/>
          <w:bCs/>
          <w:color w:val="000000"/>
          <w:sz w:val="22"/>
          <w:szCs w:val="22"/>
          <w:lang w:eastAsia="en-US"/>
        </w:rPr>
        <w:t xml:space="preserve">Cyberpesten </w:t>
      </w:r>
    </w:p>
    <w:p w14:paraId="596850F6" w14:textId="77777777" w:rsidR="00142038" w:rsidRPr="007022E7" w:rsidRDefault="00142038" w:rsidP="00142038">
      <w:pPr>
        <w:autoSpaceDE w:val="0"/>
        <w:autoSpaceDN w:val="0"/>
        <w:adjustRightInd w:val="0"/>
        <w:rPr>
          <w:rFonts w:asciiTheme="minorHAnsi" w:eastAsiaTheme="minorHAnsi" w:hAnsiTheme="minorHAnsi" w:cstheme="minorHAnsi"/>
          <w:color w:val="000000"/>
          <w:sz w:val="22"/>
          <w:szCs w:val="22"/>
          <w:lang w:eastAsia="en-US"/>
        </w:rPr>
      </w:pPr>
      <w:r w:rsidRPr="007022E7">
        <w:rPr>
          <w:rFonts w:asciiTheme="minorHAnsi" w:eastAsiaTheme="minorHAnsi" w:hAnsiTheme="minorHAnsi" w:cstheme="minorHAnsi"/>
          <w:color w:val="000000"/>
          <w:sz w:val="22"/>
          <w:szCs w:val="22"/>
          <w:lang w:eastAsia="en-US"/>
        </w:rPr>
        <w:t xml:space="preserve">Digitaal pesten is één van de verschillende vormen van pesten. </w:t>
      </w:r>
    </w:p>
    <w:p w14:paraId="11F6E40F" w14:textId="0A06BBA9" w:rsidR="00142038" w:rsidRPr="007022E7" w:rsidRDefault="00142038" w:rsidP="00142038">
      <w:pPr>
        <w:autoSpaceDE w:val="0"/>
        <w:autoSpaceDN w:val="0"/>
        <w:adjustRightInd w:val="0"/>
        <w:rPr>
          <w:rFonts w:asciiTheme="minorHAnsi" w:eastAsiaTheme="minorHAnsi" w:hAnsiTheme="minorHAnsi" w:cstheme="minorHAnsi"/>
          <w:b/>
          <w:color w:val="00B0F0"/>
          <w:sz w:val="22"/>
          <w:szCs w:val="22"/>
          <w:lang w:eastAsia="en-US"/>
        </w:rPr>
      </w:pPr>
      <w:r w:rsidRPr="007022E7">
        <w:rPr>
          <w:rFonts w:asciiTheme="minorHAnsi" w:eastAsiaTheme="minorHAnsi" w:hAnsiTheme="minorHAnsi" w:cstheme="minorHAnsi"/>
          <w:color w:val="000000"/>
          <w:sz w:val="22"/>
          <w:szCs w:val="22"/>
          <w:lang w:eastAsia="en-US"/>
        </w:rPr>
        <w:t xml:space="preserve">Cyberpesten gebeurt vaak buiten de school. Het ruziën en pesten gaat op school door. Schoolresultaten lijden eronder. Er ontstaat een onveilig klimaat. Kinderen kunnen minder goed leren. En het pesten heeft effect op het schoolklimaat. Het is een groeiend probleem. Daarom is een aanvulling op het huidige pestprotocol van </w:t>
      </w:r>
      <w:bookmarkStart w:id="0" w:name="_Hlk163551244"/>
      <w:r w:rsidR="00684641">
        <w:rPr>
          <w:rFonts w:asciiTheme="minorHAnsi" w:hAnsiTheme="minorHAnsi" w:cstheme="minorHAnsi"/>
          <w:sz w:val="22"/>
          <w:szCs w:val="22"/>
        </w:rPr>
        <w:t>MKC Anne Frank</w:t>
      </w:r>
      <w:r w:rsidRPr="007022E7">
        <w:rPr>
          <w:rFonts w:asciiTheme="minorHAnsi" w:eastAsiaTheme="minorHAnsi" w:hAnsiTheme="minorHAnsi" w:cstheme="minorHAnsi"/>
          <w:color w:val="000000"/>
          <w:sz w:val="22"/>
          <w:szCs w:val="22"/>
          <w:lang w:eastAsia="en-US"/>
        </w:rPr>
        <w:t xml:space="preserve"> </w:t>
      </w:r>
      <w:bookmarkEnd w:id="0"/>
      <w:r w:rsidR="00DE6D95">
        <w:rPr>
          <w:rFonts w:asciiTheme="minorHAnsi" w:eastAsiaTheme="minorHAnsi" w:hAnsiTheme="minorHAnsi" w:cstheme="minorHAnsi"/>
          <w:color w:val="000000"/>
          <w:sz w:val="22"/>
          <w:szCs w:val="22"/>
          <w:lang w:eastAsia="en-US"/>
        </w:rPr>
        <w:t xml:space="preserve">van </w:t>
      </w:r>
      <w:r w:rsidRPr="007022E7">
        <w:rPr>
          <w:rFonts w:asciiTheme="minorHAnsi" w:eastAsiaTheme="minorHAnsi" w:hAnsiTheme="minorHAnsi" w:cstheme="minorHAnsi"/>
          <w:color w:val="000000"/>
          <w:sz w:val="22"/>
          <w:szCs w:val="22"/>
          <w:lang w:eastAsia="en-US"/>
        </w:rPr>
        <w:t xml:space="preserve">groot belang. Dit protocol stuurt aan op een integrale aanpak in samenwerking met de ouders. Er zijn verschillende vormen van cyberpesten: anonieme berichten versturen, schelden, roddelen, bedreigen, foto’s van mobieltjes en webcam op internet plaatsen, privégegevens op een site plaatsen, wachtwoorden stelen en misbruiken, haatprofielen aanmaken, virussen sturen, happy slapping en het versturen van een e-mail bom. Schrikbarend is te weten dat 20% van de leerlingen te maken heeft met cyberpesten. Niet al deze vormen zal je vinden op de basisschool, maar toch is het van belang te weten waarin cyberpesten kan ontaarden. De effecten van cyberpesten kunnen erger zijn dan bij traditioneel pesten. Wanneer de leerkracht merkt, dat er door kinderen uit zijn/haar klas thuis gebruik gemaakt wordt van chatprogramma’s, of er e-mailcontacten tussen leerlingen zijn, bespreekt de leerkracht met de groep de voordelen én risico’s hiervan. In de bovenbouwgroepen is dit in ieder geval aan de orde. Als </w:t>
      </w:r>
      <w:r w:rsidR="003D4C7C">
        <w:rPr>
          <w:rFonts w:asciiTheme="minorHAnsi" w:hAnsiTheme="minorHAnsi" w:cstheme="minorHAnsi"/>
          <w:sz w:val="22"/>
          <w:szCs w:val="22"/>
        </w:rPr>
        <w:t>MKC Anne Frank</w:t>
      </w:r>
      <w:r w:rsidR="003D4C7C" w:rsidRPr="007022E7">
        <w:rPr>
          <w:rFonts w:asciiTheme="minorHAnsi" w:eastAsiaTheme="minorHAnsi" w:hAnsiTheme="minorHAnsi" w:cstheme="minorHAnsi"/>
          <w:color w:val="000000"/>
          <w:sz w:val="22"/>
          <w:szCs w:val="22"/>
          <w:lang w:eastAsia="en-US"/>
        </w:rPr>
        <w:t xml:space="preserve"> </w:t>
      </w:r>
      <w:r w:rsidRPr="007022E7">
        <w:rPr>
          <w:rFonts w:asciiTheme="minorHAnsi" w:eastAsiaTheme="minorHAnsi" w:hAnsiTheme="minorHAnsi" w:cstheme="minorHAnsi"/>
          <w:color w:val="000000"/>
          <w:sz w:val="22"/>
          <w:szCs w:val="22"/>
          <w:lang w:eastAsia="en-US"/>
        </w:rPr>
        <w:t xml:space="preserve">kiezen wij voor een curatieve aanpak; Signalen betreffende cyberpesten nemen we altijd serieus. Binnen het management team van Stichting IJsselgraaf is er een stuk opgesteld </w:t>
      </w:r>
      <w:r w:rsidR="00DE6D95">
        <w:rPr>
          <w:rFonts w:asciiTheme="minorHAnsi" w:eastAsiaTheme="minorHAnsi" w:hAnsiTheme="minorHAnsi" w:cstheme="minorHAnsi"/>
          <w:color w:val="000000"/>
          <w:sz w:val="22"/>
          <w:szCs w:val="22"/>
          <w:lang w:eastAsia="en-US"/>
        </w:rPr>
        <w:t>ter zake van</w:t>
      </w:r>
      <w:r w:rsidRPr="007022E7">
        <w:rPr>
          <w:rFonts w:asciiTheme="minorHAnsi" w:eastAsiaTheme="minorHAnsi" w:hAnsiTheme="minorHAnsi" w:cstheme="minorHAnsi"/>
          <w:color w:val="000000"/>
          <w:sz w:val="22"/>
          <w:szCs w:val="22"/>
          <w:lang w:eastAsia="en-US"/>
        </w:rPr>
        <w:t xml:space="preserve"> sociale media. Dit stuk is opgenomen in de digitale werkomgeving. Wanneer de leerkracht signaleert, dat er sprake is van cyberpesten, volgt hij/zij onderstaand stappenplan: </w:t>
      </w:r>
    </w:p>
    <w:p w14:paraId="4797BC23" w14:textId="77777777" w:rsidR="00142038" w:rsidRPr="007022E7" w:rsidRDefault="00142038" w:rsidP="00142038">
      <w:pPr>
        <w:autoSpaceDE w:val="0"/>
        <w:autoSpaceDN w:val="0"/>
        <w:adjustRightInd w:val="0"/>
        <w:rPr>
          <w:rFonts w:asciiTheme="minorHAnsi" w:eastAsiaTheme="minorHAnsi" w:hAnsiTheme="minorHAnsi" w:cstheme="minorHAnsi"/>
          <w:color w:val="000000"/>
          <w:sz w:val="22"/>
          <w:szCs w:val="22"/>
          <w:lang w:eastAsia="en-US"/>
        </w:rPr>
      </w:pPr>
    </w:p>
    <w:p w14:paraId="23195665" w14:textId="77777777" w:rsidR="00142038" w:rsidRPr="007022E7" w:rsidRDefault="00142038" w:rsidP="00142038">
      <w:pPr>
        <w:autoSpaceDE w:val="0"/>
        <w:autoSpaceDN w:val="0"/>
        <w:adjustRightInd w:val="0"/>
        <w:rPr>
          <w:rFonts w:asciiTheme="minorHAnsi" w:eastAsiaTheme="minorHAnsi" w:hAnsiTheme="minorHAnsi" w:cstheme="minorHAnsi"/>
          <w:b/>
          <w:sz w:val="22"/>
          <w:szCs w:val="22"/>
          <w:u w:val="single"/>
          <w:lang w:eastAsia="en-US"/>
        </w:rPr>
      </w:pPr>
      <w:r w:rsidRPr="007022E7">
        <w:rPr>
          <w:rFonts w:asciiTheme="minorHAnsi" w:eastAsiaTheme="minorHAnsi" w:hAnsiTheme="minorHAnsi" w:cstheme="minorHAnsi"/>
          <w:b/>
          <w:sz w:val="22"/>
          <w:szCs w:val="22"/>
          <w:u w:val="single"/>
          <w:lang w:eastAsia="en-US"/>
        </w:rPr>
        <w:t xml:space="preserve">Gesprek met de gepeste leerling en gesprek met de dader(s) </w:t>
      </w:r>
    </w:p>
    <w:p w14:paraId="1E1425B4"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
    <w:p w14:paraId="05F72909"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Deze twee onderdelen vallen beiden onder de eerste stap. Ze dienen naast elkaar uitgevoerd te worden. Het is namelijk van belang dat er met zowel het slachtoffer als met de daders in gesprek gegaan wordt. Daarvoor dienen de dader(s) dus opgespoord te worden. Er moet worden afgewogen of de gesprekken afzonderlijk plaatsvinden of dat dit in een driegesprek (leerkracht, slachtoffer, dader) kan plaatsvinden. Hierbij worden duidelijke afspraken gemaakt over het vervolg. </w:t>
      </w:r>
    </w:p>
    <w:p w14:paraId="75EDEC0C" w14:textId="77777777" w:rsidR="00142038" w:rsidRPr="007022E7" w:rsidRDefault="00142038" w:rsidP="00142038">
      <w:pPr>
        <w:autoSpaceDE w:val="0"/>
        <w:autoSpaceDN w:val="0"/>
        <w:adjustRightInd w:val="0"/>
        <w:rPr>
          <w:rFonts w:asciiTheme="minorHAnsi" w:eastAsiaTheme="minorHAnsi" w:hAnsiTheme="minorHAnsi" w:cstheme="minorHAnsi"/>
          <w:i/>
          <w:iCs/>
          <w:sz w:val="22"/>
          <w:szCs w:val="22"/>
          <w:lang w:eastAsia="en-US"/>
        </w:rPr>
      </w:pPr>
    </w:p>
    <w:p w14:paraId="438587E3" w14:textId="77777777" w:rsidR="00142038" w:rsidRPr="007022E7" w:rsidRDefault="00142038" w:rsidP="00142038">
      <w:pPr>
        <w:autoSpaceDE w:val="0"/>
        <w:autoSpaceDN w:val="0"/>
        <w:adjustRightInd w:val="0"/>
        <w:rPr>
          <w:rFonts w:asciiTheme="minorHAnsi" w:eastAsiaTheme="minorHAnsi" w:hAnsiTheme="minorHAnsi" w:cstheme="minorHAnsi"/>
          <w:sz w:val="22"/>
          <w:szCs w:val="22"/>
          <w:u w:val="single"/>
          <w:lang w:eastAsia="en-US"/>
        </w:rPr>
      </w:pPr>
      <w:r w:rsidRPr="007022E7">
        <w:rPr>
          <w:rFonts w:asciiTheme="minorHAnsi" w:eastAsiaTheme="minorHAnsi" w:hAnsiTheme="minorHAnsi" w:cstheme="minorHAnsi"/>
          <w:iCs/>
          <w:sz w:val="22"/>
          <w:szCs w:val="22"/>
          <w:u w:val="single"/>
          <w:lang w:eastAsia="en-US"/>
        </w:rPr>
        <w:t xml:space="preserve">Gesprek met de gepeste leerling </w:t>
      </w:r>
    </w:p>
    <w:p w14:paraId="74BAEF4C"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Het is van belang dat de leerkracht: </w:t>
      </w:r>
    </w:p>
    <w:p w14:paraId="427B1CA9" w14:textId="77777777" w:rsidR="00142038" w:rsidRPr="007022E7" w:rsidRDefault="00142038" w:rsidP="00142038">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deze leerling en diens klacht serieus neemt. </w:t>
      </w:r>
    </w:p>
    <w:p w14:paraId="08076886" w14:textId="77777777" w:rsidR="00142038" w:rsidRPr="007022E7" w:rsidRDefault="00142038" w:rsidP="00142038">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leerling zijn/haar verhaal laat doen en daar de tijd voor neemt. </w:t>
      </w:r>
    </w:p>
    <w:p w14:paraId="1F418A17" w14:textId="77777777" w:rsidR="00142038" w:rsidRPr="007022E7" w:rsidRDefault="00142038" w:rsidP="00142038">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zich probeert in te leven in de leerling. </w:t>
      </w:r>
    </w:p>
    <w:p w14:paraId="305B4AAE" w14:textId="77777777" w:rsidR="00142038" w:rsidRPr="007022E7" w:rsidRDefault="00142038" w:rsidP="00142038">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geen verwijten maakt. Dat maakt het onveilig voor de leerling, waardoor deze minder zal vertellen of zelfs helemaal niets meer zal vertellen. </w:t>
      </w:r>
    </w:p>
    <w:p w14:paraId="394CC323" w14:textId="77777777" w:rsidR="00142038" w:rsidRPr="007022E7" w:rsidRDefault="00142038" w:rsidP="00142038">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leerling de tip geeft om de </w:t>
      </w:r>
      <w:proofErr w:type="spellStart"/>
      <w:r w:rsidRPr="007022E7">
        <w:rPr>
          <w:rFonts w:asciiTheme="minorHAnsi" w:eastAsiaTheme="minorHAnsi" w:hAnsiTheme="minorHAnsi" w:cstheme="minorHAnsi"/>
          <w:sz w:val="22"/>
          <w:szCs w:val="22"/>
          <w:lang w:eastAsia="en-US"/>
        </w:rPr>
        <w:t>pester</w:t>
      </w:r>
      <w:proofErr w:type="spellEnd"/>
      <w:r w:rsidRPr="007022E7">
        <w:rPr>
          <w:rFonts w:asciiTheme="minorHAnsi" w:eastAsiaTheme="minorHAnsi" w:hAnsiTheme="minorHAnsi" w:cstheme="minorHAnsi"/>
          <w:sz w:val="22"/>
          <w:szCs w:val="22"/>
          <w:lang w:eastAsia="en-US"/>
        </w:rPr>
        <w:t xml:space="preserve"> te blokkeren en/of te verwijderen wanneer het om digitaal pesten gaat. </w:t>
      </w:r>
    </w:p>
    <w:p w14:paraId="50E6EBF5" w14:textId="77777777" w:rsidR="00142038" w:rsidRPr="007022E7" w:rsidRDefault="00142038" w:rsidP="00142038">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door blijft vragen. Vooral wanneer het gaat om een gesprek met een leerling na het signaleren van digitaal pesten. De leerling zal niet snel vertellen dat hij/zij gepest wordt of zelf pest. </w:t>
      </w:r>
    </w:p>
    <w:p w14:paraId="45F6F277" w14:textId="409A1826" w:rsidR="00142038" w:rsidRPr="007022E7" w:rsidRDefault="00142038" w:rsidP="00142038">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Inschakelen van de vertrouwensperso</w:t>
      </w:r>
      <w:r w:rsidR="00DE6D95">
        <w:rPr>
          <w:rFonts w:asciiTheme="minorHAnsi" w:eastAsiaTheme="minorHAnsi" w:hAnsiTheme="minorHAnsi" w:cstheme="minorHAnsi"/>
          <w:sz w:val="22"/>
          <w:szCs w:val="22"/>
          <w:lang w:eastAsia="en-US"/>
        </w:rPr>
        <w:t>o</w:t>
      </w:r>
      <w:r w:rsidRPr="007022E7">
        <w:rPr>
          <w:rFonts w:asciiTheme="minorHAnsi" w:eastAsiaTheme="minorHAnsi" w:hAnsiTheme="minorHAnsi" w:cstheme="minorHAnsi"/>
          <w:sz w:val="22"/>
          <w:szCs w:val="22"/>
          <w:lang w:eastAsia="en-US"/>
        </w:rPr>
        <w:t>n op school</w:t>
      </w:r>
      <w:r w:rsidR="00DE6D95">
        <w:rPr>
          <w:rFonts w:asciiTheme="minorHAnsi" w:eastAsiaTheme="minorHAnsi" w:hAnsiTheme="minorHAnsi" w:cstheme="minorHAnsi"/>
          <w:sz w:val="22"/>
          <w:szCs w:val="22"/>
          <w:lang w:eastAsia="en-US"/>
        </w:rPr>
        <w:t xml:space="preserve"> </w:t>
      </w:r>
      <w:r w:rsidR="003D4C7C">
        <w:rPr>
          <w:rFonts w:asciiTheme="minorHAnsi" w:eastAsiaTheme="minorHAnsi" w:hAnsiTheme="minorHAnsi" w:cstheme="minorHAnsi"/>
          <w:sz w:val="22"/>
          <w:szCs w:val="22"/>
          <w:lang w:eastAsia="en-US"/>
        </w:rPr>
        <w:t xml:space="preserve">(Manon </w:t>
      </w:r>
      <w:proofErr w:type="spellStart"/>
      <w:r w:rsidR="003D4C7C">
        <w:rPr>
          <w:rFonts w:asciiTheme="minorHAnsi" w:eastAsiaTheme="minorHAnsi" w:hAnsiTheme="minorHAnsi" w:cstheme="minorHAnsi"/>
          <w:sz w:val="22"/>
          <w:szCs w:val="22"/>
          <w:lang w:eastAsia="en-US"/>
        </w:rPr>
        <w:t>Salazar</w:t>
      </w:r>
      <w:proofErr w:type="spellEnd"/>
      <w:r w:rsidR="003D4C7C">
        <w:rPr>
          <w:rFonts w:asciiTheme="minorHAnsi" w:eastAsiaTheme="minorHAnsi" w:hAnsiTheme="minorHAnsi" w:cstheme="minorHAnsi"/>
          <w:sz w:val="22"/>
          <w:szCs w:val="22"/>
          <w:lang w:eastAsia="en-US"/>
        </w:rPr>
        <w:t xml:space="preserve"> / Minke Schoemaker)</w:t>
      </w:r>
    </w:p>
    <w:p w14:paraId="2DC09E9E"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
    <w:p w14:paraId="6F31E25E" w14:textId="77777777" w:rsidR="00DE6D95" w:rsidRDefault="00DE6D95" w:rsidP="00142038">
      <w:pPr>
        <w:autoSpaceDE w:val="0"/>
        <w:autoSpaceDN w:val="0"/>
        <w:adjustRightInd w:val="0"/>
        <w:rPr>
          <w:rFonts w:asciiTheme="minorHAnsi" w:eastAsiaTheme="minorHAnsi" w:hAnsiTheme="minorHAnsi" w:cstheme="minorHAnsi"/>
          <w:b/>
          <w:iCs/>
          <w:sz w:val="22"/>
          <w:szCs w:val="22"/>
          <w:u w:val="single"/>
          <w:lang w:eastAsia="en-US"/>
        </w:rPr>
      </w:pPr>
    </w:p>
    <w:p w14:paraId="5EF49FD0" w14:textId="77777777" w:rsidR="00DE6D95" w:rsidRDefault="00DE6D95" w:rsidP="00142038">
      <w:pPr>
        <w:autoSpaceDE w:val="0"/>
        <w:autoSpaceDN w:val="0"/>
        <w:adjustRightInd w:val="0"/>
        <w:rPr>
          <w:rFonts w:asciiTheme="minorHAnsi" w:eastAsiaTheme="minorHAnsi" w:hAnsiTheme="minorHAnsi" w:cstheme="minorHAnsi"/>
          <w:b/>
          <w:iCs/>
          <w:sz w:val="22"/>
          <w:szCs w:val="22"/>
          <w:u w:val="single"/>
          <w:lang w:eastAsia="en-US"/>
        </w:rPr>
      </w:pPr>
    </w:p>
    <w:p w14:paraId="1E15A840" w14:textId="77777777" w:rsidR="00DE6D95" w:rsidRDefault="00DE6D95" w:rsidP="00142038">
      <w:pPr>
        <w:autoSpaceDE w:val="0"/>
        <w:autoSpaceDN w:val="0"/>
        <w:adjustRightInd w:val="0"/>
        <w:rPr>
          <w:rFonts w:asciiTheme="minorHAnsi" w:eastAsiaTheme="minorHAnsi" w:hAnsiTheme="minorHAnsi" w:cstheme="minorHAnsi"/>
          <w:b/>
          <w:iCs/>
          <w:sz w:val="22"/>
          <w:szCs w:val="22"/>
          <w:u w:val="single"/>
          <w:lang w:eastAsia="en-US"/>
        </w:rPr>
      </w:pPr>
    </w:p>
    <w:p w14:paraId="5216577B" w14:textId="77777777" w:rsidR="00DE6D95" w:rsidRDefault="00DE6D95" w:rsidP="00142038">
      <w:pPr>
        <w:autoSpaceDE w:val="0"/>
        <w:autoSpaceDN w:val="0"/>
        <w:adjustRightInd w:val="0"/>
        <w:rPr>
          <w:rFonts w:asciiTheme="minorHAnsi" w:eastAsiaTheme="minorHAnsi" w:hAnsiTheme="minorHAnsi" w:cstheme="minorHAnsi"/>
          <w:b/>
          <w:iCs/>
          <w:sz w:val="22"/>
          <w:szCs w:val="22"/>
          <w:u w:val="single"/>
          <w:lang w:eastAsia="en-US"/>
        </w:rPr>
      </w:pPr>
    </w:p>
    <w:p w14:paraId="23E24700" w14:textId="77777777" w:rsidR="00DE6D95" w:rsidRDefault="00DE6D95" w:rsidP="00142038">
      <w:pPr>
        <w:autoSpaceDE w:val="0"/>
        <w:autoSpaceDN w:val="0"/>
        <w:adjustRightInd w:val="0"/>
        <w:rPr>
          <w:rFonts w:asciiTheme="minorHAnsi" w:eastAsiaTheme="minorHAnsi" w:hAnsiTheme="minorHAnsi" w:cstheme="minorHAnsi"/>
          <w:b/>
          <w:iCs/>
          <w:sz w:val="22"/>
          <w:szCs w:val="22"/>
          <w:u w:val="single"/>
          <w:lang w:eastAsia="en-US"/>
        </w:rPr>
      </w:pPr>
    </w:p>
    <w:p w14:paraId="5191CFA4" w14:textId="677C3AA2" w:rsidR="00142038" w:rsidRPr="007022E7" w:rsidRDefault="00142038" w:rsidP="00142038">
      <w:pPr>
        <w:autoSpaceDE w:val="0"/>
        <w:autoSpaceDN w:val="0"/>
        <w:adjustRightInd w:val="0"/>
        <w:rPr>
          <w:rFonts w:asciiTheme="minorHAnsi" w:eastAsiaTheme="minorHAnsi" w:hAnsiTheme="minorHAnsi" w:cstheme="minorHAnsi"/>
          <w:b/>
          <w:sz w:val="22"/>
          <w:szCs w:val="22"/>
          <w:u w:val="single"/>
          <w:lang w:eastAsia="en-US"/>
        </w:rPr>
      </w:pPr>
      <w:r w:rsidRPr="007022E7">
        <w:rPr>
          <w:rFonts w:asciiTheme="minorHAnsi" w:eastAsiaTheme="minorHAnsi" w:hAnsiTheme="minorHAnsi" w:cstheme="minorHAnsi"/>
          <w:b/>
          <w:iCs/>
          <w:sz w:val="22"/>
          <w:szCs w:val="22"/>
          <w:u w:val="single"/>
          <w:lang w:eastAsia="en-US"/>
        </w:rPr>
        <w:lastRenderedPageBreak/>
        <w:t xml:space="preserve">Opsporen van de dader(s) </w:t>
      </w:r>
    </w:p>
    <w:p w14:paraId="61D7A1EA"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
    <w:p w14:paraId="286B77F5" w14:textId="15898A81"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Soms zal bekend zijn wie de </w:t>
      </w:r>
      <w:proofErr w:type="spellStart"/>
      <w:r w:rsidRPr="007022E7">
        <w:rPr>
          <w:rFonts w:asciiTheme="minorHAnsi" w:eastAsiaTheme="minorHAnsi" w:hAnsiTheme="minorHAnsi" w:cstheme="minorHAnsi"/>
          <w:sz w:val="22"/>
          <w:szCs w:val="22"/>
          <w:lang w:eastAsia="en-US"/>
        </w:rPr>
        <w:t>pester</w:t>
      </w:r>
      <w:proofErr w:type="spellEnd"/>
      <w:r w:rsidRPr="007022E7">
        <w:rPr>
          <w:rFonts w:asciiTheme="minorHAnsi" w:eastAsiaTheme="minorHAnsi" w:hAnsiTheme="minorHAnsi" w:cstheme="minorHAnsi"/>
          <w:sz w:val="22"/>
          <w:szCs w:val="22"/>
          <w:lang w:eastAsia="en-US"/>
        </w:rPr>
        <w:t xml:space="preserve"> is en soms niet. Wanneer niet bekend is wie de </w:t>
      </w:r>
      <w:proofErr w:type="spellStart"/>
      <w:r w:rsidRPr="007022E7">
        <w:rPr>
          <w:rFonts w:asciiTheme="minorHAnsi" w:eastAsiaTheme="minorHAnsi" w:hAnsiTheme="minorHAnsi" w:cstheme="minorHAnsi"/>
          <w:sz w:val="22"/>
          <w:szCs w:val="22"/>
          <w:lang w:eastAsia="en-US"/>
        </w:rPr>
        <w:t>pester</w:t>
      </w:r>
      <w:proofErr w:type="spellEnd"/>
      <w:r w:rsidRPr="007022E7">
        <w:rPr>
          <w:rFonts w:asciiTheme="minorHAnsi" w:eastAsiaTheme="minorHAnsi" w:hAnsiTheme="minorHAnsi" w:cstheme="minorHAnsi"/>
          <w:sz w:val="22"/>
          <w:szCs w:val="22"/>
          <w:lang w:eastAsia="en-US"/>
        </w:rPr>
        <w:t xml:space="preserve"> is</w:t>
      </w:r>
      <w:r w:rsidR="00DE6D95">
        <w:rPr>
          <w:rFonts w:asciiTheme="minorHAnsi" w:eastAsiaTheme="minorHAnsi" w:hAnsiTheme="minorHAnsi" w:cstheme="minorHAnsi"/>
          <w:sz w:val="22"/>
          <w:szCs w:val="22"/>
          <w:lang w:eastAsia="en-US"/>
        </w:rPr>
        <w:t>,</w:t>
      </w:r>
      <w:r w:rsidRPr="007022E7">
        <w:rPr>
          <w:rFonts w:asciiTheme="minorHAnsi" w:eastAsiaTheme="minorHAnsi" w:hAnsiTheme="minorHAnsi" w:cstheme="minorHAnsi"/>
          <w:sz w:val="22"/>
          <w:szCs w:val="22"/>
          <w:lang w:eastAsia="en-US"/>
        </w:rPr>
        <w:t xml:space="preserve"> zal er getracht moeten worden om dit op te sporen. Dit kan gedaan worden door gesprekken te bewaren en uit te printen. In deze gesprekken kunnen aanwijzingen staan over wie de dader is. Op </w:t>
      </w:r>
      <w:r w:rsidR="003D4C7C">
        <w:rPr>
          <w:rFonts w:asciiTheme="minorHAnsi" w:hAnsiTheme="minorHAnsi" w:cstheme="minorHAnsi"/>
          <w:sz w:val="22"/>
          <w:szCs w:val="22"/>
        </w:rPr>
        <w:t>MKC Anne Frank</w:t>
      </w:r>
      <w:r w:rsidRPr="007022E7">
        <w:rPr>
          <w:rFonts w:asciiTheme="minorHAnsi" w:eastAsiaTheme="minorHAnsi" w:hAnsiTheme="minorHAnsi" w:cstheme="minorHAnsi"/>
          <w:sz w:val="22"/>
          <w:szCs w:val="22"/>
          <w:lang w:eastAsia="en-US"/>
        </w:rPr>
        <w:t xml:space="preserve"> is het </w:t>
      </w:r>
      <w:r w:rsidRPr="00DE6D95">
        <w:rPr>
          <w:rFonts w:asciiTheme="minorHAnsi" w:eastAsiaTheme="minorHAnsi" w:hAnsiTheme="minorHAnsi" w:cstheme="minorHAnsi"/>
          <w:sz w:val="22"/>
          <w:szCs w:val="22"/>
          <w:u w:val="single"/>
          <w:lang w:eastAsia="en-US"/>
        </w:rPr>
        <w:t>niet</w:t>
      </w:r>
      <w:r w:rsidRPr="007022E7">
        <w:rPr>
          <w:rFonts w:asciiTheme="minorHAnsi" w:eastAsiaTheme="minorHAnsi" w:hAnsiTheme="minorHAnsi" w:cstheme="minorHAnsi"/>
          <w:sz w:val="22"/>
          <w:szCs w:val="22"/>
          <w:lang w:eastAsia="en-US"/>
        </w:rPr>
        <w:t xml:space="preserve"> toegestaan gebruik te maken van Facebook of het bekijken van de mail door leerlingen. De stijl van het bericht en eventuele taalfouten en aanwijzingen kunnen de dader verraden. De dader kan wellicht ook worden gevonden door in de klas te praten over wat er is gebeurd. </w:t>
      </w:r>
    </w:p>
    <w:p w14:paraId="32DE39BF" w14:textId="77777777" w:rsidR="00142038" w:rsidRPr="007022E7" w:rsidRDefault="00142038" w:rsidP="00142038">
      <w:pPr>
        <w:autoSpaceDE w:val="0"/>
        <w:autoSpaceDN w:val="0"/>
        <w:adjustRightInd w:val="0"/>
        <w:rPr>
          <w:rFonts w:asciiTheme="minorHAnsi" w:eastAsiaTheme="minorHAnsi" w:hAnsiTheme="minorHAnsi" w:cstheme="minorHAnsi"/>
          <w:iCs/>
          <w:sz w:val="22"/>
          <w:szCs w:val="22"/>
          <w:u w:val="single"/>
          <w:lang w:eastAsia="en-US"/>
        </w:rPr>
      </w:pPr>
    </w:p>
    <w:p w14:paraId="27814632" w14:textId="77777777" w:rsidR="00142038" w:rsidRPr="007022E7" w:rsidRDefault="00142038" w:rsidP="00142038">
      <w:pPr>
        <w:autoSpaceDE w:val="0"/>
        <w:autoSpaceDN w:val="0"/>
        <w:adjustRightInd w:val="0"/>
        <w:rPr>
          <w:rFonts w:asciiTheme="minorHAnsi" w:eastAsiaTheme="minorHAnsi" w:hAnsiTheme="minorHAnsi" w:cstheme="minorHAnsi"/>
          <w:sz w:val="22"/>
          <w:szCs w:val="22"/>
          <w:u w:val="single"/>
          <w:lang w:eastAsia="en-US"/>
        </w:rPr>
      </w:pPr>
      <w:r w:rsidRPr="007022E7">
        <w:rPr>
          <w:rFonts w:asciiTheme="minorHAnsi" w:eastAsiaTheme="minorHAnsi" w:hAnsiTheme="minorHAnsi" w:cstheme="minorHAnsi"/>
          <w:iCs/>
          <w:sz w:val="22"/>
          <w:szCs w:val="22"/>
          <w:u w:val="single"/>
          <w:lang w:eastAsia="en-US"/>
        </w:rPr>
        <w:t xml:space="preserve">Gesprek met de dader(s) </w:t>
      </w:r>
    </w:p>
    <w:p w14:paraId="256EA5C9"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Hierbij is het van belang: </w:t>
      </w:r>
    </w:p>
    <w:p w14:paraId="20DADDA6" w14:textId="3871340E" w:rsidR="00142038" w:rsidRPr="007022E7" w:rsidRDefault="00010844" w:rsidP="00142038">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in te gaan op wat er gaande is;</w:t>
      </w:r>
      <w:r w:rsidR="00142038" w:rsidRPr="007022E7">
        <w:rPr>
          <w:rFonts w:asciiTheme="minorHAnsi" w:eastAsiaTheme="minorHAnsi" w:hAnsiTheme="minorHAnsi" w:cstheme="minorHAnsi"/>
          <w:sz w:val="22"/>
          <w:szCs w:val="22"/>
          <w:lang w:eastAsia="en-US"/>
        </w:rPr>
        <w:t xml:space="preserve"> </w:t>
      </w:r>
    </w:p>
    <w:p w14:paraId="0775E3AD" w14:textId="689D657E" w:rsidR="00142038" w:rsidRPr="007022E7" w:rsidRDefault="00010844" w:rsidP="00142038">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door te vragen;</w:t>
      </w:r>
      <w:r w:rsidR="00142038" w:rsidRPr="007022E7">
        <w:rPr>
          <w:rFonts w:asciiTheme="minorHAnsi" w:eastAsiaTheme="minorHAnsi" w:hAnsiTheme="minorHAnsi" w:cstheme="minorHAnsi"/>
          <w:sz w:val="22"/>
          <w:szCs w:val="22"/>
          <w:lang w:eastAsia="en-US"/>
        </w:rPr>
        <w:t xml:space="preserve"> </w:t>
      </w:r>
    </w:p>
    <w:p w14:paraId="50AC2A6E" w14:textId="602D76B4" w:rsidR="00142038" w:rsidRPr="007022E7" w:rsidRDefault="00142038" w:rsidP="00142038">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goed te luisteren naar de kant van het verhaal van deze leerling en dit serieus te nemen</w:t>
      </w:r>
      <w:r w:rsidR="00010844">
        <w:rPr>
          <w:rFonts w:asciiTheme="minorHAnsi" w:eastAsiaTheme="minorHAnsi" w:hAnsiTheme="minorHAnsi" w:cstheme="minorHAnsi"/>
          <w:sz w:val="22"/>
          <w:szCs w:val="22"/>
          <w:lang w:eastAsia="en-US"/>
        </w:rPr>
        <w:t>;</w:t>
      </w:r>
      <w:r w:rsidRPr="007022E7">
        <w:rPr>
          <w:rFonts w:asciiTheme="minorHAnsi" w:eastAsiaTheme="minorHAnsi" w:hAnsiTheme="minorHAnsi" w:cstheme="minorHAnsi"/>
          <w:sz w:val="22"/>
          <w:szCs w:val="22"/>
          <w:lang w:eastAsia="en-US"/>
        </w:rPr>
        <w:t xml:space="preserve"> </w:t>
      </w:r>
    </w:p>
    <w:p w14:paraId="77E49BD8" w14:textId="2036AD77" w:rsidR="00142038" w:rsidRPr="007022E7" w:rsidRDefault="00142038" w:rsidP="00142038">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te wijzen op de mogelijke gevolgen voor de gepeste leerling</w:t>
      </w:r>
      <w:r w:rsidR="00010844">
        <w:rPr>
          <w:rFonts w:asciiTheme="minorHAnsi" w:eastAsiaTheme="minorHAnsi" w:hAnsiTheme="minorHAnsi" w:cstheme="minorHAnsi"/>
          <w:sz w:val="22"/>
          <w:szCs w:val="22"/>
          <w:lang w:eastAsia="en-US"/>
        </w:rPr>
        <w:t>;</w:t>
      </w:r>
      <w:r w:rsidRPr="007022E7">
        <w:rPr>
          <w:rFonts w:asciiTheme="minorHAnsi" w:eastAsiaTheme="minorHAnsi" w:hAnsiTheme="minorHAnsi" w:cstheme="minorHAnsi"/>
          <w:sz w:val="22"/>
          <w:szCs w:val="22"/>
          <w:lang w:eastAsia="en-US"/>
        </w:rPr>
        <w:t xml:space="preserve"> </w:t>
      </w:r>
    </w:p>
    <w:p w14:paraId="183B9E2A" w14:textId="77777777" w:rsidR="00142038" w:rsidRPr="007022E7" w:rsidRDefault="00142038" w:rsidP="00142038">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duidelijk te maken dat de leerling zich schuldig maakt aan een ernstig feit en dat dit in sommige gevallen zelfs strafbaar is. </w:t>
      </w:r>
    </w:p>
    <w:p w14:paraId="422F6BED"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
    <w:p w14:paraId="304C458E" w14:textId="62A9C505"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Als het pesten op deze manier bespreekbaar wordt gemaakt, bestaat wel het gevaar dat het slachtoffer opnieuw door de </w:t>
      </w:r>
      <w:proofErr w:type="spellStart"/>
      <w:r w:rsidRPr="007022E7">
        <w:rPr>
          <w:rFonts w:asciiTheme="minorHAnsi" w:eastAsiaTheme="minorHAnsi" w:hAnsiTheme="minorHAnsi" w:cstheme="minorHAnsi"/>
          <w:sz w:val="22"/>
          <w:szCs w:val="22"/>
          <w:lang w:eastAsia="en-US"/>
        </w:rPr>
        <w:t>pester</w:t>
      </w:r>
      <w:proofErr w:type="spellEnd"/>
      <w:r w:rsidRPr="007022E7">
        <w:rPr>
          <w:rFonts w:asciiTheme="minorHAnsi" w:eastAsiaTheme="minorHAnsi" w:hAnsiTheme="minorHAnsi" w:cstheme="minorHAnsi"/>
          <w:sz w:val="22"/>
          <w:szCs w:val="22"/>
          <w:lang w:eastAsia="en-US"/>
        </w:rPr>
        <w:t xml:space="preserve">(s) </w:t>
      </w:r>
      <w:r w:rsidR="00010844">
        <w:rPr>
          <w:rFonts w:asciiTheme="minorHAnsi" w:eastAsiaTheme="minorHAnsi" w:hAnsiTheme="minorHAnsi" w:cstheme="minorHAnsi"/>
          <w:sz w:val="22"/>
          <w:szCs w:val="22"/>
          <w:lang w:eastAsia="en-US"/>
        </w:rPr>
        <w:t>wordt belaagd</w:t>
      </w:r>
      <w:r w:rsidRPr="007022E7">
        <w:rPr>
          <w:rFonts w:asciiTheme="minorHAnsi" w:eastAsiaTheme="minorHAnsi" w:hAnsiTheme="minorHAnsi" w:cstheme="minorHAnsi"/>
          <w:sz w:val="22"/>
          <w:szCs w:val="22"/>
          <w:lang w:eastAsia="en-US"/>
        </w:rPr>
        <w:t xml:space="preserve">. Op het moment dat hier sprake van is, treedt het pestprotocol in werking. </w:t>
      </w:r>
    </w:p>
    <w:p w14:paraId="791525FC"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
    <w:p w14:paraId="3B5F26BD" w14:textId="77777777" w:rsidR="00142038" w:rsidRPr="007022E7" w:rsidRDefault="00142038" w:rsidP="00142038">
      <w:pPr>
        <w:autoSpaceDE w:val="0"/>
        <w:autoSpaceDN w:val="0"/>
        <w:adjustRightInd w:val="0"/>
        <w:rPr>
          <w:rFonts w:asciiTheme="minorHAnsi" w:eastAsiaTheme="minorHAnsi" w:hAnsiTheme="minorHAnsi" w:cstheme="minorHAnsi"/>
          <w:b/>
          <w:sz w:val="22"/>
          <w:szCs w:val="22"/>
          <w:lang w:eastAsia="en-US"/>
        </w:rPr>
      </w:pPr>
    </w:p>
    <w:p w14:paraId="4C5DF39B" w14:textId="77777777" w:rsidR="00142038" w:rsidRPr="007022E7" w:rsidRDefault="00142038" w:rsidP="00142038">
      <w:pPr>
        <w:autoSpaceDE w:val="0"/>
        <w:autoSpaceDN w:val="0"/>
        <w:adjustRightInd w:val="0"/>
        <w:rPr>
          <w:rFonts w:asciiTheme="minorHAnsi" w:eastAsiaTheme="minorHAnsi" w:hAnsiTheme="minorHAnsi" w:cstheme="minorHAnsi"/>
          <w:b/>
          <w:sz w:val="22"/>
          <w:szCs w:val="22"/>
          <w:lang w:eastAsia="en-US"/>
        </w:rPr>
      </w:pPr>
      <w:r w:rsidRPr="007022E7">
        <w:rPr>
          <w:rFonts w:asciiTheme="minorHAnsi" w:eastAsiaTheme="minorHAnsi" w:hAnsiTheme="minorHAnsi" w:cstheme="minorHAnsi"/>
          <w:b/>
          <w:sz w:val="22"/>
          <w:szCs w:val="22"/>
          <w:lang w:eastAsia="en-US"/>
        </w:rPr>
        <w:t xml:space="preserve">Ouders/verzorgers van de leerlingen op de hoogte stellen </w:t>
      </w:r>
    </w:p>
    <w:p w14:paraId="4B575E12"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
    <w:p w14:paraId="71C0AD6E"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leerkracht informeert zowel de ouders/verzorgers van de gepeste leerling als de ouders/verzorgers van de </w:t>
      </w:r>
      <w:proofErr w:type="spellStart"/>
      <w:r w:rsidRPr="007022E7">
        <w:rPr>
          <w:rFonts w:asciiTheme="minorHAnsi" w:eastAsiaTheme="minorHAnsi" w:hAnsiTheme="minorHAnsi" w:cstheme="minorHAnsi"/>
          <w:sz w:val="22"/>
          <w:szCs w:val="22"/>
          <w:lang w:eastAsia="en-US"/>
        </w:rPr>
        <w:t>pester</w:t>
      </w:r>
      <w:proofErr w:type="spellEnd"/>
      <w:r w:rsidRPr="007022E7">
        <w:rPr>
          <w:rFonts w:asciiTheme="minorHAnsi" w:eastAsiaTheme="minorHAnsi" w:hAnsiTheme="minorHAnsi" w:cstheme="minorHAnsi"/>
          <w:sz w:val="22"/>
          <w:szCs w:val="22"/>
          <w:lang w:eastAsia="en-US"/>
        </w:rPr>
        <w:t xml:space="preserve"> zo spoedig mogelijk over wat er speelt. Dat gebeurt bij voorkeur vóór het gesprek met de betrokken leerlingen. Denk hierbij aan het volgende: </w:t>
      </w:r>
    </w:p>
    <w:p w14:paraId="07CA4D73" w14:textId="77777777" w:rsidR="00142038" w:rsidRPr="007022E7" w:rsidRDefault="00142038" w:rsidP="00142038">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De leerkracht vraagt de ouders of zij de signalen herkennen. Wanneer zij niet weten wat de signalen zijn, kunt hierover geïnformeerd worden.</w:t>
      </w:r>
    </w:p>
    <w:p w14:paraId="7709EB3F" w14:textId="77777777" w:rsidR="00142038" w:rsidRPr="007022E7" w:rsidRDefault="00142038" w:rsidP="00142038">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leerkracht informeert de ouders over de afspraken die met de leerlingen zijn gemaakt, wanneer het gesprek met hen al heeft plaatsgevonden. </w:t>
      </w:r>
    </w:p>
    <w:p w14:paraId="5292D21C" w14:textId="77777777" w:rsidR="00142038" w:rsidRPr="007022E7" w:rsidRDefault="00142038" w:rsidP="00142038">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leerkracht adviseert de ouders welke maatregelen zij kunnen nemen/wat zij kunnen doen. </w:t>
      </w:r>
    </w:p>
    <w:p w14:paraId="659370AF" w14:textId="77777777" w:rsidR="00142038" w:rsidRPr="007022E7" w:rsidRDefault="00142038" w:rsidP="00142038">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leerkracht kan de ouders/verzorgers voor meer informatie verwijzen naar bijvoorbeeld: Het gratis telefoonnummer 0800-5010 (voorheen de onderwijstelefoon). www.pestweb.nl. Zij kunnen antwoord geven op vragen van ouders/verzorgers. </w:t>
      </w:r>
    </w:p>
    <w:p w14:paraId="6456D4B8" w14:textId="77777777" w:rsidR="00142038" w:rsidRPr="007022E7" w:rsidRDefault="00142038" w:rsidP="00142038">
      <w:pPr>
        <w:widowControl w:val="0"/>
        <w:numPr>
          <w:ilvl w:val="0"/>
          <w:numId w:val="1"/>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Zij zijn ook per telefoon te bereiken: 0800 2828280 of mobiel www.meldknop.nl </w:t>
      </w:r>
    </w:p>
    <w:p w14:paraId="722B8D4D"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
    <w:p w14:paraId="0BD8C9D9" w14:textId="77777777" w:rsidR="00142038" w:rsidRPr="007022E7" w:rsidRDefault="00142038" w:rsidP="00142038">
      <w:pPr>
        <w:autoSpaceDE w:val="0"/>
        <w:autoSpaceDN w:val="0"/>
        <w:adjustRightInd w:val="0"/>
        <w:rPr>
          <w:rFonts w:asciiTheme="minorHAnsi" w:eastAsiaTheme="minorHAnsi" w:hAnsiTheme="minorHAnsi" w:cstheme="minorHAnsi"/>
          <w:b/>
          <w:sz w:val="22"/>
          <w:szCs w:val="22"/>
          <w:lang w:eastAsia="en-US"/>
        </w:rPr>
      </w:pPr>
    </w:p>
    <w:p w14:paraId="16C43B83" w14:textId="77777777" w:rsidR="00142038" w:rsidRPr="007022E7" w:rsidRDefault="00142038" w:rsidP="00142038">
      <w:pPr>
        <w:autoSpaceDE w:val="0"/>
        <w:autoSpaceDN w:val="0"/>
        <w:adjustRightInd w:val="0"/>
        <w:rPr>
          <w:rFonts w:asciiTheme="minorHAnsi" w:eastAsiaTheme="minorHAnsi" w:hAnsiTheme="minorHAnsi" w:cstheme="minorHAnsi"/>
          <w:b/>
          <w:sz w:val="22"/>
          <w:szCs w:val="22"/>
          <w:lang w:eastAsia="en-US"/>
        </w:rPr>
      </w:pPr>
      <w:r w:rsidRPr="007022E7">
        <w:rPr>
          <w:rFonts w:asciiTheme="minorHAnsi" w:eastAsiaTheme="minorHAnsi" w:hAnsiTheme="minorHAnsi" w:cstheme="minorHAnsi"/>
          <w:b/>
          <w:sz w:val="22"/>
          <w:szCs w:val="22"/>
          <w:lang w:eastAsia="en-US"/>
        </w:rPr>
        <w:t>Afronding</w:t>
      </w:r>
    </w:p>
    <w:p w14:paraId="012BD47B"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
    <w:p w14:paraId="09831587"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Er is sprake van een afronding wanneer de ouder/verzorgers op de hoogte zijn gebracht. Echter alleen wanneer het pestgedrag ook daadwerkelijk is gestopt. Het is belangrijk om de leerlingen te blijven volgen en goed op te letten of het digitale pesten daadwerkelijk is gestopt. </w:t>
      </w:r>
    </w:p>
    <w:p w14:paraId="04DDA148" w14:textId="25F83479"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Vraag de leerling die gepest is af en toe hoe het met hem/haar gaat. Let erop dat dit gebeurt in een veilige ruimte. Wanneer de leerling over de gang loopt zal hij/zij waarschijnlijk minder snel zeggen dat het niet goed gaat. Ook de leerling die gepest heeft</w:t>
      </w:r>
      <w:r w:rsidR="00010844">
        <w:rPr>
          <w:rFonts w:asciiTheme="minorHAnsi" w:eastAsiaTheme="minorHAnsi" w:hAnsiTheme="minorHAnsi" w:cstheme="minorHAnsi"/>
          <w:sz w:val="22"/>
          <w:szCs w:val="22"/>
          <w:lang w:eastAsia="en-US"/>
        </w:rPr>
        <w:t>,</w:t>
      </w:r>
      <w:r w:rsidRPr="007022E7">
        <w:rPr>
          <w:rFonts w:asciiTheme="minorHAnsi" w:eastAsiaTheme="minorHAnsi" w:hAnsiTheme="minorHAnsi" w:cstheme="minorHAnsi"/>
          <w:sz w:val="22"/>
          <w:szCs w:val="22"/>
          <w:lang w:eastAsia="en-US"/>
        </w:rPr>
        <w:t xml:space="preserve"> kunt u vragen hoe het met hem/haar gaat. Deze kan namelijk ook behoefte hebben aan aandacht. </w:t>
      </w:r>
    </w:p>
    <w:p w14:paraId="4580FFD7"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
    <w:p w14:paraId="00E3B18A" w14:textId="23EB3954"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teamleden van </w:t>
      </w:r>
      <w:r w:rsidR="003D4C7C">
        <w:rPr>
          <w:rFonts w:asciiTheme="minorHAnsi" w:hAnsiTheme="minorHAnsi" w:cstheme="minorHAnsi"/>
          <w:sz w:val="22"/>
          <w:szCs w:val="22"/>
        </w:rPr>
        <w:t>MKC Anne Frank</w:t>
      </w:r>
      <w:r w:rsidR="003D4C7C" w:rsidRPr="007022E7">
        <w:rPr>
          <w:rFonts w:asciiTheme="minorHAnsi" w:eastAsiaTheme="minorHAnsi" w:hAnsiTheme="minorHAnsi" w:cstheme="minorHAnsi"/>
          <w:color w:val="000000"/>
          <w:sz w:val="22"/>
          <w:szCs w:val="22"/>
          <w:lang w:eastAsia="en-US"/>
        </w:rPr>
        <w:t xml:space="preserve"> </w:t>
      </w:r>
      <w:r w:rsidRPr="007022E7">
        <w:rPr>
          <w:rFonts w:asciiTheme="minorHAnsi" w:eastAsiaTheme="minorHAnsi" w:hAnsiTheme="minorHAnsi" w:cstheme="minorHAnsi"/>
          <w:sz w:val="22"/>
          <w:szCs w:val="22"/>
          <w:lang w:eastAsia="en-US"/>
        </w:rPr>
        <w:t xml:space="preserve">streven er naar om (digitaal) pesten te stoppen, of liever nog, te voorkomen. Dit zal niet altijd lukken, omdat deze vorm van pestgedrag zich buiten school afspeelt. Toch vinden de teamleden het erg belangrijk om te doen wat in hun vermogen ligt. Immers, kinderen kunnen pas goed leren als ze zich veilig voelen. </w:t>
      </w:r>
    </w:p>
    <w:p w14:paraId="3A1EAF6F" w14:textId="77777777" w:rsidR="00142038" w:rsidRPr="007022E7" w:rsidRDefault="00142038" w:rsidP="00142038">
      <w:pPr>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br w:type="page"/>
      </w:r>
    </w:p>
    <w:p w14:paraId="463D06EC" w14:textId="77777777" w:rsidR="00142038" w:rsidRPr="007022E7" w:rsidRDefault="00142038" w:rsidP="00142038">
      <w:pPr>
        <w:autoSpaceDE w:val="0"/>
        <w:autoSpaceDN w:val="0"/>
        <w:adjustRightInd w:val="0"/>
        <w:rPr>
          <w:rFonts w:asciiTheme="minorHAnsi" w:eastAsiaTheme="minorHAnsi" w:hAnsiTheme="minorHAnsi" w:cstheme="minorHAnsi"/>
          <w:b/>
          <w:bCs/>
          <w:sz w:val="22"/>
          <w:szCs w:val="22"/>
          <w:lang w:eastAsia="en-US"/>
        </w:rPr>
      </w:pPr>
    </w:p>
    <w:p w14:paraId="2E3F699F"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b/>
          <w:bCs/>
          <w:sz w:val="22"/>
          <w:szCs w:val="22"/>
          <w:lang w:eastAsia="en-US"/>
        </w:rPr>
        <w:t xml:space="preserve">Omgaan met </w:t>
      </w:r>
      <w:proofErr w:type="spellStart"/>
      <w:r w:rsidRPr="007022E7">
        <w:rPr>
          <w:rFonts w:asciiTheme="minorHAnsi" w:eastAsiaTheme="minorHAnsi" w:hAnsiTheme="minorHAnsi" w:cstheme="minorHAnsi"/>
          <w:b/>
          <w:bCs/>
          <w:sz w:val="22"/>
          <w:szCs w:val="22"/>
          <w:lang w:eastAsia="en-US"/>
        </w:rPr>
        <w:t>Social</w:t>
      </w:r>
      <w:proofErr w:type="spellEnd"/>
      <w:r w:rsidRPr="007022E7">
        <w:rPr>
          <w:rFonts w:asciiTheme="minorHAnsi" w:eastAsiaTheme="minorHAnsi" w:hAnsiTheme="minorHAnsi" w:cstheme="minorHAnsi"/>
          <w:b/>
          <w:bCs/>
          <w:sz w:val="22"/>
          <w:szCs w:val="22"/>
          <w:lang w:eastAsia="en-US"/>
        </w:rPr>
        <w:t xml:space="preserve"> Media </w:t>
      </w:r>
    </w:p>
    <w:p w14:paraId="51C3C317"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Protocol voor onderwijzend personeel </w:t>
      </w:r>
    </w:p>
    <w:p w14:paraId="5E202A63"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
    <w:p w14:paraId="1306FA6C"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roofErr w:type="spellStart"/>
      <w:r w:rsidRPr="007022E7">
        <w:rPr>
          <w:rFonts w:asciiTheme="minorHAnsi" w:eastAsiaTheme="minorHAnsi" w:hAnsiTheme="minorHAnsi" w:cstheme="minorHAnsi"/>
          <w:sz w:val="22"/>
          <w:szCs w:val="22"/>
          <w:lang w:eastAsia="en-US"/>
        </w:rPr>
        <w:t>Social</w:t>
      </w:r>
      <w:proofErr w:type="spellEnd"/>
      <w:r w:rsidRPr="007022E7">
        <w:rPr>
          <w:rFonts w:asciiTheme="minorHAnsi" w:eastAsiaTheme="minorHAnsi" w:hAnsiTheme="minorHAnsi" w:cstheme="minorHAnsi"/>
          <w:sz w:val="22"/>
          <w:szCs w:val="22"/>
          <w:lang w:eastAsia="en-US"/>
        </w:rPr>
        <w:t xml:space="preserve"> Media zijn niet meer weg te denken in onze maatschappij en dus ook niet bij iedereen die betrokken is bij scholen. </w:t>
      </w:r>
      <w:proofErr w:type="spellStart"/>
      <w:r w:rsidRPr="007022E7">
        <w:rPr>
          <w:rFonts w:asciiTheme="minorHAnsi" w:eastAsiaTheme="minorHAnsi" w:hAnsiTheme="minorHAnsi" w:cstheme="minorHAnsi"/>
          <w:sz w:val="22"/>
          <w:szCs w:val="22"/>
          <w:lang w:eastAsia="en-US"/>
        </w:rPr>
        <w:t>Social</w:t>
      </w:r>
      <w:proofErr w:type="spellEnd"/>
      <w:r w:rsidRPr="007022E7">
        <w:rPr>
          <w:rFonts w:asciiTheme="minorHAnsi" w:eastAsiaTheme="minorHAnsi" w:hAnsiTheme="minorHAnsi" w:cstheme="minorHAnsi"/>
          <w:sz w:val="22"/>
          <w:szCs w:val="22"/>
          <w:lang w:eastAsia="en-US"/>
        </w:rPr>
        <w:t xml:space="preserve"> media kunnen een goede bijdrage leveren aan de professionaliteit van onderwijspersoneel en de kwaliteit van het onderwijs. Net zoals bij de introductie van internet en e-mail eind vorige eeuw levert het gebruik van </w:t>
      </w:r>
      <w:proofErr w:type="spellStart"/>
      <w:r w:rsidRPr="007022E7">
        <w:rPr>
          <w:rFonts w:asciiTheme="minorHAnsi" w:eastAsiaTheme="minorHAnsi" w:hAnsiTheme="minorHAnsi" w:cstheme="minorHAnsi"/>
          <w:sz w:val="22"/>
          <w:szCs w:val="22"/>
          <w:lang w:eastAsia="en-US"/>
        </w:rPr>
        <w:t>social</w:t>
      </w:r>
      <w:proofErr w:type="spellEnd"/>
      <w:r w:rsidRPr="007022E7">
        <w:rPr>
          <w:rFonts w:asciiTheme="minorHAnsi" w:eastAsiaTheme="minorHAnsi" w:hAnsiTheme="minorHAnsi" w:cstheme="minorHAnsi"/>
          <w:sz w:val="22"/>
          <w:szCs w:val="22"/>
          <w:lang w:eastAsia="en-US"/>
        </w:rPr>
        <w:t xml:space="preserve"> media vragen op over het gebruik van deze </w:t>
      </w:r>
    </w:p>
    <w:p w14:paraId="0DC1CEA4" w14:textId="34CD2CB4"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individuele en meestal openbare communicatiekanalen. Uitgangspunt is dat professionals zelf weten hoe zij hiermee verstandig omgaan. Het digitale gedrag op </w:t>
      </w:r>
      <w:proofErr w:type="spellStart"/>
      <w:r w:rsidRPr="007022E7">
        <w:rPr>
          <w:rFonts w:asciiTheme="minorHAnsi" w:eastAsiaTheme="minorHAnsi" w:hAnsiTheme="minorHAnsi" w:cstheme="minorHAnsi"/>
          <w:sz w:val="22"/>
          <w:szCs w:val="22"/>
          <w:lang w:eastAsia="en-US"/>
        </w:rPr>
        <w:t>social</w:t>
      </w:r>
      <w:proofErr w:type="spellEnd"/>
      <w:r w:rsidRPr="007022E7">
        <w:rPr>
          <w:rFonts w:asciiTheme="minorHAnsi" w:eastAsiaTheme="minorHAnsi" w:hAnsiTheme="minorHAnsi" w:cstheme="minorHAnsi"/>
          <w:sz w:val="22"/>
          <w:szCs w:val="22"/>
          <w:lang w:eastAsia="en-US"/>
        </w:rPr>
        <w:t xml:space="preserve"> media wijkt niet af van het real life gedrag binnen de school. Toch zijn er in scholen verschillen in kennis en ervaringen met, en meer of minder enthousiasme over </w:t>
      </w:r>
      <w:proofErr w:type="spellStart"/>
      <w:r w:rsidRPr="007022E7">
        <w:rPr>
          <w:rFonts w:asciiTheme="minorHAnsi" w:eastAsiaTheme="minorHAnsi" w:hAnsiTheme="minorHAnsi" w:cstheme="minorHAnsi"/>
          <w:sz w:val="22"/>
          <w:szCs w:val="22"/>
          <w:lang w:eastAsia="en-US"/>
        </w:rPr>
        <w:t>social</w:t>
      </w:r>
      <w:proofErr w:type="spellEnd"/>
      <w:r w:rsidRPr="007022E7">
        <w:rPr>
          <w:rFonts w:asciiTheme="minorHAnsi" w:eastAsiaTheme="minorHAnsi" w:hAnsiTheme="minorHAnsi" w:cstheme="minorHAnsi"/>
          <w:sz w:val="22"/>
          <w:szCs w:val="22"/>
          <w:lang w:eastAsia="en-US"/>
        </w:rPr>
        <w:t xml:space="preserve"> media. Het protocol </w:t>
      </w:r>
      <w:proofErr w:type="spellStart"/>
      <w:r w:rsidRPr="007022E7">
        <w:rPr>
          <w:rFonts w:asciiTheme="minorHAnsi" w:eastAsiaTheme="minorHAnsi" w:hAnsiTheme="minorHAnsi" w:cstheme="minorHAnsi"/>
          <w:sz w:val="22"/>
          <w:szCs w:val="22"/>
          <w:lang w:eastAsia="en-US"/>
        </w:rPr>
        <w:t>Social</w:t>
      </w:r>
      <w:proofErr w:type="spellEnd"/>
      <w:r w:rsidRPr="007022E7">
        <w:rPr>
          <w:rFonts w:asciiTheme="minorHAnsi" w:eastAsiaTheme="minorHAnsi" w:hAnsiTheme="minorHAnsi" w:cstheme="minorHAnsi"/>
          <w:sz w:val="22"/>
          <w:szCs w:val="22"/>
          <w:lang w:eastAsia="en-US"/>
        </w:rPr>
        <w:t xml:space="preserve"> Media voor onderwijzend personeel heeft als doel de dialoog over het gebruik ervan op gang te brengen en een handreiking te bieden voor meer duidelijkheid in het grijze gebied tussen binnen- en buitenschools mediagebruik. Onder </w:t>
      </w:r>
      <w:proofErr w:type="spellStart"/>
      <w:r w:rsidRPr="007022E7">
        <w:rPr>
          <w:rFonts w:asciiTheme="minorHAnsi" w:eastAsiaTheme="minorHAnsi" w:hAnsiTheme="minorHAnsi" w:cstheme="minorHAnsi"/>
          <w:sz w:val="22"/>
          <w:szCs w:val="22"/>
          <w:lang w:eastAsia="en-US"/>
        </w:rPr>
        <w:t>social</w:t>
      </w:r>
      <w:proofErr w:type="spellEnd"/>
      <w:r w:rsidRPr="007022E7">
        <w:rPr>
          <w:rFonts w:asciiTheme="minorHAnsi" w:eastAsiaTheme="minorHAnsi" w:hAnsiTheme="minorHAnsi" w:cstheme="minorHAnsi"/>
          <w:sz w:val="22"/>
          <w:szCs w:val="22"/>
          <w:lang w:eastAsia="en-US"/>
        </w:rPr>
        <w:t xml:space="preserve"> media verstaat wordt verstaan: Twitter, Facebook, </w:t>
      </w:r>
      <w:proofErr w:type="spellStart"/>
      <w:r w:rsidR="007105E6">
        <w:rPr>
          <w:rFonts w:asciiTheme="minorHAnsi" w:eastAsiaTheme="minorHAnsi" w:hAnsiTheme="minorHAnsi" w:cstheme="minorHAnsi"/>
          <w:sz w:val="22"/>
          <w:szCs w:val="22"/>
          <w:lang w:eastAsia="en-US"/>
        </w:rPr>
        <w:t>TikTok</w:t>
      </w:r>
      <w:proofErr w:type="spellEnd"/>
      <w:r w:rsidR="007105E6">
        <w:rPr>
          <w:rFonts w:asciiTheme="minorHAnsi" w:eastAsiaTheme="minorHAnsi" w:hAnsiTheme="minorHAnsi" w:cstheme="minorHAnsi"/>
          <w:sz w:val="22"/>
          <w:szCs w:val="22"/>
          <w:lang w:eastAsia="en-US"/>
        </w:rPr>
        <w:t xml:space="preserve">, </w:t>
      </w:r>
      <w:r w:rsidRPr="007022E7">
        <w:rPr>
          <w:rFonts w:asciiTheme="minorHAnsi" w:eastAsiaTheme="minorHAnsi" w:hAnsiTheme="minorHAnsi" w:cstheme="minorHAnsi"/>
          <w:sz w:val="22"/>
          <w:szCs w:val="22"/>
          <w:lang w:eastAsia="en-US"/>
        </w:rPr>
        <w:t xml:space="preserve">LinkedIn en </w:t>
      </w:r>
      <w:proofErr w:type="spellStart"/>
      <w:r w:rsidRPr="007022E7">
        <w:rPr>
          <w:rFonts w:asciiTheme="minorHAnsi" w:eastAsiaTheme="minorHAnsi" w:hAnsiTheme="minorHAnsi" w:cstheme="minorHAnsi"/>
          <w:sz w:val="22"/>
          <w:szCs w:val="22"/>
          <w:lang w:eastAsia="en-US"/>
        </w:rPr>
        <w:t>Youtube</w:t>
      </w:r>
      <w:proofErr w:type="spellEnd"/>
      <w:r w:rsidRPr="007022E7">
        <w:rPr>
          <w:rFonts w:asciiTheme="minorHAnsi" w:eastAsiaTheme="minorHAnsi" w:hAnsiTheme="minorHAnsi" w:cstheme="minorHAnsi"/>
          <w:sz w:val="22"/>
          <w:szCs w:val="22"/>
          <w:lang w:eastAsia="en-US"/>
        </w:rPr>
        <w:t xml:space="preserve"> en de </w:t>
      </w:r>
      <w:r w:rsidR="007105E6">
        <w:rPr>
          <w:rFonts w:asciiTheme="minorHAnsi" w:eastAsiaTheme="minorHAnsi" w:hAnsiTheme="minorHAnsi" w:cstheme="minorHAnsi"/>
          <w:sz w:val="22"/>
          <w:szCs w:val="22"/>
          <w:lang w:eastAsia="en-US"/>
        </w:rPr>
        <w:t>(</w:t>
      </w:r>
      <w:r w:rsidRPr="007022E7">
        <w:rPr>
          <w:rFonts w:asciiTheme="minorHAnsi" w:eastAsiaTheme="minorHAnsi" w:hAnsiTheme="minorHAnsi" w:cstheme="minorHAnsi"/>
          <w:sz w:val="22"/>
          <w:szCs w:val="22"/>
          <w:lang w:eastAsia="en-US"/>
        </w:rPr>
        <w:t>wat minder bekende</w:t>
      </w:r>
      <w:r w:rsidR="007105E6">
        <w:rPr>
          <w:rFonts w:asciiTheme="minorHAnsi" w:eastAsiaTheme="minorHAnsi" w:hAnsiTheme="minorHAnsi" w:cstheme="minorHAnsi"/>
          <w:sz w:val="22"/>
          <w:szCs w:val="22"/>
          <w:lang w:eastAsia="en-US"/>
        </w:rPr>
        <w:t>)</w:t>
      </w:r>
      <w:r w:rsidRPr="007022E7">
        <w:rPr>
          <w:rFonts w:asciiTheme="minorHAnsi" w:eastAsiaTheme="minorHAnsi" w:hAnsiTheme="minorHAnsi" w:cstheme="minorHAnsi"/>
          <w:sz w:val="22"/>
          <w:szCs w:val="22"/>
          <w:lang w:eastAsia="en-US"/>
        </w:rPr>
        <w:t xml:space="preserve"> varianten daarop. </w:t>
      </w:r>
    </w:p>
    <w:p w14:paraId="5F210F0A"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p>
    <w:p w14:paraId="124AEBF2" w14:textId="77777777" w:rsidR="00142038" w:rsidRPr="007022E7" w:rsidRDefault="00142038" w:rsidP="00142038">
      <w:pPr>
        <w:autoSpaceDE w:val="0"/>
        <w:autoSpaceDN w:val="0"/>
        <w:adjustRightInd w:val="0"/>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Richtlijnen gebruik </w:t>
      </w:r>
      <w:proofErr w:type="spellStart"/>
      <w:r w:rsidRPr="007022E7">
        <w:rPr>
          <w:rFonts w:asciiTheme="minorHAnsi" w:eastAsiaTheme="minorHAnsi" w:hAnsiTheme="minorHAnsi" w:cstheme="minorHAnsi"/>
          <w:sz w:val="22"/>
          <w:szCs w:val="22"/>
          <w:lang w:eastAsia="en-US"/>
        </w:rPr>
        <w:t>social</w:t>
      </w:r>
      <w:proofErr w:type="spellEnd"/>
      <w:r w:rsidRPr="007022E7">
        <w:rPr>
          <w:rFonts w:asciiTheme="minorHAnsi" w:eastAsiaTheme="minorHAnsi" w:hAnsiTheme="minorHAnsi" w:cstheme="minorHAnsi"/>
          <w:sz w:val="22"/>
          <w:szCs w:val="22"/>
          <w:lang w:eastAsia="en-US"/>
        </w:rPr>
        <w:t xml:space="preserve"> media: </w:t>
      </w:r>
    </w:p>
    <w:p w14:paraId="5F4A594F" w14:textId="0D589206" w:rsidR="00142038" w:rsidRPr="007022E7" w:rsidRDefault="00142038" w:rsidP="00142038">
      <w:pPr>
        <w:widowControl w:val="0"/>
        <w:numPr>
          <w:ilvl w:val="0"/>
          <w:numId w:val="2"/>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leerkrachten van </w:t>
      </w:r>
      <w:r w:rsidR="00752CD9">
        <w:rPr>
          <w:rFonts w:asciiTheme="minorHAnsi" w:hAnsiTheme="minorHAnsi" w:cstheme="minorHAnsi"/>
          <w:sz w:val="22"/>
          <w:szCs w:val="22"/>
        </w:rPr>
        <w:t>MKC Anne Frank</w:t>
      </w:r>
      <w:r w:rsidR="00752CD9" w:rsidRPr="007022E7">
        <w:rPr>
          <w:rFonts w:asciiTheme="minorHAnsi" w:eastAsiaTheme="minorHAnsi" w:hAnsiTheme="minorHAnsi" w:cstheme="minorHAnsi"/>
          <w:color w:val="000000"/>
          <w:sz w:val="22"/>
          <w:szCs w:val="22"/>
          <w:lang w:eastAsia="en-US"/>
        </w:rPr>
        <w:t xml:space="preserve"> </w:t>
      </w:r>
      <w:r w:rsidRPr="007022E7">
        <w:rPr>
          <w:rFonts w:asciiTheme="minorHAnsi" w:eastAsiaTheme="minorHAnsi" w:hAnsiTheme="minorHAnsi" w:cstheme="minorHAnsi"/>
          <w:sz w:val="22"/>
          <w:szCs w:val="22"/>
          <w:lang w:eastAsia="en-US"/>
        </w:rPr>
        <w:t xml:space="preserve">delen kennis en andere waardevolle informatie. </w:t>
      </w:r>
    </w:p>
    <w:p w14:paraId="425126F5" w14:textId="5DC5735C" w:rsidR="00142038" w:rsidRPr="007022E7" w:rsidRDefault="00142038" w:rsidP="00142038">
      <w:pPr>
        <w:widowControl w:val="0"/>
        <w:numPr>
          <w:ilvl w:val="0"/>
          <w:numId w:val="2"/>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Bij onderwijs onderwerpen maken de leerkrachten duidelijk of zij op persoonlijke titel of namens </w:t>
      </w:r>
      <w:r w:rsidR="00752CD9">
        <w:rPr>
          <w:rFonts w:asciiTheme="minorHAnsi" w:hAnsiTheme="minorHAnsi" w:cstheme="minorHAnsi"/>
          <w:sz w:val="22"/>
          <w:szCs w:val="22"/>
        </w:rPr>
        <w:t>MKC Anne Frank</w:t>
      </w:r>
      <w:r w:rsidR="00752CD9" w:rsidRPr="007022E7">
        <w:rPr>
          <w:rFonts w:asciiTheme="minorHAnsi" w:eastAsiaTheme="minorHAnsi" w:hAnsiTheme="minorHAnsi" w:cstheme="minorHAnsi"/>
          <w:color w:val="000000"/>
          <w:sz w:val="22"/>
          <w:szCs w:val="22"/>
          <w:lang w:eastAsia="en-US"/>
        </w:rPr>
        <w:t xml:space="preserve"> </w:t>
      </w:r>
      <w:r w:rsidRPr="007022E7">
        <w:rPr>
          <w:rFonts w:asciiTheme="minorHAnsi" w:hAnsiTheme="minorHAnsi" w:cstheme="minorHAnsi"/>
          <w:sz w:val="22"/>
          <w:szCs w:val="22"/>
        </w:rPr>
        <w:t>pu</w:t>
      </w:r>
      <w:r w:rsidRPr="007022E7">
        <w:rPr>
          <w:rFonts w:asciiTheme="minorHAnsi" w:eastAsiaTheme="minorHAnsi" w:hAnsiTheme="minorHAnsi" w:cstheme="minorHAnsi"/>
          <w:sz w:val="22"/>
          <w:szCs w:val="22"/>
          <w:lang w:eastAsia="en-US"/>
        </w:rPr>
        <w:t xml:space="preserve">bliceren. </w:t>
      </w:r>
    </w:p>
    <w:p w14:paraId="3E505720" w14:textId="3F9A1BC8" w:rsidR="00142038" w:rsidRPr="007022E7" w:rsidRDefault="00142038" w:rsidP="00142038">
      <w:pPr>
        <w:widowControl w:val="0"/>
        <w:numPr>
          <w:ilvl w:val="0"/>
          <w:numId w:val="2"/>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leerkrachten van </w:t>
      </w:r>
      <w:r w:rsidR="00752CD9">
        <w:rPr>
          <w:rFonts w:asciiTheme="minorHAnsi" w:hAnsiTheme="minorHAnsi" w:cstheme="minorHAnsi"/>
          <w:sz w:val="22"/>
          <w:szCs w:val="22"/>
        </w:rPr>
        <w:t>MKC Anne Frank</w:t>
      </w:r>
      <w:r w:rsidR="00752CD9" w:rsidRPr="007022E7">
        <w:rPr>
          <w:rFonts w:asciiTheme="minorHAnsi" w:eastAsiaTheme="minorHAnsi" w:hAnsiTheme="minorHAnsi" w:cstheme="minorHAnsi"/>
          <w:color w:val="000000"/>
          <w:sz w:val="22"/>
          <w:szCs w:val="22"/>
          <w:lang w:eastAsia="en-US"/>
        </w:rPr>
        <w:t xml:space="preserve"> </w:t>
      </w:r>
      <w:r w:rsidRPr="007022E7">
        <w:rPr>
          <w:rFonts w:asciiTheme="minorHAnsi" w:eastAsiaTheme="minorHAnsi" w:hAnsiTheme="minorHAnsi" w:cstheme="minorHAnsi"/>
          <w:sz w:val="22"/>
          <w:szCs w:val="22"/>
          <w:lang w:eastAsia="en-US"/>
        </w:rPr>
        <w:t xml:space="preserve">publiceren geen vertrouwelijke informatie op </w:t>
      </w:r>
      <w:proofErr w:type="spellStart"/>
      <w:r w:rsidRPr="007022E7">
        <w:rPr>
          <w:rFonts w:asciiTheme="minorHAnsi" w:eastAsiaTheme="minorHAnsi" w:hAnsiTheme="minorHAnsi" w:cstheme="minorHAnsi"/>
          <w:sz w:val="22"/>
          <w:szCs w:val="22"/>
          <w:lang w:eastAsia="en-US"/>
        </w:rPr>
        <w:t>social</w:t>
      </w:r>
      <w:proofErr w:type="spellEnd"/>
      <w:r w:rsidRPr="007022E7">
        <w:rPr>
          <w:rFonts w:asciiTheme="minorHAnsi" w:eastAsiaTheme="minorHAnsi" w:hAnsiTheme="minorHAnsi" w:cstheme="minorHAnsi"/>
          <w:sz w:val="22"/>
          <w:szCs w:val="22"/>
          <w:lang w:eastAsia="en-US"/>
        </w:rPr>
        <w:t xml:space="preserve"> media. </w:t>
      </w:r>
    </w:p>
    <w:p w14:paraId="2B2B4376" w14:textId="77777777" w:rsidR="00142038" w:rsidRPr="007022E7" w:rsidRDefault="00142038" w:rsidP="00142038">
      <w:pPr>
        <w:widowControl w:val="0"/>
        <w:numPr>
          <w:ilvl w:val="0"/>
          <w:numId w:val="2"/>
        </w:numPr>
        <w:tabs>
          <w:tab w:val="left" w:pos="284"/>
        </w:tabs>
        <w:autoSpaceDE w:val="0"/>
        <w:autoSpaceDN w:val="0"/>
        <w:adjustRightInd w:val="0"/>
        <w:spacing w:after="13"/>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leerkracht gaan niet in discussie met een leerling of ouder op </w:t>
      </w:r>
      <w:proofErr w:type="spellStart"/>
      <w:r w:rsidRPr="007022E7">
        <w:rPr>
          <w:rFonts w:asciiTheme="minorHAnsi" w:eastAsiaTheme="minorHAnsi" w:hAnsiTheme="minorHAnsi" w:cstheme="minorHAnsi"/>
          <w:sz w:val="22"/>
          <w:szCs w:val="22"/>
          <w:lang w:eastAsia="en-US"/>
        </w:rPr>
        <w:t>social</w:t>
      </w:r>
      <w:proofErr w:type="spellEnd"/>
      <w:r w:rsidRPr="007022E7">
        <w:rPr>
          <w:rFonts w:asciiTheme="minorHAnsi" w:eastAsiaTheme="minorHAnsi" w:hAnsiTheme="minorHAnsi" w:cstheme="minorHAnsi"/>
          <w:sz w:val="22"/>
          <w:szCs w:val="22"/>
          <w:lang w:eastAsia="en-US"/>
        </w:rPr>
        <w:t xml:space="preserve"> media. </w:t>
      </w:r>
    </w:p>
    <w:p w14:paraId="35C7E1BB" w14:textId="1FDDC4B9" w:rsidR="00142038" w:rsidRPr="007022E7" w:rsidRDefault="00142038" w:rsidP="00142038">
      <w:pPr>
        <w:widowControl w:val="0"/>
        <w:numPr>
          <w:ilvl w:val="0"/>
          <w:numId w:val="2"/>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schoolleider is altijd vertegenwoordiger van </w:t>
      </w:r>
      <w:r w:rsidR="00752CD9">
        <w:rPr>
          <w:rFonts w:asciiTheme="minorHAnsi" w:hAnsiTheme="minorHAnsi" w:cstheme="minorHAnsi"/>
          <w:sz w:val="22"/>
          <w:szCs w:val="22"/>
        </w:rPr>
        <w:t>MKC Anne Frank</w:t>
      </w:r>
      <w:r w:rsidR="00752CD9" w:rsidRPr="007022E7">
        <w:rPr>
          <w:rFonts w:asciiTheme="minorHAnsi" w:eastAsiaTheme="minorHAnsi" w:hAnsiTheme="minorHAnsi" w:cstheme="minorHAnsi"/>
          <w:color w:val="000000"/>
          <w:sz w:val="22"/>
          <w:szCs w:val="22"/>
          <w:lang w:eastAsia="en-US"/>
        </w:rPr>
        <w:t xml:space="preserve"> </w:t>
      </w:r>
      <w:r w:rsidRPr="007022E7">
        <w:rPr>
          <w:rFonts w:asciiTheme="minorHAnsi" w:eastAsiaTheme="minorHAnsi" w:hAnsiTheme="minorHAnsi" w:cstheme="minorHAnsi"/>
          <w:sz w:val="22"/>
          <w:szCs w:val="22"/>
          <w:lang w:eastAsia="en-US"/>
        </w:rPr>
        <w:t xml:space="preserve">– ook als hij een privémening verkondigd. Bij twijfel dus niet publiceren! </w:t>
      </w:r>
    </w:p>
    <w:p w14:paraId="502B90EF" w14:textId="7601509A" w:rsidR="00142038" w:rsidRPr="007022E7" w:rsidRDefault="00142038" w:rsidP="00142038">
      <w:pPr>
        <w:widowControl w:val="0"/>
        <w:numPr>
          <w:ilvl w:val="0"/>
          <w:numId w:val="2"/>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leerkrachten van </w:t>
      </w:r>
      <w:r w:rsidR="00752CD9">
        <w:rPr>
          <w:rFonts w:asciiTheme="minorHAnsi" w:hAnsiTheme="minorHAnsi" w:cstheme="minorHAnsi"/>
          <w:sz w:val="22"/>
          <w:szCs w:val="22"/>
        </w:rPr>
        <w:t>MKC Anne Frank</w:t>
      </w:r>
      <w:r w:rsidR="00752CD9" w:rsidRPr="007022E7">
        <w:rPr>
          <w:rFonts w:asciiTheme="minorHAnsi" w:eastAsiaTheme="minorHAnsi" w:hAnsiTheme="minorHAnsi" w:cstheme="minorHAnsi"/>
          <w:color w:val="000000"/>
          <w:sz w:val="22"/>
          <w:szCs w:val="22"/>
          <w:lang w:eastAsia="en-US"/>
        </w:rPr>
        <w:t xml:space="preserve"> </w:t>
      </w:r>
      <w:r w:rsidRPr="007022E7">
        <w:rPr>
          <w:rFonts w:asciiTheme="minorHAnsi" w:eastAsiaTheme="minorHAnsi" w:hAnsiTheme="minorHAnsi" w:cstheme="minorHAnsi"/>
          <w:sz w:val="22"/>
          <w:szCs w:val="22"/>
          <w:lang w:eastAsia="en-US"/>
        </w:rPr>
        <w:t xml:space="preserve">zijn persoonlijk verantwoordelijk voor wat zij publiceren. </w:t>
      </w:r>
    </w:p>
    <w:p w14:paraId="3263FE09" w14:textId="206EA0DD" w:rsidR="00142038" w:rsidRPr="007022E7" w:rsidRDefault="00142038" w:rsidP="00142038">
      <w:pPr>
        <w:widowControl w:val="0"/>
        <w:numPr>
          <w:ilvl w:val="0"/>
          <w:numId w:val="2"/>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De leerkrachten van </w:t>
      </w:r>
      <w:r w:rsidR="00752CD9">
        <w:rPr>
          <w:rFonts w:asciiTheme="minorHAnsi" w:hAnsiTheme="minorHAnsi" w:cstheme="minorHAnsi"/>
          <w:sz w:val="22"/>
          <w:szCs w:val="22"/>
        </w:rPr>
        <w:t>MKC Anne Frank</w:t>
      </w:r>
      <w:r w:rsidR="00752CD9" w:rsidRPr="007022E7">
        <w:rPr>
          <w:rFonts w:asciiTheme="minorHAnsi" w:eastAsiaTheme="minorHAnsi" w:hAnsiTheme="minorHAnsi" w:cstheme="minorHAnsi"/>
          <w:color w:val="000000"/>
          <w:sz w:val="22"/>
          <w:szCs w:val="22"/>
          <w:lang w:eastAsia="en-US"/>
        </w:rPr>
        <w:t xml:space="preserve"> </w:t>
      </w:r>
      <w:r w:rsidRPr="007022E7">
        <w:rPr>
          <w:rFonts w:asciiTheme="minorHAnsi" w:eastAsiaTheme="minorHAnsi" w:hAnsiTheme="minorHAnsi" w:cstheme="minorHAnsi"/>
          <w:sz w:val="22"/>
          <w:szCs w:val="22"/>
          <w:lang w:eastAsia="en-US"/>
        </w:rPr>
        <w:t xml:space="preserve">weten dat publicaties op </w:t>
      </w:r>
      <w:proofErr w:type="spellStart"/>
      <w:r w:rsidRPr="007022E7">
        <w:rPr>
          <w:rFonts w:asciiTheme="minorHAnsi" w:eastAsiaTheme="minorHAnsi" w:hAnsiTheme="minorHAnsi" w:cstheme="minorHAnsi"/>
          <w:sz w:val="22"/>
          <w:szCs w:val="22"/>
          <w:lang w:eastAsia="en-US"/>
        </w:rPr>
        <w:t>social</w:t>
      </w:r>
      <w:proofErr w:type="spellEnd"/>
      <w:r w:rsidRPr="007022E7">
        <w:rPr>
          <w:rFonts w:asciiTheme="minorHAnsi" w:eastAsiaTheme="minorHAnsi" w:hAnsiTheme="minorHAnsi" w:cstheme="minorHAnsi"/>
          <w:sz w:val="22"/>
          <w:szCs w:val="22"/>
          <w:lang w:eastAsia="en-US"/>
        </w:rPr>
        <w:t xml:space="preserve"> media altijd vindbaar zijn. </w:t>
      </w:r>
    </w:p>
    <w:p w14:paraId="4115779C" w14:textId="50037BA2" w:rsidR="00142038" w:rsidRPr="007022E7" w:rsidRDefault="00142038" w:rsidP="00142038">
      <w:pPr>
        <w:widowControl w:val="0"/>
        <w:numPr>
          <w:ilvl w:val="0"/>
          <w:numId w:val="2"/>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sidRPr="007022E7">
        <w:rPr>
          <w:rFonts w:asciiTheme="minorHAnsi" w:eastAsiaTheme="minorHAnsi" w:hAnsiTheme="minorHAnsi" w:cstheme="minorHAnsi"/>
          <w:sz w:val="22"/>
          <w:szCs w:val="22"/>
          <w:lang w:eastAsia="en-US"/>
        </w:rPr>
        <w:t xml:space="preserve">Bij twijfel over een publicatie of over raakvlakken met </w:t>
      </w:r>
      <w:r w:rsidR="00752CD9">
        <w:rPr>
          <w:rFonts w:asciiTheme="minorHAnsi" w:hAnsiTheme="minorHAnsi" w:cstheme="minorHAnsi"/>
          <w:sz w:val="22"/>
          <w:szCs w:val="22"/>
        </w:rPr>
        <w:t>MKC Anne Frank</w:t>
      </w:r>
      <w:r w:rsidR="00752CD9" w:rsidRPr="007022E7">
        <w:rPr>
          <w:rFonts w:asciiTheme="minorHAnsi" w:eastAsiaTheme="minorHAnsi" w:hAnsiTheme="minorHAnsi" w:cstheme="minorHAnsi"/>
          <w:color w:val="000000"/>
          <w:sz w:val="22"/>
          <w:szCs w:val="22"/>
          <w:lang w:eastAsia="en-US"/>
        </w:rPr>
        <w:t xml:space="preserve"> </w:t>
      </w:r>
      <w:r w:rsidRPr="007022E7">
        <w:rPr>
          <w:rFonts w:asciiTheme="minorHAnsi" w:eastAsiaTheme="minorHAnsi" w:hAnsiTheme="minorHAnsi" w:cstheme="minorHAnsi"/>
          <w:sz w:val="22"/>
          <w:szCs w:val="22"/>
          <w:lang w:eastAsia="en-US"/>
        </w:rPr>
        <w:t xml:space="preserve">zoeken de leerkrachten contact met de schoolleider. </w:t>
      </w:r>
    </w:p>
    <w:p w14:paraId="6F9A7B6D" w14:textId="25615A4B" w:rsidR="00142038" w:rsidRPr="007022E7" w:rsidRDefault="00752CD9" w:rsidP="00142038">
      <w:pPr>
        <w:widowControl w:val="0"/>
        <w:numPr>
          <w:ilvl w:val="0"/>
          <w:numId w:val="2"/>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Pr>
          <w:rFonts w:asciiTheme="minorHAnsi" w:hAnsiTheme="minorHAnsi" w:cstheme="minorHAnsi"/>
          <w:sz w:val="22"/>
          <w:szCs w:val="22"/>
        </w:rPr>
        <w:t>MKC Anne Frank</w:t>
      </w:r>
      <w:r w:rsidRPr="007022E7">
        <w:rPr>
          <w:rFonts w:asciiTheme="minorHAnsi" w:eastAsiaTheme="minorHAnsi" w:hAnsiTheme="minorHAnsi" w:cstheme="minorHAnsi"/>
          <w:color w:val="000000"/>
          <w:sz w:val="22"/>
          <w:szCs w:val="22"/>
          <w:lang w:eastAsia="en-US"/>
        </w:rPr>
        <w:t xml:space="preserve"> </w:t>
      </w:r>
      <w:r w:rsidR="00142038" w:rsidRPr="007022E7">
        <w:rPr>
          <w:rFonts w:asciiTheme="minorHAnsi" w:eastAsiaTheme="minorHAnsi" w:hAnsiTheme="minorHAnsi" w:cstheme="minorHAnsi"/>
          <w:sz w:val="22"/>
          <w:szCs w:val="22"/>
          <w:lang w:eastAsia="en-US"/>
        </w:rPr>
        <w:t xml:space="preserve">zorgt ook digitaal voor een veilig klimaat en communiceert met leerkrachten, leerlingen en ouders hoe zij dit doen. </w:t>
      </w:r>
    </w:p>
    <w:p w14:paraId="147E0A0C" w14:textId="601CFC36" w:rsidR="00142038" w:rsidRPr="007022E7" w:rsidRDefault="00752CD9" w:rsidP="00142038">
      <w:pPr>
        <w:widowControl w:val="0"/>
        <w:numPr>
          <w:ilvl w:val="0"/>
          <w:numId w:val="2"/>
        </w:numPr>
        <w:tabs>
          <w:tab w:val="left" w:pos="284"/>
        </w:tabs>
        <w:autoSpaceDE w:val="0"/>
        <w:autoSpaceDN w:val="0"/>
        <w:adjustRightInd w:val="0"/>
        <w:ind w:left="284" w:hanging="284"/>
        <w:rPr>
          <w:rFonts w:asciiTheme="minorHAnsi" w:eastAsiaTheme="minorHAnsi" w:hAnsiTheme="minorHAnsi" w:cstheme="minorHAnsi"/>
          <w:sz w:val="22"/>
          <w:szCs w:val="22"/>
          <w:lang w:eastAsia="en-US"/>
        </w:rPr>
      </w:pPr>
      <w:r>
        <w:rPr>
          <w:rFonts w:asciiTheme="minorHAnsi" w:hAnsiTheme="minorHAnsi" w:cstheme="minorHAnsi"/>
          <w:sz w:val="22"/>
          <w:szCs w:val="22"/>
        </w:rPr>
        <w:t>MKC Anne Frank</w:t>
      </w:r>
      <w:r w:rsidRPr="007022E7">
        <w:rPr>
          <w:rFonts w:asciiTheme="minorHAnsi" w:eastAsiaTheme="minorHAnsi" w:hAnsiTheme="minorHAnsi" w:cstheme="minorHAnsi"/>
          <w:color w:val="000000"/>
          <w:sz w:val="22"/>
          <w:szCs w:val="22"/>
          <w:lang w:eastAsia="en-US"/>
        </w:rPr>
        <w:t xml:space="preserve"> </w:t>
      </w:r>
      <w:r w:rsidR="00142038" w:rsidRPr="007022E7">
        <w:rPr>
          <w:rFonts w:asciiTheme="minorHAnsi" w:eastAsiaTheme="minorHAnsi" w:hAnsiTheme="minorHAnsi" w:cstheme="minorHAnsi"/>
          <w:sz w:val="22"/>
          <w:szCs w:val="22"/>
          <w:lang w:eastAsia="en-US"/>
        </w:rPr>
        <w:t xml:space="preserve">legt vast welke maatregelen zij neemt bij digitale overtredingen van leerkrachten, leerlingen en ouders en communiceert dit met deze doelgroepen. </w:t>
      </w:r>
    </w:p>
    <w:p w14:paraId="4254352B" w14:textId="77777777" w:rsidR="00AA4DD2" w:rsidRPr="007022E7" w:rsidRDefault="00AA4DD2">
      <w:pPr>
        <w:rPr>
          <w:rFonts w:asciiTheme="minorHAnsi" w:hAnsiTheme="minorHAnsi" w:cstheme="minorHAnsi"/>
          <w:sz w:val="22"/>
          <w:szCs w:val="22"/>
        </w:rPr>
      </w:pPr>
    </w:p>
    <w:sectPr w:rsidR="00AA4DD2" w:rsidRPr="007022E7" w:rsidSect="00AF34D2">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748A" w14:textId="77777777" w:rsidR="00DE6D95" w:rsidRDefault="00DE6D95" w:rsidP="00DE6D95">
      <w:r>
        <w:separator/>
      </w:r>
    </w:p>
  </w:endnote>
  <w:endnote w:type="continuationSeparator" w:id="0">
    <w:p w14:paraId="054CD282" w14:textId="77777777" w:rsidR="00DE6D95" w:rsidRDefault="00DE6D95" w:rsidP="00DE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C562" w14:textId="77777777" w:rsidR="00DE6D95" w:rsidRDefault="00DE6D95" w:rsidP="00DE6D95">
      <w:r>
        <w:separator/>
      </w:r>
    </w:p>
  </w:footnote>
  <w:footnote w:type="continuationSeparator" w:id="0">
    <w:p w14:paraId="6140550F" w14:textId="77777777" w:rsidR="00DE6D95" w:rsidRDefault="00DE6D95" w:rsidP="00DE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73C5" w14:textId="3D71AC35" w:rsidR="00DE6D95" w:rsidRDefault="00DE6D95">
    <w:pPr>
      <w:pStyle w:val="Koptekst"/>
    </w:pPr>
    <w:r>
      <w:rPr>
        <w:noProof/>
      </w:rPr>
      <w:drawing>
        <wp:anchor distT="0" distB="0" distL="114300" distR="114300" simplePos="0" relativeHeight="251659264" behindDoc="1" locked="0" layoutInCell="1" allowOverlap="1" wp14:anchorId="4CE83748" wp14:editId="487BEEEE">
          <wp:simplePos x="0" y="0"/>
          <wp:positionH relativeFrom="page">
            <wp:posOffset>-28575</wp:posOffset>
          </wp:positionH>
          <wp:positionV relativeFrom="paragraph">
            <wp:posOffset>-487680</wp:posOffset>
          </wp:positionV>
          <wp:extent cx="7646035" cy="106730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SG-18104 Jaarverslag voorblad.png"/>
                  <pic:cNvPicPr/>
                </pic:nvPicPr>
                <pic:blipFill>
                  <a:blip r:embed="rId1">
                    <a:extLst>
                      <a:ext uri="{28A0092B-C50C-407E-A947-70E740481C1C}">
                        <a14:useLocalDpi xmlns:a14="http://schemas.microsoft.com/office/drawing/2010/main" val="0"/>
                      </a:ext>
                    </a:extLst>
                  </a:blip>
                  <a:stretch>
                    <a:fillRect/>
                  </a:stretch>
                </pic:blipFill>
                <pic:spPr>
                  <a:xfrm>
                    <a:off x="0" y="0"/>
                    <a:ext cx="7646035" cy="10673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CA1"/>
    <w:multiLevelType w:val="hybridMultilevel"/>
    <w:tmpl w:val="FEBC1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ED6C6B"/>
    <w:multiLevelType w:val="hybridMultilevel"/>
    <w:tmpl w:val="3E000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8661785">
    <w:abstractNumId w:val="1"/>
  </w:num>
  <w:num w:numId="2" w16cid:durableId="65190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38"/>
    <w:rsid w:val="00010844"/>
    <w:rsid w:val="00142038"/>
    <w:rsid w:val="003D4C7C"/>
    <w:rsid w:val="00684641"/>
    <w:rsid w:val="007022E7"/>
    <w:rsid w:val="007105E6"/>
    <w:rsid w:val="00752CD9"/>
    <w:rsid w:val="00811572"/>
    <w:rsid w:val="00AA4DD2"/>
    <w:rsid w:val="00AF34D2"/>
    <w:rsid w:val="00DE130E"/>
    <w:rsid w:val="00DE6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D1E48"/>
  <w15:chartTrackingRefBased/>
  <w15:docId w15:val="{9BB3139A-2F65-4AFA-83B7-C22F1E6A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2038"/>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6D95"/>
    <w:pPr>
      <w:tabs>
        <w:tab w:val="center" w:pos="4536"/>
        <w:tab w:val="right" w:pos="9072"/>
      </w:tabs>
    </w:pPr>
  </w:style>
  <w:style w:type="character" w:customStyle="1" w:styleId="KoptekstChar">
    <w:name w:val="Koptekst Char"/>
    <w:basedOn w:val="Standaardalinea-lettertype"/>
    <w:link w:val="Koptekst"/>
    <w:uiPriority w:val="99"/>
    <w:rsid w:val="00DE6D95"/>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DE6D95"/>
    <w:pPr>
      <w:tabs>
        <w:tab w:val="center" w:pos="4536"/>
        <w:tab w:val="right" w:pos="9072"/>
      </w:tabs>
    </w:pPr>
  </w:style>
  <w:style w:type="character" w:customStyle="1" w:styleId="VoettekstChar">
    <w:name w:val="Voettekst Char"/>
    <w:basedOn w:val="Standaardalinea-lettertype"/>
    <w:link w:val="Voettekst"/>
    <w:uiPriority w:val="99"/>
    <w:rsid w:val="00DE6D95"/>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BFDF5F0FFFE4DAF010CA29BFCC394" ma:contentTypeVersion="17" ma:contentTypeDescription="Een nieuw document maken." ma:contentTypeScope="" ma:versionID="702c3a0b7395f54468307446253a5f29">
  <xsd:schema xmlns:xsd="http://www.w3.org/2001/XMLSchema" xmlns:xs="http://www.w3.org/2001/XMLSchema" xmlns:p="http://schemas.microsoft.com/office/2006/metadata/properties" xmlns:ns2="12edb02a-6459-4855-8513-b0646067af41" xmlns:ns3="91e96d21-aa55-4bfd-a282-5e1e8ba25dfb" targetNamespace="http://schemas.microsoft.com/office/2006/metadata/properties" ma:root="true" ma:fieldsID="3482ac2e93068e68fe3251b421bb3f26" ns2:_="" ns3:_="">
    <xsd:import namespace="12edb02a-6459-4855-8513-b0646067af41"/>
    <xsd:import namespace="91e96d21-aa55-4bfd-a282-5e1e8ba2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b02a-6459-4855-8513-b0646067a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adc3ea7-80e4-4cc3-8bae-a75b9fcf6b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96d21-aa55-4bfd-a282-5e1e8ba25df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286c0ee-efef-4f05-9018-c15d556238fe}" ma:internalName="TaxCatchAll" ma:showField="CatchAllData" ma:web="91e96d21-aa55-4bfd-a282-5e1e8ba25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1e96d21-aa55-4bfd-a282-5e1e8ba25dfb">
      <UserInfo>
        <DisplayName>ICT IJsselgraaf</DisplayName>
        <AccountId>61</AccountId>
        <AccountType/>
      </UserInfo>
    </SharedWithUsers>
    <lcf76f155ced4ddcb4097134ff3c332f xmlns="12edb02a-6459-4855-8513-b0646067af41">
      <Terms xmlns="http://schemas.microsoft.com/office/infopath/2007/PartnerControls"/>
    </lcf76f155ced4ddcb4097134ff3c332f>
    <TaxCatchAll xmlns="91e96d21-aa55-4bfd-a282-5e1e8ba25dfb" xsi:nil="true"/>
  </documentManagement>
</p:properties>
</file>

<file path=customXml/itemProps1.xml><?xml version="1.0" encoding="utf-8"?>
<ds:datastoreItem xmlns:ds="http://schemas.openxmlformats.org/officeDocument/2006/customXml" ds:itemID="{531F8462-B69D-48CC-BC93-F3DBB22A2074}">
  <ds:schemaRefs>
    <ds:schemaRef ds:uri="http://schemas.microsoft.com/sharepoint/v3/contenttype/forms"/>
  </ds:schemaRefs>
</ds:datastoreItem>
</file>

<file path=customXml/itemProps2.xml><?xml version="1.0" encoding="utf-8"?>
<ds:datastoreItem xmlns:ds="http://schemas.openxmlformats.org/officeDocument/2006/customXml" ds:itemID="{ED462004-73E3-4C98-9D20-E56F59132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b02a-6459-4855-8513-b0646067af41"/>
    <ds:schemaRef ds:uri="91e96d21-aa55-4bfd-a282-5e1e8ba2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9CCBC-51C9-40D6-A93D-060A93E369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74f7b3-546e-43d6-8be1-236e467378d3"/>
    <ds:schemaRef ds:uri="http://purl.org/dc/elements/1.1/"/>
    <ds:schemaRef ds:uri="http://schemas.microsoft.com/office/2006/metadata/properties"/>
    <ds:schemaRef ds:uri="c852e8d1-1e76-4e28-a9c1-42cf86f7e3d0"/>
    <ds:schemaRef ds:uri="http://www.w3.org/XML/1998/namespace"/>
    <ds:schemaRef ds:uri="http://purl.org/dc/dcmitype/"/>
    <ds:schemaRef ds:uri="91e96d21-aa55-4bfd-a282-5e1e8ba25dfb"/>
    <ds:schemaRef ds:uri="12edb02a-6459-4855-8513-b0646067af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Harbers</dc:creator>
  <cp:keywords/>
  <dc:description/>
  <cp:lastModifiedBy>Heleen Peterse</cp:lastModifiedBy>
  <cp:revision>2</cp:revision>
  <dcterms:created xsi:type="dcterms:W3CDTF">2024-04-09T08:36:00Z</dcterms:created>
  <dcterms:modified xsi:type="dcterms:W3CDTF">2024-04-09T08:36:00Z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0x010100D1BBFDF5F0FFFE4DAF010CA29BFCC394</vt:lpwstr>
  </property>
  <property fmtid="{D5CDD505-2E9C-101B-9397-08002B2CF9AE}" pid="3" name="xd_Signature">
    <vt:bool>false</vt:bool>
  </property>
  <property fmtid="{D5CDD505-2E9C-101B-9397-08002B2CF9AE}" pid="4" name="SharedWithUsers">
    <vt:lpwstr>61;#ICT IJsselgraaf</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