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0E73" w14:textId="0E7BCB36" w:rsidR="00D91F45" w:rsidRDefault="00D91F45" w:rsidP="00B8317E">
      <w:pPr>
        <w:pStyle w:val="Kop1"/>
      </w:pPr>
      <w:bookmarkStart w:id="0" w:name="_GoBack"/>
      <w:bookmarkEnd w:id="0"/>
    </w:p>
    <w:p w14:paraId="34DB10A5" w14:textId="42E2C594" w:rsidR="00D91F45" w:rsidRDefault="00D91F45" w:rsidP="00B8317E">
      <w:pPr>
        <w:pStyle w:val="Kop1"/>
      </w:pPr>
    </w:p>
    <w:p w14:paraId="458616F9" w14:textId="79217783" w:rsidR="007C36F3" w:rsidRPr="00D318C2" w:rsidRDefault="007C36F3" w:rsidP="00542A8D">
      <w:pPr>
        <w:pStyle w:val="Geenafstand"/>
        <w:rPr>
          <w:color w:val="4F81BD" w:themeColor="accent1"/>
          <w:sz w:val="28"/>
          <w:szCs w:val="52"/>
        </w:rPr>
      </w:pPr>
      <w:bookmarkStart w:id="1" w:name="_Toc408165751"/>
    </w:p>
    <w:p w14:paraId="2D299D59" w14:textId="512DBD5F" w:rsidR="00A82577" w:rsidRDefault="00FE1E36" w:rsidP="009378DF">
      <w:pPr>
        <w:pStyle w:val="Geenafstand"/>
        <w:rPr>
          <w:b/>
          <w:color w:val="4F81BD" w:themeColor="accent1"/>
          <w:sz w:val="52"/>
          <w:szCs w:val="52"/>
        </w:rPr>
      </w:pPr>
      <w:r w:rsidRPr="00FE1E36">
        <w:rPr>
          <w:b/>
          <w:noProof/>
          <w:color w:val="4F81BD" w:themeColor="accent1"/>
          <w:sz w:val="52"/>
          <w:szCs w:val="52"/>
        </w:rPr>
        <w:drawing>
          <wp:inline distT="0" distB="0" distL="0" distR="0" wp14:anchorId="593E0397" wp14:editId="02682F2C">
            <wp:extent cx="4489228" cy="1552575"/>
            <wp:effectExtent l="0" t="0" r="6985" b="0"/>
            <wp:docPr id="2" name="Afbeelding 2" descr="F:\OneDrive Martine\OneDrive - PCBO Rehoboth\Martine\logo vc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eDrive Martine\OneDrive - PCBO Rehoboth\Martine\logo vcs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7846" cy="1572848"/>
                    </a:xfrm>
                    <a:prstGeom prst="rect">
                      <a:avLst/>
                    </a:prstGeom>
                    <a:noFill/>
                    <a:ln>
                      <a:noFill/>
                    </a:ln>
                  </pic:spPr>
                </pic:pic>
              </a:graphicData>
            </a:graphic>
          </wp:inline>
        </w:drawing>
      </w:r>
    </w:p>
    <w:p w14:paraId="15708DB4" w14:textId="77777777" w:rsidR="00A82577" w:rsidRDefault="00A82577" w:rsidP="009378DF">
      <w:pPr>
        <w:pStyle w:val="Geenafstand"/>
        <w:rPr>
          <w:b/>
          <w:color w:val="4F81BD" w:themeColor="accent1"/>
          <w:sz w:val="52"/>
          <w:szCs w:val="52"/>
        </w:rPr>
      </w:pPr>
    </w:p>
    <w:p w14:paraId="7C580A29" w14:textId="77777777" w:rsidR="00A82577" w:rsidRDefault="00A82577" w:rsidP="009378DF">
      <w:pPr>
        <w:pStyle w:val="Geenafstand"/>
        <w:rPr>
          <w:b/>
          <w:color w:val="4F81BD" w:themeColor="accent1"/>
          <w:sz w:val="52"/>
          <w:szCs w:val="52"/>
        </w:rPr>
      </w:pPr>
    </w:p>
    <w:p w14:paraId="30BC2818" w14:textId="77777777" w:rsidR="00660E59" w:rsidRDefault="00660E59" w:rsidP="009378DF">
      <w:pPr>
        <w:pStyle w:val="Geenafstand"/>
        <w:rPr>
          <w:b/>
          <w:color w:val="4F81BD" w:themeColor="accent1"/>
          <w:sz w:val="52"/>
          <w:szCs w:val="52"/>
        </w:rPr>
      </w:pPr>
    </w:p>
    <w:p w14:paraId="4B198B16" w14:textId="77777777" w:rsidR="00660E59" w:rsidRDefault="00660E59" w:rsidP="009378DF">
      <w:pPr>
        <w:pStyle w:val="Geenafstand"/>
        <w:rPr>
          <w:b/>
          <w:color w:val="4F81BD" w:themeColor="accent1"/>
          <w:sz w:val="52"/>
          <w:szCs w:val="52"/>
        </w:rPr>
      </w:pPr>
    </w:p>
    <w:p w14:paraId="7046C440" w14:textId="3428F522" w:rsidR="009378DF" w:rsidRPr="00BF1C34" w:rsidRDefault="009378DF" w:rsidP="008B6D2B">
      <w:pPr>
        <w:pStyle w:val="Geenafstand"/>
        <w:rPr>
          <w:color w:val="4F81BD" w:themeColor="accent1"/>
          <w:sz w:val="96"/>
          <w:szCs w:val="96"/>
        </w:rPr>
      </w:pPr>
      <w:r w:rsidRPr="00BF1C34">
        <w:rPr>
          <w:color w:val="4F81BD" w:themeColor="accent1"/>
          <w:sz w:val="96"/>
          <w:szCs w:val="96"/>
        </w:rPr>
        <w:t>Veiligheidsbeleid</w:t>
      </w:r>
    </w:p>
    <w:p w14:paraId="41C2A04D" w14:textId="77777777" w:rsidR="007C36F3" w:rsidRDefault="007C36F3" w:rsidP="00542A8D">
      <w:pPr>
        <w:pStyle w:val="Geenafstand"/>
      </w:pPr>
    </w:p>
    <w:p w14:paraId="3280C2C7" w14:textId="77777777" w:rsidR="007C36F3" w:rsidRDefault="007C36F3" w:rsidP="00542A8D">
      <w:pPr>
        <w:pStyle w:val="Geenafstand"/>
      </w:pPr>
    </w:p>
    <w:p w14:paraId="3747087C" w14:textId="77777777" w:rsidR="007C36F3" w:rsidRDefault="007C36F3" w:rsidP="00542A8D">
      <w:pPr>
        <w:pStyle w:val="Geenafstand"/>
      </w:pPr>
    </w:p>
    <w:p w14:paraId="5741521C" w14:textId="77777777" w:rsidR="007C36F3" w:rsidRDefault="007C36F3" w:rsidP="00542A8D">
      <w:pPr>
        <w:pStyle w:val="Geenafstand"/>
      </w:pPr>
    </w:p>
    <w:p w14:paraId="4FE6799D" w14:textId="77777777" w:rsidR="007C36F3" w:rsidRDefault="007C36F3" w:rsidP="00542A8D">
      <w:pPr>
        <w:pStyle w:val="Geenafstand"/>
      </w:pPr>
    </w:p>
    <w:p w14:paraId="22BDBF03" w14:textId="77777777" w:rsidR="007C36F3" w:rsidRDefault="007C36F3" w:rsidP="00542A8D">
      <w:pPr>
        <w:pStyle w:val="Geenafstand"/>
      </w:pPr>
    </w:p>
    <w:p w14:paraId="391B0A04" w14:textId="77777777" w:rsidR="007C36F3" w:rsidRDefault="007C36F3" w:rsidP="00542A8D">
      <w:pPr>
        <w:pStyle w:val="Geenafstand"/>
      </w:pPr>
    </w:p>
    <w:p w14:paraId="13F2E20A" w14:textId="751BC47E" w:rsidR="00B75545" w:rsidRDefault="00B75545">
      <w:pPr>
        <w:rPr>
          <w:rFonts w:cs="Arial"/>
        </w:rPr>
      </w:pPr>
    </w:p>
    <w:tbl>
      <w:tblPr>
        <w:tblpPr w:leftFromText="141" w:rightFromText="141" w:vertAnchor="text" w:horzAnchor="margin" w:tblpXSpec="center" w:tblpY="9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520"/>
      </w:tblGrid>
      <w:tr w:rsidR="00B75545" w:rsidRPr="00960C1D" w14:paraId="3B6661E2" w14:textId="77777777" w:rsidTr="00B75545">
        <w:tc>
          <w:tcPr>
            <w:tcW w:w="5508" w:type="dxa"/>
            <w:shd w:val="clear" w:color="auto" w:fill="C0C0C0"/>
          </w:tcPr>
          <w:p w14:paraId="43706095" w14:textId="77777777" w:rsidR="00B75545" w:rsidRPr="001933A4" w:rsidRDefault="00B75545" w:rsidP="00B75545">
            <w:pPr>
              <w:pStyle w:val="Koptekst"/>
              <w:tabs>
                <w:tab w:val="left" w:pos="708"/>
              </w:tabs>
              <w:rPr>
                <w:rFonts w:cs="Arial"/>
                <w:b/>
                <w:sz w:val="28"/>
                <w:szCs w:val="28"/>
              </w:rPr>
            </w:pPr>
            <w:r>
              <w:rPr>
                <w:rFonts w:cs="Arial"/>
                <w:b/>
                <w:sz w:val="28"/>
                <w:szCs w:val="28"/>
              </w:rPr>
              <w:lastRenderedPageBreak/>
              <w:br w:type="page"/>
            </w:r>
          </w:p>
        </w:tc>
        <w:tc>
          <w:tcPr>
            <w:tcW w:w="2520" w:type="dxa"/>
            <w:shd w:val="clear" w:color="auto" w:fill="C0C0C0"/>
          </w:tcPr>
          <w:p w14:paraId="493618E8" w14:textId="77777777" w:rsidR="00B75545" w:rsidRPr="00960C1D" w:rsidRDefault="00B75545" w:rsidP="00B75545">
            <w:pPr>
              <w:pStyle w:val="Koptekst"/>
              <w:tabs>
                <w:tab w:val="left" w:pos="708"/>
              </w:tabs>
              <w:rPr>
                <w:rFonts w:ascii="Calibri" w:hAnsi="Calibri" w:cs="Calibri"/>
                <w:b/>
                <w:bCs/>
                <w:sz w:val="24"/>
              </w:rPr>
            </w:pPr>
            <w:r w:rsidRPr="00960C1D">
              <w:rPr>
                <w:rFonts w:ascii="Calibri" w:hAnsi="Calibri" w:cs="Calibri"/>
                <w:b/>
                <w:bCs/>
                <w:sz w:val="24"/>
              </w:rPr>
              <w:t>Datum behandeling</w:t>
            </w:r>
          </w:p>
        </w:tc>
      </w:tr>
      <w:tr w:rsidR="00B75545" w:rsidRPr="00960C1D" w14:paraId="67CF520A" w14:textId="77777777" w:rsidTr="00B75545">
        <w:tc>
          <w:tcPr>
            <w:tcW w:w="5508" w:type="dxa"/>
          </w:tcPr>
          <w:p w14:paraId="61C600A1" w14:textId="77777777" w:rsidR="00B75545" w:rsidRPr="00F87D79" w:rsidRDefault="00B75545" w:rsidP="00B75545">
            <w:pPr>
              <w:pStyle w:val="Koptekst"/>
              <w:tabs>
                <w:tab w:val="left" w:pos="708"/>
              </w:tabs>
              <w:rPr>
                <w:rFonts w:ascii="Calibri" w:hAnsi="Calibri" w:cs="Calibri"/>
                <w:bCs/>
                <w:sz w:val="22"/>
              </w:rPr>
            </w:pPr>
            <w:r w:rsidRPr="00F87D79">
              <w:rPr>
                <w:rFonts w:ascii="Calibri" w:hAnsi="Calibri" w:cs="Calibri"/>
                <w:bCs/>
                <w:sz w:val="22"/>
              </w:rPr>
              <w:t>Vorig beleid was vastgesteld</w:t>
            </w:r>
          </w:p>
        </w:tc>
        <w:tc>
          <w:tcPr>
            <w:tcW w:w="2520" w:type="dxa"/>
          </w:tcPr>
          <w:p w14:paraId="0412FF0D" w14:textId="175E4FDD" w:rsidR="00B75545" w:rsidRPr="00F87D79" w:rsidRDefault="00D364E9" w:rsidP="00B75545">
            <w:pPr>
              <w:pStyle w:val="Koptekst"/>
              <w:tabs>
                <w:tab w:val="left" w:pos="708"/>
              </w:tabs>
              <w:rPr>
                <w:rFonts w:ascii="Calibri" w:hAnsi="Calibri" w:cs="Calibri"/>
                <w:bCs/>
                <w:sz w:val="22"/>
              </w:rPr>
            </w:pPr>
            <w:r>
              <w:rPr>
                <w:rFonts w:ascii="Calibri" w:hAnsi="Calibri" w:cs="Calibri"/>
                <w:bCs/>
                <w:sz w:val="22"/>
              </w:rPr>
              <w:t>Najaar 20</w:t>
            </w:r>
            <w:r w:rsidR="004D335F">
              <w:rPr>
                <w:rFonts w:ascii="Calibri" w:hAnsi="Calibri" w:cs="Calibri"/>
                <w:bCs/>
                <w:sz w:val="22"/>
              </w:rPr>
              <w:t>17</w:t>
            </w:r>
          </w:p>
        </w:tc>
      </w:tr>
      <w:tr w:rsidR="00B75545" w:rsidRPr="00960C1D" w14:paraId="0C9F7987" w14:textId="77777777" w:rsidTr="00B75545">
        <w:tc>
          <w:tcPr>
            <w:tcW w:w="5508" w:type="dxa"/>
          </w:tcPr>
          <w:p w14:paraId="178B2BF1" w14:textId="33470E0E" w:rsidR="00B75545" w:rsidRPr="00F87D79" w:rsidRDefault="00B75545" w:rsidP="00D364E9">
            <w:pPr>
              <w:pStyle w:val="Koptekst"/>
              <w:tabs>
                <w:tab w:val="left" w:pos="708"/>
              </w:tabs>
              <w:rPr>
                <w:rFonts w:ascii="Calibri" w:hAnsi="Calibri" w:cs="Calibri"/>
                <w:bCs/>
                <w:sz w:val="22"/>
              </w:rPr>
            </w:pPr>
            <w:r w:rsidRPr="00F87D79">
              <w:rPr>
                <w:rFonts w:ascii="Calibri" w:hAnsi="Calibri" w:cs="Calibri"/>
                <w:bCs/>
                <w:sz w:val="22"/>
              </w:rPr>
              <w:t xml:space="preserve">Behandeling van het beleid in </w:t>
            </w:r>
            <w:r w:rsidR="00BF1C34">
              <w:rPr>
                <w:rFonts w:ascii="Calibri" w:hAnsi="Calibri" w:cs="Calibri"/>
                <w:bCs/>
                <w:sz w:val="22"/>
              </w:rPr>
              <w:t xml:space="preserve">VCSO </w:t>
            </w:r>
            <w:r w:rsidR="00D364E9">
              <w:rPr>
                <w:rFonts w:ascii="Calibri" w:hAnsi="Calibri" w:cs="Calibri"/>
                <w:bCs/>
                <w:sz w:val="22"/>
              </w:rPr>
              <w:t>bestuurs</w:t>
            </w:r>
            <w:r w:rsidRPr="00F87D79">
              <w:rPr>
                <w:rFonts w:ascii="Calibri" w:hAnsi="Calibri" w:cs="Calibri"/>
                <w:bCs/>
                <w:sz w:val="22"/>
              </w:rPr>
              <w:t>vergadering</w:t>
            </w:r>
          </w:p>
        </w:tc>
        <w:tc>
          <w:tcPr>
            <w:tcW w:w="2520" w:type="dxa"/>
          </w:tcPr>
          <w:p w14:paraId="51217C04" w14:textId="38C07C49" w:rsidR="00B75545" w:rsidRPr="00F87D79" w:rsidRDefault="00BF1C34" w:rsidP="00B75545">
            <w:pPr>
              <w:pStyle w:val="Koptekst"/>
              <w:tabs>
                <w:tab w:val="left" w:pos="708"/>
              </w:tabs>
              <w:rPr>
                <w:rFonts w:ascii="Calibri" w:hAnsi="Calibri" w:cs="Calibri"/>
                <w:bCs/>
                <w:sz w:val="22"/>
              </w:rPr>
            </w:pPr>
            <w:r>
              <w:rPr>
                <w:rFonts w:ascii="Calibri" w:hAnsi="Calibri" w:cs="Calibri"/>
                <w:bCs/>
                <w:sz w:val="22"/>
              </w:rPr>
              <w:t>maart</w:t>
            </w:r>
            <w:r w:rsidR="00D364E9">
              <w:rPr>
                <w:rFonts w:ascii="Calibri" w:hAnsi="Calibri" w:cs="Calibri"/>
                <w:bCs/>
                <w:sz w:val="22"/>
              </w:rPr>
              <w:t xml:space="preserve"> 20</w:t>
            </w:r>
            <w:r w:rsidR="004D335F">
              <w:rPr>
                <w:rFonts w:ascii="Calibri" w:hAnsi="Calibri" w:cs="Calibri"/>
                <w:bCs/>
                <w:sz w:val="22"/>
              </w:rPr>
              <w:t>21</w:t>
            </w:r>
          </w:p>
        </w:tc>
      </w:tr>
      <w:tr w:rsidR="00B75545" w:rsidRPr="00960C1D" w14:paraId="219A3074" w14:textId="77777777" w:rsidTr="00B75545">
        <w:tc>
          <w:tcPr>
            <w:tcW w:w="5508" w:type="dxa"/>
          </w:tcPr>
          <w:p w14:paraId="5D05DBE0" w14:textId="4B6CBE15" w:rsidR="00B75545" w:rsidRPr="00F87D79" w:rsidRDefault="00B75545" w:rsidP="00BF1C34">
            <w:pPr>
              <w:pStyle w:val="Koptekst"/>
              <w:tabs>
                <w:tab w:val="left" w:pos="708"/>
              </w:tabs>
              <w:rPr>
                <w:rFonts w:ascii="Calibri" w:hAnsi="Calibri" w:cs="Calibri"/>
                <w:bCs/>
                <w:sz w:val="22"/>
              </w:rPr>
            </w:pPr>
            <w:r w:rsidRPr="00F87D79">
              <w:rPr>
                <w:rFonts w:ascii="Calibri" w:hAnsi="Calibri" w:cs="Calibri"/>
                <w:bCs/>
                <w:sz w:val="22"/>
              </w:rPr>
              <w:t xml:space="preserve">Vaststelling door </w:t>
            </w:r>
            <w:r w:rsidR="00BF1C34">
              <w:rPr>
                <w:rFonts w:ascii="Calibri" w:hAnsi="Calibri" w:cs="Calibri"/>
                <w:bCs/>
                <w:sz w:val="22"/>
              </w:rPr>
              <w:t>schoolbestuur</w:t>
            </w:r>
          </w:p>
        </w:tc>
        <w:tc>
          <w:tcPr>
            <w:tcW w:w="2520" w:type="dxa"/>
          </w:tcPr>
          <w:p w14:paraId="44D1042E" w14:textId="2803C9B4" w:rsidR="00B75545" w:rsidRPr="00F87D79" w:rsidRDefault="00BF1C34" w:rsidP="00B75545">
            <w:pPr>
              <w:pStyle w:val="Koptekst"/>
              <w:tabs>
                <w:tab w:val="left" w:pos="708"/>
              </w:tabs>
              <w:rPr>
                <w:rFonts w:ascii="Calibri" w:hAnsi="Calibri" w:cs="Calibri"/>
                <w:bCs/>
                <w:sz w:val="22"/>
              </w:rPr>
            </w:pPr>
            <w:r>
              <w:rPr>
                <w:rFonts w:ascii="Calibri" w:hAnsi="Calibri" w:cs="Calibri"/>
                <w:bCs/>
                <w:sz w:val="22"/>
              </w:rPr>
              <w:t>april 20</w:t>
            </w:r>
            <w:r w:rsidR="004D335F">
              <w:rPr>
                <w:rFonts w:ascii="Calibri" w:hAnsi="Calibri" w:cs="Calibri"/>
                <w:bCs/>
                <w:sz w:val="22"/>
              </w:rPr>
              <w:t>21</w:t>
            </w:r>
          </w:p>
        </w:tc>
      </w:tr>
      <w:tr w:rsidR="00B75545" w:rsidRPr="00960C1D" w14:paraId="5F8C9AAD" w14:textId="77777777" w:rsidTr="00B75545">
        <w:tc>
          <w:tcPr>
            <w:tcW w:w="5508" w:type="dxa"/>
          </w:tcPr>
          <w:p w14:paraId="3341A084" w14:textId="39BFFBA9" w:rsidR="00B75545" w:rsidRPr="00F87D79" w:rsidRDefault="00663F97" w:rsidP="00BF1C34">
            <w:pPr>
              <w:pStyle w:val="Koptekst"/>
              <w:tabs>
                <w:tab w:val="left" w:pos="708"/>
              </w:tabs>
              <w:rPr>
                <w:rFonts w:ascii="Calibri" w:hAnsi="Calibri" w:cs="Calibri"/>
                <w:bCs/>
                <w:sz w:val="22"/>
              </w:rPr>
            </w:pPr>
            <w:r>
              <w:rPr>
                <w:rFonts w:ascii="Calibri" w:hAnsi="Calibri" w:cs="Calibri"/>
                <w:bCs/>
                <w:sz w:val="22"/>
              </w:rPr>
              <w:t>Bespreking</w:t>
            </w:r>
            <w:r w:rsidR="00B75545" w:rsidRPr="00F87D79">
              <w:rPr>
                <w:rFonts w:ascii="Calibri" w:hAnsi="Calibri" w:cs="Calibri"/>
                <w:bCs/>
                <w:sz w:val="22"/>
              </w:rPr>
              <w:t xml:space="preserve"> in de MR</w:t>
            </w:r>
            <w:r w:rsidR="00BF1C34">
              <w:rPr>
                <w:rFonts w:ascii="Calibri" w:hAnsi="Calibri" w:cs="Calibri"/>
                <w:bCs/>
                <w:sz w:val="22"/>
              </w:rPr>
              <w:t xml:space="preserve"> van de school</w:t>
            </w:r>
          </w:p>
        </w:tc>
        <w:tc>
          <w:tcPr>
            <w:tcW w:w="2520" w:type="dxa"/>
          </w:tcPr>
          <w:p w14:paraId="77B7C1A4" w14:textId="5F27852F" w:rsidR="00B75545" w:rsidRPr="00F87D79" w:rsidRDefault="00BF1C34" w:rsidP="00B75545">
            <w:pPr>
              <w:pStyle w:val="Koptekst"/>
              <w:tabs>
                <w:tab w:val="left" w:pos="708"/>
              </w:tabs>
              <w:rPr>
                <w:rFonts w:ascii="Calibri" w:hAnsi="Calibri" w:cs="Calibri"/>
                <w:bCs/>
                <w:sz w:val="22"/>
              </w:rPr>
            </w:pPr>
            <w:r>
              <w:rPr>
                <w:rFonts w:ascii="Calibri" w:hAnsi="Calibri" w:cs="Calibri"/>
                <w:bCs/>
                <w:sz w:val="22"/>
              </w:rPr>
              <w:t>mei 20</w:t>
            </w:r>
            <w:r w:rsidR="004D335F">
              <w:rPr>
                <w:rFonts w:ascii="Calibri" w:hAnsi="Calibri" w:cs="Calibri"/>
                <w:bCs/>
                <w:sz w:val="22"/>
              </w:rPr>
              <w:t>21</w:t>
            </w:r>
          </w:p>
        </w:tc>
      </w:tr>
      <w:tr w:rsidR="00B75545" w:rsidRPr="00960C1D" w14:paraId="65F083B0" w14:textId="77777777" w:rsidTr="00B75545">
        <w:tc>
          <w:tcPr>
            <w:tcW w:w="5508" w:type="dxa"/>
          </w:tcPr>
          <w:p w14:paraId="3016C07B" w14:textId="77777777" w:rsidR="00B75545" w:rsidRPr="00F87D79" w:rsidRDefault="00B75545" w:rsidP="00B75545">
            <w:pPr>
              <w:pStyle w:val="Koptekst"/>
              <w:tabs>
                <w:tab w:val="left" w:pos="708"/>
              </w:tabs>
              <w:rPr>
                <w:rFonts w:ascii="Calibri" w:hAnsi="Calibri" w:cs="Calibri"/>
                <w:bCs/>
                <w:sz w:val="22"/>
              </w:rPr>
            </w:pPr>
            <w:r w:rsidRPr="00F87D79">
              <w:rPr>
                <w:rFonts w:ascii="Calibri" w:hAnsi="Calibri" w:cs="Calibri"/>
                <w:bCs/>
                <w:sz w:val="22"/>
              </w:rPr>
              <w:t>Het nieuwe beleid gaat in op</w:t>
            </w:r>
          </w:p>
        </w:tc>
        <w:tc>
          <w:tcPr>
            <w:tcW w:w="2520" w:type="dxa"/>
          </w:tcPr>
          <w:p w14:paraId="73E2FC28" w14:textId="364ED591" w:rsidR="00B75545" w:rsidRPr="00F87D79" w:rsidRDefault="00BF1C34" w:rsidP="00B75545">
            <w:pPr>
              <w:pStyle w:val="Koptekst"/>
              <w:tabs>
                <w:tab w:val="left" w:pos="708"/>
              </w:tabs>
              <w:rPr>
                <w:rFonts w:ascii="Calibri" w:hAnsi="Calibri" w:cs="Calibri"/>
                <w:bCs/>
                <w:sz w:val="22"/>
              </w:rPr>
            </w:pPr>
            <w:r>
              <w:rPr>
                <w:rFonts w:ascii="Calibri" w:hAnsi="Calibri" w:cs="Calibri"/>
                <w:bCs/>
                <w:sz w:val="22"/>
              </w:rPr>
              <w:t>1 augustus 20</w:t>
            </w:r>
            <w:r w:rsidR="004D335F">
              <w:rPr>
                <w:rFonts w:ascii="Calibri" w:hAnsi="Calibri" w:cs="Calibri"/>
                <w:bCs/>
                <w:sz w:val="22"/>
              </w:rPr>
              <w:t>21</w:t>
            </w:r>
          </w:p>
        </w:tc>
      </w:tr>
      <w:tr w:rsidR="00B75545" w:rsidRPr="00960C1D" w14:paraId="2177C81B" w14:textId="77777777" w:rsidTr="00B75545">
        <w:tc>
          <w:tcPr>
            <w:tcW w:w="5508" w:type="dxa"/>
          </w:tcPr>
          <w:p w14:paraId="56F8EC33" w14:textId="77777777" w:rsidR="00B75545" w:rsidRPr="00F87D79" w:rsidRDefault="00B75545" w:rsidP="00B75545">
            <w:pPr>
              <w:pStyle w:val="Koptekst"/>
              <w:tabs>
                <w:tab w:val="left" w:pos="708"/>
              </w:tabs>
              <w:rPr>
                <w:rFonts w:ascii="Calibri" w:hAnsi="Calibri" w:cs="Calibri"/>
                <w:bCs/>
                <w:sz w:val="22"/>
              </w:rPr>
            </w:pPr>
            <w:r w:rsidRPr="00F87D79">
              <w:rPr>
                <w:rFonts w:ascii="Calibri" w:hAnsi="Calibri" w:cs="Calibri"/>
                <w:bCs/>
                <w:sz w:val="22"/>
              </w:rPr>
              <w:t>Beleid wordt geëvalueerd</w:t>
            </w:r>
          </w:p>
        </w:tc>
        <w:tc>
          <w:tcPr>
            <w:tcW w:w="2520" w:type="dxa"/>
          </w:tcPr>
          <w:p w14:paraId="268A44A2" w14:textId="5844F7DA" w:rsidR="00B75545" w:rsidRPr="00F87D79" w:rsidRDefault="00BF1C34" w:rsidP="00B75545">
            <w:pPr>
              <w:pStyle w:val="Koptekst"/>
              <w:tabs>
                <w:tab w:val="left" w:pos="708"/>
              </w:tabs>
              <w:rPr>
                <w:rFonts w:ascii="Calibri" w:hAnsi="Calibri" w:cs="Calibri"/>
                <w:bCs/>
                <w:sz w:val="22"/>
              </w:rPr>
            </w:pPr>
            <w:r>
              <w:rPr>
                <w:rFonts w:ascii="Calibri" w:hAnsi="Calibri" w:cs="Calibri"/>
                <w:bCs/>
                <w:sz w:val="22"/>
              </w:rPr>
              <w:t>april 202</w:t>
            </w:r>
            <w:r w:rsidR="004D335F">
              <w:rPr>
                <w:rFonts w:ascii="Calibri" w:hAnsi="Calibri" w:cs="Calibri"/>
                <w:bCs/>
                <w:sz w:val="22"/>
              </w:rPr>
              <w:t>5</w:t>
            </w:r>
          </w:p>
        </w:tc>
      </w:tr>
      <w:tr w:rsidR="00663F97" w:rsidRPr="00960C1D" w14:paraId="7D02E4DD" w14:textId="77777777" w:rsidTr="00B75545">
        <w:tc>
          <w:tcPr>
            <w:tcW w:w="5508" w:type="dxa"/>
          </w:tcPr>
          <w:p w14:paraId="3A348CE8" w14:textId="5F899E2E" w:rsidR="00663F97" w:rsidRPr="00F87D79" w:rsidRDefault="00BF1C34" w:rsidP="00B75545">
            <w:pPr>
              <w:pStyle w:val="Koptekst"/>
              <w:tabs>
                <w:tab w:val="left" w:pos="708"/>
              </w:tabs>
              <w:rPr>
                <w:rFonts w:ascii="Calibri" w:hAnsi="Calibri" w:cs="Calibri"/>
                <w:bCs/>
                <w:sz w:val="22"/>
              </w:rPr>
            </w:pPr>
            <w:r>
              <w:rPr>
                <w:rFonts w:ascii="Calibri" w:hAnsi="Calibri" w:cs="Calibri"/>
                <w:bCs/>
                <w:sz w:val="22"/>
              </w:rPr>
              <w:t xml:space="preserve">Instemming door de </w:t>
            </w:r>
            <w:r w:rsidR="00663F97">
              <w:rPr>
                <w:rFonts w:ascii="Calibri" w:hAnsi="Calibri" w:cs="Calibri"/>
                <w:bCs/>
                <w:sz w:val="22"/>
              </w:rPr>
              <w:t>MR</w:t>
            </w:r>
          </w:p>
        </w:tc>
        <w:tc>
          <w:tcPr>
            <w:tcW w:w="2520" w:type="dxa"/>
          </w:tcPr>
          <w:p w14:paraId="0D0E69F0" w14:textId="7B39BA11" w:rsidR="00663F97" w:rsidRPr="00F87D79" w:rsidRDefault="00BF1C34" w:rsidP="00B75545">
            <w:pPr>
              <w:pStyle w:val="Koptekst"/>
              <w:tabs>
                <w:tab w:val="left" w:pos="708"/>
              </w:tabs>
              <w:rPr>
                <w:rFonts w:ascii="Calibri" w:hAnsi="Calibri" w:cs="Calibri"/>
                <w:bCs/>
                <w:sz w:val="22"/>
              </w:rPr>
            </w:pPr>
            <w:r>
              <w:rPr>
                <w:rFonts w:ascii="Calibri" w:hAnsi="Calibri" w:cs="Calibri"/>
                <w:bCs/>
                <w:sz w:val="22"/>
              </w:rPr>
              <w:t>1 juni 20</w:t>
            </w:r>
            <w:r w:rsidR="004D335F">
              <w:rPr>
                <w:rFonts w:ascii="Calibri" w:hAnsi="Calibri" w:cs="Calibri"/>
                <w:bCs/>
                <w:sz w:val="22"/>
              </w:rPr>
              <w:t>21</w:t>
            </w:r>
          </w:p>
        </w:tc>
      </w:tr>
    </w:tbl>
    <w:p w14:paraId="763AE0FE" w14:textId="7342A910" w:rsidR="00B75545" w:rsidRDefault="00B75545">
      <w:pPr>
        <w:rPr>
          <w:rFonts w:cs="Arial"/>
        </w:rPr>
      </w:pPr>
      <w:r>
        <w:rPr>
          <w:rFonts w:cs="Arial"/>
        </w:rPr>
        <w:br w:type="page"/>
      </w:r>
    </w:p>
    <w:bookmarkEnd w:id="1" w:displacedByCustomXml="next"/>
    <w:sdt>
      <w:sdtPr>
        <w:rPr>
          <w:rFonts w:asciiTheme="minorHAnsi" w:eastAsiaTheme="minorEastAsia" w:hAnsiTheme="minorHAnsi" w:cstheme="minorBidi"/>
          <w:b w:val="0"/>
          <w:bCs w:val="0"/>
          <w:color w:val="auto"/>
          <w:sz w:val="22"/>
          <w:szCs w:val="22"/>
        </w:rPr>
        <w:id w:val="132756381"/>
        <w:docPartObj>
          <w:docPartGallery w:val="Table of Contents"/>
          <w:docPartUnique/>
        </w:docPartObj>
      </w:sdtPr>
      <w:sdtEndPr/>
      <w:sdtContent>
        <w:p w14:paraId="0FBEE0D9" w14:textId="41EBF6E7" w:rsidR="003E5158" w:rsidRPr="00A352F8" w:rsidRDefault="003E5158">
          <w:pPr>
            <w:pStyle w:val="Kopvaninhoudsopgave"/>
            <w:rPr>
              <w:rStyle w:val="Kop1Char"/>
              <w:rFonts w:asciiTheme="minorHAnsi" w:hAnsiTheme="minorHAnsi" w:cstheme="minorHAnsi"/>
              <w:b/>
            </w:rPr>
          </w:pPr>
          <w:r w:rsidRPr="00A352F8">
            <w:rPr>
              <w:rStyle w:val="Kop1Char"/>
              <w:rFonts w:asciiTheme="minorHAnsi" w:hAnsiTheme="minorHAnsi" w:cstheme="minorHAnsi"/>
              <w:b/>
            </w:rPr>
            <w:t>Inhoud</w:t>
          </w:r>
          <w:r w:rsidR="007229FE" w:rsidRPr="00A352F8">
            <w:rPr>
              <w:rStyle w:val="Kop1Char"/>
              <w:rFonts w:asciiTheme="minorHAnsi" w:hAnsiTheme="minorHAnsi" w:cstheme="minorHAnsi"/>
              <w:b/>
            </w:rPr>
            <w:t>sopgave</w:t>
          </w:r>
        </w:p>
        <w:p w14:paraId="49D05F32" w14:textId="3E978D9E" w:rsidR="00765487" w:rsidRDefault="003E5158">
          <w:pPr>
            <w:pStyle w:val="Inhopg1"/>
            <w:tabs>
              <w:tab w:val="right" w:leader="dot" w:pos="9062"/>
            </w:tabs>
            <w:rPr>
              <w:noProof/>
            </w:rPr>
          </w:pPr>
          <w:r>
            <w:fldChar w:fldCharType="begin"/>
          </w:r>
          <w:r>
            <w:instrText xml:space="preserve"> TOC \o "1-3" \h \z \u </w:instrText>
          </w:r>
          <w:r>
            <w:fldChar w:fldCharType="separate"/>
          </w:r>
          <w:hyperlink w:anchor="_Toc82156884" w:history="1">
            <w:r w:rsidR="00765487" w:rsidRPr="00446B62">
              <w:rPr>
                <w:rStyle w:val="Hyperlink"/>
                <w:rFonts w:cstheme="minorHAnsi"/>
                <w:noProof/>
              </w:rPr>
              <w:t>Voorwoord</w:t>
            </w:r>
            <w:r w:rsidR="00765487">
              <w:rPr>
                <w:noProof/>
                <w:webHidden/>
              </w:rPr>
              <w:tab/>
            </w:r>
            <w:r w:rsidR="00765487">
              <w:rPr>
                <w:noProof/>
                <w:webHidden/>
              </w:rPr>
              <w:fldChar w:fldCharType="begin"/>
            </w:r>
            <w:r w:rsidR="00765487">
              <w:rPr>
                <w:noProof/>
                <w:webHidden/>
              </w:rPr>
              <w:instrText xml:space="preserve"> PAGEREF _Toc82156884 \h </w:instrText>
            </w:r>
            <w:r w:rsidR="00765487">
              <w:rPr>
                <w:noProof/>
                <w:webHidden/>
              </w:rPr>
            </w:r>
            <w:r w:rsidR="00765487">
              <w:rPr>
                <w:noProof/>
                <w:webHidden/>
              </w:rPr>
              <w:fldChar w:fldCharType="separate"/>
            </w:r>
            <w:r w:rsidR="0005066A">
              <w:rPr>
                <w:noProof/>
                <w:webHidden/>
              </w:rPr>
              <w:t>4</w:t>
            </w:r>
            <w:r w:rsidR="00765487">
              <w:rPr>
                <w:noProof/>
                <w:webHidden/>
              </w:rPr>
              <w:fldChar w:fldCharType="end"/>
            </w:r>
          </w:hyperlink>
        </w:p>
        <w:p w14:paraId="59E0EA4A" w14:textId="7D82D0BA" w:rsidR="00765487" w:rsidRDefault="0005066A">
          <w:pPr>
            <w:pStyle w:val="Inhopg1"/>
            <w:tabs>
              <w:tab w:val="right" w:leader="dot" w:pos="9062"/>
            </w:tabs>
            <w:rPr>
              <w:noProof/>
            </w:rPr>
          </w:pPr>
          <w:hyperlink w:anchor="_Toc82156885" w:history="1">
            <w:r w:rsidR="00765487" w:rsidRPr="00446B62">
              <w:rPr>
                <w:rStyle w:val="Hyperlink"/>
                <w:rFonts w:cstheme="minorHAnsi"/>
                <w:noProof/>
              </w:rPr>
              <w:t>H 1.  Definities</w:t>
            </w:r>
            <w:r w:rsidR="00765487">
              <w:rPr>
                <w:noProof/>
                <w:webHidden/>
              </w:rPr>
              <w:tab/>
            </w:r>
            <w:r w:rsidR="00765487">
              <w:rPr>
                <w:noProof/>
                <w:webHidden/>
              </w:rPr>
              <w:fldChar w:fldCharType="begin"/>
            </w:r>
            <w:r w:rsidR="00765487">
              <w:rPr>
                <w:noProof/>
                <w:webHidden/>
              </w:rPr>
              <w:instrText xml:space="preserve"> PAGEREF _Toc82156885 \h </w:instrText>
            </w:r>
            <w:r w:rsidR="00765487">
              <w:rPr>
                <w:noProof/>
                <w:webHidden/>
              </w:rPr>
            </w:r>
            <w:r w:rsidR="00765487">
              <w:rPr>
                <w:noProof/>
                <w:webHidden/>
              </w:rPr>
              <w:fldChar w:fldCharType="separate"/>
            </w:r>
            <w:r>
              <w:rPr>
                <w:noProof/>
                <w:webHidden/>
              </w:rPr>
              <w:t>5</w:t>
            </w:r>
            <w:r w:rsidR="00765487">
              <w:rPr>
                <w:noProof/>
                <w:webHidden/>
              </w:rPr>
              <w:fldChar w:fldCharType="end"/>
            </w:r>
          </w:hyperlink>
        </w:p>
        <w:p w14:paraId="2488ECA8" w14:textId="56F043CC" w:rsidR="00765487" w:rsidRDefault="0005066A">
          <w:pPr>
            <w:pStyle w:val="Inhopg2"/>
            <w:tabs>
              <w:tab w:val="right" w:leader="dot" w:pos="9062"/>
            </w:tabs>
            <w:rPr>
              <w:noProof/>
            </w:rPr>
          </w:pPr>
          <w:hyperlink w:anchor="_Toc82156886" w:history="1">
            <w:r w:rsidR="00765487" w:rsidRPr="00446B62">
              <w:rPr>
                <w:rStyle w:val="Hyperlink"/>
                <w:rFonts w:cstheme="minorHAnsi"/>
                <w:iCs/>
                <w:noProof/>
              </w:rPr>
              <w:t>Sociale veiligheid</w:t>
            </w:r>
            <w:r w:rsidR="00765487">
              <w:rPr>
                <w:noProof/>
                <w:webHidden/>
              </w:rPr>
              <w:tab/>
            </w:r>
            <w:r w:rsidR="00765487">
              <w:rPr>
                <w:noProof/>
                <w:webHidden/>
              </w:rPr>
              <w:fldChar w:fldCharType="begin"/>
            </w:r>
            <w:r w:rsidR="00765487">
              <w:rPr>
                <w:noProof/>
                <w:webHidden/>
              </w:rPr>
              <w:instrText xml:space="preserve"> PAGEREF _Toc82156886 \h </w:instrText>
            </w:r>
            <w:r w:rsidR="00765487">
              <w:rPr>
                <w:noProof/>
                <w:webHidden/>
              </w:rPr>
            </w:r>
            <w:r w:rsidR="00765487">
              <w:rPr>
                <w:noProof/>
                <w:webHidden/>
              </w:rPr>
              <w:fldChar w:fldCharType="separate"/>
            </w:r>
            <w:r>
              <w:rPr>
                <w:noProof/>
                <w:webHidden/>
              </w:rPr>
              <w:t>5</w:t>
            </w:r>
            <w:r w:rsidR="00765487">
              <w:rPr>
                <w:noProof/>
                <w:webHidden/>
              </w:rPr>
              <w:fldChar w:fldCharType="end"/>
            </w:r>
          </w:hyperlink>
        </w:p>
        <w:p w14:paraId="33EB9F5B" w14:textId="0DEECAB4" w:rsidR="00765487" w:rsidRDefault="0005066A">
          <w:pPr>
            <w:pStyle w:val="Inhopg2"/>
            <w:tabs>
              <w:tab w:val="right" w:leader="dot" w:pos="9062"/>
            </w:tabs>
            <w:rPr>
              <w:noProof/>
            </w:rPr>
          </w:pPr>
          <w:hyperlink w:anchor="_Toc82156887" w:history="1">
            <w:r w:rsidR="00765487" w:rsidRPr="00446B62">
              <w:rPr>
                <w:rStyle w:val="Hyperlink"/>
                <w:rFonts w:cstheme="minorHAnsi"/>
                <w:iCs/>
                <w:noProof/>
              </w:rPr>
              <w:t>Psychische veiligheid</w:t>
            </w:r>
            <w:r w:rsidR="00765487">
              <w:rPr>
                <w:noProof/>
                <w:webHidden/>
              </w:rPr>
              <w:tab/>
            </w:r>
            <w:r w:rsidR="00765487">
              <w:rPr>
                <w:noProof/>
                <w:webHidden/>
              </w:rPr>
              <w:fldChar w:fldCharType="begin"/>
            </w:r>
            <w:r w:rsidR="00765487">
              <w:rPr>
                <w:noProof/>
                <w:webHidden/>
              </w:rPr>
              <w:instrText xml:space="preserve"> PAGEREF _Toc82156887 \h </w:instrText>
            </w:r>
            <w:r w:rsidR="00765487">
              <w:rPr>
                <w:noProof/>
                <w:webHidden/>
              </w:rPr>
            </w:r>
            <w:r w:rsidR="00765487">
              <w:rPr>
                <w:noProof/>
                <w:webHidden/>
              </w:rPr>
              <w:fldChar w:fldCharType="separate"/>
            </w:r>
            <w:r>
              <w:rPr>
                <w:noProof/>
                <w:webHidden/>
              </w:rPr>
              <w:t>5</w:t>
            </w:r>
            <w:r w:rsidR="00765487">
              <w:rPr>
                <w:noProof/>
                <w:webHidden/>
              </w:rPr>
              <w:fldChar w:fldCharType="end"/>
            </w:r>
          </w:hyperlink>
        </w:p>
        <w:p w14:paraId="714D33FB" w14:textId="4BB023FD" w:rsidR="00765487" w:rsidRDefault="0005066A">
          <w:pPr>
            <w:pStyle w:val="Inhopg2"/>
            <w:tabs>
              <w:tab w:val="right" w:leader="dot" w:pos="9062"/>
            </w:tabs>
            <w:rPr>
              <w:noProof/>
            </w:rPr>
          </w:pPr>
          <w:hyperlink w:anchor="_Toc82156888" w:history="1">
            <w:r w:rsidR="00765487" w:rsidRPr="00446B62">
              <w:rPr>
                <w:rStyle w:val="Hyperlink"/>
                <w:rFonts w:cstheme="minorHAnsi"/>
                <w:iCs/>
                <w:noProof/>
              </w:rPr>
              <w:t>Fysieke veiligheid</w:t>
            </w:r>
            <w:r w:rsidR="00765487">
              <w:rPr>
                <w:noProof/>
                <w:webHidden/>
              </w:rPr>
              <w:tab/>
            </w:r>
            <w:r w:rsidR="00765487">
              <w:rPr>
                <w:noProof/>
                <w:webHidden/>
              </w:rPr>
              <w:fldChar w:fldCharType="begin"/>
            </w:r>
            <w:r w:rsidR="00765487">
              <w:rPr>
                <w:noProof/>
                <w:webHidden/>
              </w:rPr>
              <w:instrText xml:space="preserve"> PAGEREF _Toc82156888 \h </w:instrText>
            </w:r>
            <w:r w:rsidR="00765487">
              <w:rPr>
                <w:noProof/>
                <w:webHidden/>
              </w:rPr>
            </w:r>
            <w:r w:rsidR="00765487">
              <w:rPr>
                <w:noProof/>
                <w:webHidden/>
              </w:rPr>
              <w:fldChar w:fldCharType="separate"/>
            </w:r>
            <w:r>
              <w:rPr>
                <w:noProof/>
                <w:webHidden/>
              </w:rPr>
              <w:t>5</w:t>
            </w:r>
            <w:r w:rsidR="00765487">
              <w:rPr>
                <w:noProof/>
                <w:webHidden/>
              </w:rPr>
              <w:fldChar w:fldCharType="end"/>
            </w:r>
          </w:hyperlink>
        </w:p>
        <w:p w14:paraId="39D020CA" w14:textId="17A6A0D5" w:rsidR="00765487" w:rsidRDefault="0005066A">
          <w:pPr>
            <w:pStyle w:val="Inhopg1"/>
            <w:tabs>
              <w:tab w:val="right" w:leader="dot" w:pos="9062"/>
            </w:tabs>
            <w:rPr>
              <w:noProof/>
            </w:rPr>
          </w:pPr>
          <w:hyperlink w:anchor="_Toc82156889" w:history="1">
            <w:r w:rsidR="00765487" w:rsidRPr="00446B62">
              <w:rPr>
                <w:rStyle w:val="Hyperlink"/>
                <w:rFonts w:cstheme="minorHAnsi"/>
                <w:noProof/>
              </w:rPr>
              <w:t>H 2.  Rollen en verantwoordelijkheden</w:t>
            </w:r>
            <w:r w:rsidR="00765487">
              <w:rPr>
                <w:noProof/>
                <w:webHidden/>
              </w:rPr>
              <w:tab/>
            </w:r>
            <w:r w:rsidR="00765487">
              <w:rPr>
                <w:noProof/>
                <w:webHidden/>
              </w:rPr>
              <w:fldChar w:fldCharType="begin"/>
            </w:r>
            <w:r w:rsidR="00765487">
              <w:rPr>
                <w:noProof/>
                <w:webHidden/>
              </w:rPr>
              <w:instrText xml:space="preserve"> PAGEREF _Toc82156889 \h </w:instrText>
            </w:r>
            <w:r w:rsidR="00765487">
              <w:rPr>
                <w:noProof/>
                <w:webHidden/>
              </w:rPr>
            </w:r>
            <w:r w:rsidR="00765487">
              <w:rPr>
                <w:noProof/>
                <w:webHidden/>
              </w:rPr>
              <w:fldChar w:fldCharType="separate"/>
            </w:r>
            <w:r>
              <w:rPr>
                <w:noProof/>
                <w:webHidden/>
              </w:rPr>
              <w:t>5</w:t>
            </w:r>
            <w:r w:rsidR="00765487">
              <w:rPr>
                <w:noProof/>
                <w:webHidden/>
              </w:rPr>
              <w:fldChar w:fldCharType="end"/>
            </w:r>
          </w:hyperlink>
        </w:p>
        <w:p w14:paraId="0086C1EC" w14:textId="1245ECA7" w:rsidR="00765487" w:rsidRDefault="0005066A">
          <w:pPr>
            <w:pStyle w:val="Inhopg2"/>
            <w:tabs>
              <w:tab w:val="right" w:leader="dot" w:pos="9062"/>
            </w:tabs>
            <w:rPr>
              <w:noProof/>
            </w:rPr>
          </w:pPr>
          <w:hyperlink w:anchor="_Toc82156890" w:history="1">
            <w:r w:rsidR="00765487" w:rsidRPr="00446B62">
              <w:rPr>
                <w:rStyle w:val="Hyperlink"/>
                <w:rFonts w:cstheme="minorHAnsi"/>
                <w:noProof/>
              </w:rPr>
              <w:t>Het bestuur</w:t>
            </w:r>
            <w:r w:rsidR="00765487">
              <w:rPr>
                <w:noProof/>
                <w:webHidden/>
              </w:rPr>
              <w:tab/>
            </w:r>
            <w:r w:rsidR="00765487">
              <w:rPr>
                <w:noProof/>
                <w:webHidden/>
              </w:rPr>
              <w:fldChar w:fldCharType="begin"/>
            </w:r>
            <w:r w:rsidR="00765487">
              <w:rPr>
                <w:noProof/>
                <w:webHidden/>
              </w:rPr>
              <w:instrText xml:space="preserve"> PAGEREF _Toc82156890 \h </w:instrText>
            </w:r>
            <w:r w:rsidR="00765487">
              <w:rPr>
                <w:noProof/>
                <w:webHidden/>
              </w:rPr>
            </w:r>
            <w:r w:rsidR="00765487">
              <w:rPr>
                <w:noProof/>
                <w:webHidden/>
              </w:rPr>
              <w:fldChar w:fldCharType="separate"/>
            </w:r>
            <w:r>
              <w:rPr>
                <w:noProof/>
                <w:webHidden/>
              </w:rPr>
              <w:t>5</w:t>
            </w:r>
            <w:r w:rsidR="00765487">
              <w:rPr>
                <w:noProof/>
                <w:webHidden/>
              </w:rPr>
              <w:fldChar w:fldCharType="end"/>
            </w:r>
          </w:hyperlink>
        </w:p>
        <w:p w14:paraId="4CCA3AB9" w14:textId="1EF52A90" w:rsidR="00765487" w:rsidRDefault="0005066A">
          <w:pPr>
            <w:pStyle w:val="Inhopg2"/>
            <w:tabs>
              <w:tab w:val="right" w:leader="dot" w:pos="9062"/>
            </w:tabs>
            <w:rPr>
              <w:noProof/>
            </w:rPr>
          </w:pPr>
          <w:hyperlink w:anchor="_Toc82156891" w:history="1">
            <w:r w:rsidR="00765487" w:rsidRPr="00446B62">
              <w:rPr>
                <w:rStyle w:val="Hyperlink"/>
                <w:rFonts w:cstheme="minorHAnsi"/>
                <w:noProof/>
              </w:rPr>
              <w:t>Schooldirecteur</w:t>
            </w:r>
            <w:r w:rsidR="00765487">
              <w:rPr>
                <w:noProof/>
                <w:webHidden/>
              </w:rPr>
              <w:tab/>
            </w:r>
            <w:r w:rsidR="00765487">
              <w:rPr>
                <w:noProof/>
                <w:webHidden/>
              </w:rPr>
              <w:fldChar w:fldCharType="begin"/>
            </w:r>
            <w:r w:rsidR="00765487">
              <w:rPr>
                <w:noProof/>
                <w:webHidden/>
              </w:rPr>
              <w:instrText xml:space="preserve"> PAGEREF _Toc82156891 \h </w:instrText>
            </w:r>
            <w:r w:rsidR="00765487">
              <w:rPr>
                <w:noProof/>
                <w:webHidden/>
              </w:rPr>
            </w:r>
            <w:r w:rsidR="00765487">
              <w:rPr>
                <w:noProof/>
                <w:webHidden/>
              </w:rPr>
              <w:fldChar w:fldCharType="separate"/>
            </w:r>
            <w:r>
              <w:rPr>
                <w:noProof/>
                <w:webHidden/>
              </w:rPr>
              <w:t>5</w:t>
            </w:r>
            <w:r w:rsidR="00765487">
              <w:rPr>
                <w:noProof/>
                <w:webHidden/>
              </w:rPr>
              <w:fldChar w:fldCharType="end"/>
            </w:r>
          </w:hyperlink>
        </w:p>
        <w:p w14:paraId="053BA9B2" w14:textId="33078C47" w:rsidR="00765487" w:rsidRDefault="0005066A">
          <w:pPr>
            <w:pStyle w:val="Inhopg2"/>
            <w:tabs>
              <w:tab w:val="right" w:leader="dot" w:pos="9062"/>
            </w:tabs>
            <w:rPr>
              <w:noProof/>
            </w:rPr>
          </w:pPr>
          <w:hyperlink w:anchor="_Toc82156892" w:history="1">
            <w:r w:rsidR="00765487" w:rsidRPr="00446B62">
              <w:rPr>
                <w:rStyle w:val="Hyperlink"/>
                <w:rFonts w:cstheme="minorHAnsi"/>
                <w:noProof/>
              </w:rPr>
              <w:t>Preventiemedewerker</w:t>
            </w:r>
            <w:r w:rsidR="00765487">
              <w:rPr>
                <w:noProof/>
                <w:webHidden/>
              </w:rPr>
              <w:tab/>
            </w:r>
            <w:r w:rsidR="00765487">
              <w:rPr>
                <w:noProof/>
                <w:webHidden/>
              </w:rPr>
              <w:fldChar w:fldCharType="begin"/>
            </w:r>
            <w:r w:rsidR="00765487">
              <w:rPr>
                <w:noProof/>
                <w:webHidden/>
              </w:rPr>
              <w:instrText xml:space="preserve"> PAGEREF _Toc82156892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5CE9D27A" w14:textId="05D7F549" w:rsidR="00765487" w:rsidRDefault="0005066A">
          <w:pPr>
            <w:pStyle w:val="Inhopg2"/>
            <w:tabs>
              <w:tab w:val="right" w:leader="dot" w:pos="9062"/>
            </w:tabs>
            <w:rPr>
              <w:noProof/>
            </w:rPr>
          </w:pPr>
          <w:hyperlink w:anchor="_Toc82156893" w:history="1">
            <w:r w:rsidR="00765487" w:rsidRPr="00446B62">
              <w:rPr>
                <w:rStyle w:val="Hyperlink"/>
                <w:rFonts w:cstheme="minorHAnsi"/>
                <w:noProof/>
              </w:rPr>
              <w:t>Coördinator</w:t>
            </w:r>
            <w:r w:rsidR="00765487">
              <w:rPr>
                <w:noProof/>
                <w:webHidden/>
              </w:rPr>
              <w:tab/>
            </w:r>
            <w:r w:rsidR="00765487">
              <w:rPr>
                <w:noProof/>
                <w:webHidden/>
              </w:rPr>
              <w:fldChar w:fldCharType="begin"/>
            </w:r>
            <w:r w:rsidR="00765487">
              <w:rPr>
                <w:noProof/>
                <w:webHidden/>
              </w:rPr>
              <w:instrText xml:space="preserve"> PAGEREF _Toc82156893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113C70BC" w14:textId="48E9BF99" w:rsidR="00765487" w:rsidRDefault="0005066A">
          <w:pPr>
            <w:pStyle w:val="Inhopg2"/>
            <w:tabs>
              <w:tab w:val="right" w:leader="dot" w:pos="9062"/>
            </w:tabs>
            <w:rPr>
              <w:noProof/>
            </w:rPr>
          </w:pPr>
          <w:hyperlink w:anchor="_Toc82156894" w:history="1">
            <w:r w:rsidR="00765487" w:rsidRPr="00446B62">
              <w:rPr>
                <w:rStyle w:val="Hyperlink"/>
                <w:rFonts w:cstheme="minorHAnsi"/>
                <w:noProof/>
              </w:rPr>
              <w:t>Bedrijfshulpverlener (met coördinerende taken)</w:t>
            </w:r>
            <w:r w:rsidR="00765487">
              <w:rPr>
                <w:noProof/>
                <w:webHidden/>
              </w:rPr>
              <w:tab/>
            </w:r>
            <w:r w:rsidR="00765487">
              <w:rPr>
                <w:noProof/>
                <w:webHidden/>
              </w:rPr>
              <w:fldChar w:fldCharType="begin"/>
            </w:r>
            <w:r w:rsidR="00765487">
              <w:rPr>
                <w:noProof/>
                <w:webHidden/>
              </w:rPr>
              <w:instrText xml:space="preserve"> PAGEREF _Toc82156894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56BD8AAD" w14:textId="19FF3999" w:rsidR="00765487" w:rsidRDefault="0005066A">
          <w:pPr>
            <w:pStyle w:val="Inhopg2"/>
            <w:tabs>
              <w:tab w:val="right" w:leader="dot" w:pos="9062"/>
            </w:tabs>
            <w:rPr>
              <w:noProof/>
            </w:rPr>
          </w:pPr>
          <w:hyperlink w:anchor="_Toc82156895" w:history="1">
            <w:r w:rsidR="00765487" w:rsidRPr="00446B62">
              <w:rPr>
                <w:rStyle w:val="Hyperlink"/>
                <w:rFonts w:cstheme="minorHAnsi"/>
                <w:noProof/>
              </w:rPr>
              <w:t>Contactpersoon schoolveiligheid</w:t>
            </w:r>
            <w:r w:rsidR="00765487">
              <w:rPr>
                <w:noProof/>
                <w:webHidden/>
              </w:rPr>
              <w:tab/>
            </w:r>
            <w:r w:rsidR="00765487">
              <w:rPr>
                <w:noProof/>
                <w:webHidden/>
              </w:rPr>
              <w:fldChar w:fldCharType="begin"/>
            </w:r>
            <w:r w:rsidR="00765487">
              <w:rPr>
                <w:noProof/>
                <w:webHidden/>
              </w:rPr>
              <w:instrText xml:space="preserve"> PAGEREF _Toc82156895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407DF965" w14:textId="1FD4FE50" w:rsidR="00765487" w:rsidRDefault="0005066A">
          <w:pPr>
            <w:pStyle w:val="Inhopg2"/>
            <w:tabs>
              <w:tab w:val="right" w:leader="dot" w:pos="9062"/>
            </w:tabs>
            <w:rPr>
              <w:noProof/>
            </w:rPr>
          </w:pPr>
          <w:hyperlink w:anchor="_Toc82156896" w:history="1">
            <w:r w:rsidR="00765487" w:rsidRPr="00446B62">
              <w:rPr>
                <w:rStyle w:val="Hyperlink"/>
                <w:noProof/>
              </w:rPr>
              <w:t>Externe Vertrouwenspersoon</w:t>
            </w:r>
            <w:r w:rsidR="00765487">
              <w:rPr>
                <w:noProof/>
                <w:webHidden/>
              </w:rPr>
              <w:tab/>
            </w:r>
            <w:r w:rsidR="00765487">
              <w:rPr>
                <w:noProof/>
                <w:webHidden/>
              </w:rPr>
              <w:fldChar w:fldCharType="begin"/>
            </w:r>
            <w:r w:rsidR="00765487">
              <w:rPr>
                <w:noProof/>
                <w:webHidden/>
              </w:rPr>
              <w:instrText xml:space="preserve"> PAGEREF _Toc82156896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3BD57CC5" w14:textId="5D1D5C40" w:rsidR="00765487" w:rsidRDefault="0005066A">
          <w:pPr>
            <w:pStyle w:val="Inhopg2"/>
            <w:tabs>
              <w:tab w:val="right" w:leader="dot" w:pos="9062"/>
            </w:tabs>
            <w:rPr>
              <w:noProof/>
            </w:rPr>
          </w:pPr>
          <w:hyperlink w:anchor="_Toc82156897" w:history="1">
            <w:r w:rsidR="00765487" w:rsidRPr="00446B62">
              <w:rPr>
                <w:rStyle w:val="Hyperlink"/>
                <w:rFonts w:cstheme="minorHAnsi"/>
                <w:noProof/>
              </w:rPr>
              <w:t>Anti-pestcoördinator</w:t>
            </w:r>
            <w:r w:rsidR="00765487">
              <w:rPr>
                <w:noProof/>
                <w:webHidden/>
              </w:rPr>
              <w:tab/>
            </w:r>
            <w:r w:rsidR="00765487">
              <w:rPr>
                <w:noProof/>
                <w:webHidden/>
              </w:rPr>
              <w:fldChar w:fldCharType="begin"/>
            </w:r>
            <w:r w:rsidR="00765487">
              <w:rPr>
                <w:noProof/>
                <w:webHidden/>
              </w:rPr>
              <w:instrText xml:space="preserve"> PAGEREF _Toc82156897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08206CAF" w14:textId="37FB9EBB" w:rsidR="00765487" w:rsidRDefault="0005066A">
          <w:pPr>
            <w:pStyle w:val="Inhopg1"/>
            <w:tabs>
              <w:tab w:val="right" w:leader="dot" w:pos="9062"/>
            </w:tabs>
            <w:rPr>
              <w:noProof/>
            </w:rPr>
          </w:pPr>
          <w:hyperlink w:anchor="_Toc82156898" w:history="1">
            <w:r w:rsidR="00765487" w:rsidRPr="00446B62">
              <w:rPr>
                <w:rStyle w:val="Hyperlink"/>
                <w:rFonts w:cstheme="minorHAnsi"/>
                <w:noProof/>
              </w:rPr>
              <w:t>H 3.  Beleidsmaatregelen</w:t>
            </w:r>
            <w:r w:rsidR="00765487">
              <w:rPr>
                <w:noProof/>
                <w:webHidden/>
              </w:rPr>
              <w:tab/>
            </w:r>
            <w:r w:rsidR="00765487">
              <w:rPr>
                <w:noProof/>
                <w:webHidden/>
              </w:rPr>
              <w:fldChar w:fldCharType="begin"/>
            </w:r>
            <w:r w:rsidR="00765487">
              <w:rPr>
                <w:noProof/>
                <w:webHidden/>
              </w:rPr>
              <w:instrText xml:space="preserve"> PAGEREF _Toc82156898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5EF62441" w14:textId="21A0ADA4" w:rsidR="00765487" w:rsidRDefault="0005066A">
          <w:pPr>
            <w:pStyle w:val="Inhopg2"/>
            <w:tabs>
              <w:tab w:val="right" w:leader="dot" w:pos="9062"/>
            </w:tabs>
            <w:rPr>
              <w:noProof/>
            </w:rPr>
          </w:pPr>
          <w:hyperlink w:anchor="_Toc82156899" w:history="1">
            <w:r w:rsidR="00765487" w:rsidRPr="00446B62">
              <w:rPr>
                <w:rStyle w:val="Hyperlink"/>
                <w:rFonts w:cstheme="minorHAnsi"/>
                <w:noProof/>
              </w:rPr>
              <w:t>Sociale en psychische veiligheid</w:t>
            </w:r>
            <w:r w:rsidR="00765487">
              <w:rPr>
                <w:noProof/>
                <w:webHidden/>
              </w:rPr>
              <w:tab/>
            </w:r>
            <w:r w:rsidR="00765487">
              <w:rPr>
                <w:noProof/>
                <w:webHidden/>
              </w:rPr>
              <w:fldChar w:fldCharType="begin"/>
            </w:r>
            <w:r w:rsidR="00765487">
              <w:rPr>
                <w:noProof/>
                <w:webHidden/>
              </w:rPr>
              <w:instrText xml:space="preserve"> PAGEREF _Toc82156899 \h </w:instrText>
            </w:r>
            <w:r w:rsidR="00765487">
              <w:rPr>
                <w:noProof/>
                <w:webHidden/>
              </w:rPr>
            </w:r>
            <w:r w:rsidR="00765487">
              <w:rPr>
                <w:noProof/>
                <w:webHidden/>
              </w:rPr>
              <w:fldChar w:fldCharType="separate"/>
            </w:r>
            <w:r>
              <w:rPr>
                <w:noProof/>
                <w:webHidden/>
              </w:rPr>
              <w:t>6</w:t>
            </w:r>
            <w:r w:rsidR="00765487">
              <w:rPr>
                <w:noProof/>
                <w:webHidden/>
              </w:rPr>
              <w:fldChar w:fldCharType="end"/>
            </w:r>
          </w:hyperlink>
        </w:p>
        <w:p w14:paraId="23D9B1AC" w14:textId="1E7117CE" w:rsidR="00765487" w:rsidRDefault="0005066A">
          <w:pPr>
            <w:pStyle w:val="Inhopg2"/>
            <w:tabs>
              <w:tab w:val="right" w:leader="dot" w:pos="9062"/>
            </w:tabs>
            <w:rPr>
              <w:noProof/>
            </w:rPr>
          </w:pPr>
          <w:hyperlink w:anchor="_Toc82156900" w:history="1">
            <w:r w:rsidR="00765487" w:rsidRPr="00446B62">
              <w:rPr>
                <w:rStyle w:val="Hyperlink"/>
                <w:rFonts w:cstheme="minorHAnsi"/>
                <w:noProof/>
              </w:rPr>
              <w:t>Fysieke veiligheid</w:t>
            </w:r>
            <w:r w:rsidR="00765487">
              <w:rPr>
                <w:noProof/>
                <w:webHidden/>
              </w:rPr>
              <w:tab/>
            </w:r>
            <w:r w:rsidR="00765487">
              <w:rPr>
                <w:noProof/>
                <w:webHidden/>
              </w:rPr>
              <w:fldChar w:fldCharType="begin"/>
            </w:r>
            <w:r w:rsidR="00765487">
              <w:rPr>
                <w:noProof/>
                <w:webHidden/>
              </w:rPr>
              <w:instrText xml:space="preserve"> PAGEREF _Toc82156900 \h </w:instrText>
            </w:r>
            <w:r w:rsidR="00765487">
              <w:rPr>
                <w:noProof/>
                <w:webHidden/>
              </w:rPr>
            </w:r>
            <w:r w:rsidR="00765487">
              <w:rPr>
                <w:noProof/>
                <w:webHidden/>
              </w:rPr>
              <w:fldChar w:fldCharType="separate"/>
            </w:r>
            <w:r>
              <w:rPr>
                <w:noProof/>
                <w:webHidden/>
              </w:rPr>
              <w:t>7</w:t>
            </w:r>
            <w:r w:rsidR="00765487">
              <w:rPr>
                <w:noProof/>
                <w:webHidden/>
              </w:rPr>
              <w:fldChar w:fldCharType="end"/>
            </w:r>
          </w:hyperlink>
        </w:p>
        <w:p w14:paraId="7181E813" w14:textId="03303BC5" w:rsidR="00765487" w:rsidRDefault="0005066A">
          <w:pPr>
            <w:pStyle w:val="Inhopg1"/>
            <w:tabs>
              <w:tab w:val="right" w:leader="dot" w:pos="9062"/>
            </w:tabs>
            <w:rPr>
              <w:noProof/>
            </w:rPr>
          </w:pPr>
          <w:hyperlink w:anchor="_Toc82156901" w:history="1">
            <w:r w:rsidR="00765487" w:rsidRPr="00446B62">
              <w:rPr>
                <w:rStyle w:val="Hyperlink"/>
                <w:rFonts w:cstheme="minorHAnsi"/>
                <w:noProof/>
              </w:rPr>
              <w:t>H 4.  Digitale veiligheid</w:t>
            </w:r>
            <w:r w:rsidR="00765487">
              <w:rPr>
                <w:noProof/>
                <w:webHidden/>
              </w:rPr>
              <w:tab/>
            </w:r>
            <w:r w:rsidR="00765487">
              <w:rPr>
                <w:noProof/>
                <w:webHidden/>
              </w:rPr>
              <w:fldChar w:fldCharType="begin"/>
            </w:r>
            <w:r w:rsidR="00765487">
              <w:rPr>
                <w:noProof/>
                <w:webHidden/>
              </w:rPr>
              <w:instrText xml:space="preserve"> PAGEREF _Toc82156901 \h </w:instrText>
            </w:r>
            <w:r w:rsidR="00765487">
              <w:rPr>
                <w:noProof/>
                <w:webHidden/>
              </w:rPr>
            </w:r>
            <w:r w:rsidR="00765487">
              <w:rPr>
                <w:noProof/>
                <w:webHidden/>
              </w:rPr>
              <w:fldChar w:fldCharType="separate"/>
            </w:r>
            <w:r>
              <w:rPr>
                <w:noProof/>
                <w:webHidden/>
              </w:rPr>
              <w:t>8</w:t>
            </w:r>
            <w:r w:rsidR="00765487">
              <w:rPr>
                <w:noProof/>
                <w:webHidden/>
              </w:rPr>
              <w:fldChar w:fldCharType="end"/>
            </w:r>
          </w:hyperlink>
        </w:p>
        <w:p w14:paraId="1FB123E1" w14:textId="5C3AA2D8" w:rsidR="00765487" w:rsidRDefault="0005066A">
          <w:pPr>
            <w:pStyle w:val="Inhopg2"/>
            <w:tabs>
              <w:tab w:val="right" w:leader="dot" w:pos="9062"/>
            </w:tabs>
            <w:rPr>
              <w:noProof/>
            </w:rPr>
          </w:pPr>
          <w:hyperlink w:anchor="_Toc82156902" w:history="1">
            <w:r w:rsidR="00765487" w:rsidRPr="00446B62">
              <w:rPr>
                <w:rStyle w:val="Hyperlink"/>
                <w:rFonts w:cstheme="minorHAnsi"/>
                <w:noProof/>
              </w:rPr>
              <w:t>Internet</w:t>
            </w:r>
            <w:r w:rsidR="00765487">
              <w:rPr>
                <w:noProof/>
                <w:webHidden/>
              </w:rPr>
              <w:tab/>
            </w:r>
            <w:r w:rsidR="00765487">
              <w:rPr>
                <w:noProof/>
                <w:webHidden/>
              </w:rPr>
              <w:fldChar w:fldCharType="begin"/>
            </w:r>
            <w:r w:rsidR="00765487">
              <w:rPr>
                <w:noProof/>
                <w:webHidden/>
              </w:rPr>
              <w:instrText xml:space="preserve"> PAGEREF _Toc82156902 \h </w:instrText>
            </w:r>
            <w:r w:rsidR="00765487">
              <w:rPr>
                <w:noProof/>
                <w:webHidden/>
              </w:rPr>
            </w:r>
            <w:r w:rsidR="00765487">
              <w:rPr>
                <w:noProof/>
                <w:webHidden/>
              </w:rPr>
              <w:fldChar w:fldCharType="separate"/>
            </w:r>
            <w:r>
              <w:rPr>
                <w:noProof/>
                <w:webHidden/>
              </w:rPr>
              <w:t>8</w:t>
            </w:r>
            <w:r w:rsidR="00765487">
              <w:rPr>
                <w:noProof/>
                <w:webHidden/>
              </w:rPr>
              <w:fldChar w:fldCharType="end"/>
            </w:r>
          </w:hyperlink>
        </w:p>
        <w:p w14:paraId="69BA35B1" w14:textId="471F3CD4" w:rsidR="00765487" w:rsidRDefault="0005066A">
          <w:pPr>
            <w:pStyle w:val="Inhopg2"/>
            <w:tabs>
              <w:tab w:val="right" w:leader="dot" w:pos="9062"/>
            </w:tabs>
            <w:rPr>
              <w:noProof/>
            </w:rPr>
          </w:pPr>
          <w:hyperlink w:anchor="_Toc82156903" w:history="1">
            <w:r w:rsidR="00765487" w:rsidRPr="00446B62">
              <w:rPr>
                <w:rStyle w:val="Hyperlink"/>
                <w:rFonts w:cstheme="minorHAnsi"/>
                <w:noProof/>
              </w:rPr>
              <w:t>Sociale media</w:t>
            </w:r>
            <w:r w:rsidR="00765487">
              <w:rPr>
                <w:noProof/>
                <w:webHidden/>
              </w:rPr>
              <w:tab/>
            </w:r>
            <w:r w:rsidR="00765487">
              <w:rPr>
                <w:noProof/>
                <w:webHidden/>
              </w:rPr>
              <w:fldChar w:fldCharType="begin"/>
            </w:r>
            <w:r w:rsidR="00765487">
              <w:rPr>
                <w:noProof/>
                <w:webHidden/>
              </w:rPr>
              <w:instrText xml:space="preserve"> PAGEREF _Toc82156903 \h </w:instrText>
            </w:r>
            <w:r w:rsidR="00765487">
              <w:rPr>
                <w:noProof/>
                <w:webHidden/>
              </w:rPr>
            </w:r>
            <w:r w:rsidR="00765487">
              <w:rPr>
                <w:noProof/>
                <w:webHidden/>
              </w:rPr>
              <w:fldChar w:fldCharType="separate"/>
            </w:r>
            <w:r>
              <w:rPr>
                <w:noProof/>
                <w:webHidden/>
              </w:rPr>
              <w:t>8</w:t>
            </w:r>
            <w:r w:rsidR="00765487">
              <w:rPr>
                <w:noProof/>
                <w:webHidden/>
              </w:rPr>
              <w:fldChar w:fldCharType="end"/>
            </w:r>
          </w:hyperlink>
        </w:p>
        <w:p w14:paraId="27AAC808" w14:textId="47A00317" w:rsidR="00765487" w:rsidRDefault="0005066A">
          <w:pPr>
            <w:pStyle w:val="Inhopg2"/>
            <w:tabs>
              <w:tab w:val="right" w:leader="dot" w:pos="9062"/>
            </w:tabs>
            <w:rPr>
              <w:noProof/>
            </w:rPr>
          </w:pPr>
          <w:hyperlink w:anchor="_Toc82156904" w:history="1">
            <w:r w:rsidR="00765487" w:rsidRPr="00446B62">
              <w:rPr>
                <w:rStyle w:val="Hyperlink"/>
                <w:rFonts w:cstheme="minorHAnsi"/>
                <w:noProof/>
              </w:rPr>
              <w:t>Privacybescherming</w:t>
            </w:r>
            <w:r w:rsidR="00765487">
              <w:rPr>
                <w:noProof/>
                <w:webHidden/>
              </w:rPr>
              <w:tab/>
            </w:r>
            <w:r w:rsidR="00765487">
              <w:rPr>
                <w:noProof/>
                <w:webHidden/>
              </w:rPr>
              <w:fldChar w:fldCharType="begin"/>
            </w:r>
            <w:r w:rsidR="00765487">
              <w:rPr>
                <w:noProof/>
                <w:webHidden/>
              </w:rPr>
              <w:instrText xml:space="preserve"> PAGEREF _Toc82156904 \h </w:instrText>
            </w:r>
            <w:r w:rsidR="00765487">
              <w:rPr>
                <w:noProof/>
                <w:webHidden/>
              </w:rPr>
            </w:r>
            <w:r w:rsidR="00765487">
              <w:rPr>
                <w:noProof/>
                <w:webHidden/>
              </w:rPr>
              <w:fldChar w:fldCharType="separate"/>
            </w:r>
            <w:r>
              <w:rPr>
                <w:noProof/>
                <w:webHidden/>
              </w:rPr>
              <w:t>9</w:t>
            </w:r>
            <w:r w:rsidR="00765487">
              <w:rPr>
                <w:noProof/>
                <w:webHidden/>
              </w:rPr>
              <w:fldChar w:fldCharType="end"/>
            </w:r>
          </w:hyperlink>
        </w:p>
        <w:p w14:paraId="5DC890A1" w14:textId="74FF1F68" w:rsidR="00765487" w:rsidRDefault="0005066A">
          <w:pPr>
            <w:pStyle w:val="Inhopg2"/>
            <w:tabs>
              <w:tab w:val="right" w:leader="dot" w:pos="9062"/>
            </w:tabs>
            <w:rPr>
              <w:noProof/>
            </w:rPr>
          </w:pPr>
          <w:hyperlink w:anchor="_Toc82156905" w:history="1">
            <w:r w:rsidR="00765487" w:rsidRPr="00446B62">
              <w:rPr>
                <w:rStyle w:val="Hyperlink"/>
                <w:noProof/>
              </w:rPr>
              <w:t>Dataopslag</w:t>
            </w:r>
            <w:r w:rsidR="00765487">
              <w:rPr>
                <w:noProof/>
                <w:webHidden/>
              </w:rPr>
              <w:tab/>
            </w:r>
            <w:r w:rsidR="00765487">
              <w:rPr>
                <w:noProof/>
                <w:webHidden/>
              </w:rPr>
              <w:fldChar w:fldCharType="begin"/>
            </w:r>
            <w:r w:rsidR="00765487">
              <w:rPr>
                <w:noProof/>
                <w:webHidden/>
              </w:rPr>
              <w:instrText xml:space="preserve"> PAGEREF _Toc82156905 \h </w:instrText>
            </w:r>
            <w:r w:rsidR="00765487">
              <w:rPr>
                <w:noProof/>
                <w:webHidden/>
              </w:rPr>
            </w:r>
            <w:r w:rsidR="00765487">
              <w:rPr>
                <w:noProof/>
                <w:webHidden/>
              </w:rPr>
              <w:fldChar w:fldCharType="separate"/>
            </w:r>
            <w:r>
              <w:rPr>
                <w:noProof/>
                <w:webHidden/>
              </w:rPr>
              <w:t>9</w:t>
            </w:r>
            <w:r w:rsidR="00765487">
              <w:rPr>
                <w:noProof/>
                <w:webHidden/>
              </w:rPr>
              <w:fldChar w:fldCharType="end"/>
            </w:r>
          </w:hyperlink>
        </w:p>
        <w:p w14:paraId="72615364" w14:textId="066FB521" w:rsidR="00765487" w:rsidRDefault="0005066A">
          <w:pPr>
            <w:pStyle w:val="Inhopg2"/>
            <w:tabs>
              <w:tab w:val="right" w:leader="dot" w:pos="9062"/>
            </w:tabs>
            <w:rPr>
              <w:noProof/>
            </w:rPr>
          </w:pPr>
          <w:hyperlink w:anchor="_Toc82156906" w:history="1">
            <w:r w:rsidR="00765487" w:rsidRPr="00446B62">
              <w:rPr>
                <w:rStyle w:val="Hyperlink"/>
                <w:rFonts w:cstheme="minorHAnsi"/>
                <w:noProof/>
              </w:rPr>
              <w:t>Datalekken</w:t>
            </w:r>
            <w:r w:rsidR="00765487">
              <w:rPr>
                <w:noProof/>
                <w:webHidden/>
              </w:rPr>
              <w:tab/>
            </w:r>
            <w:r w:rsidR="00765487">
              <w:rPr>
                <w:noProof/>
                <w:webHidden/>
              </w:rPr>
              <w:fldChar w:fldCharType="begin"/>
            </w:r>
            <w:r w:rsidR="00765487">
              <w:rPr>
                <w:noProof/>
                <w:webHidden/>
              </w:rPr>
              <w:instrText xml:space="preserve"> PAGEREF _Toc82156906 \h </w:instrText>
            </w:r>
            <w:r w:rsidR="00765487">
              <w:rPr>
                <w:noProof/>
                <w:webHidden/>
              </w:rPr>
            </w:r>
            <w:r w:rsidR="00765487">
              <w:rPr>
                <w:noProof/>
                <w:webHidden/>
              </w:rPr>
              <w:fldChar w:fldCharType="separate"/>
            </w:r>
            <w:r>
              <w:rPr>
                <w:noProof/>
                <w:webHidden/>
              </w:rPr>
              <w:t>9</w:t>
            </w:r>
            <w:r w:rsidR="00765487">
              <w:rPr>
                <w:noProof/>
                <w:webHidden/>
              </w:rPr>
              <w:fldChar w:fldCharType="end"/>
            </w:r>
          </w:hyperlink>
        </w:p>
        <w:p w14:paraId="1AC91A8B" w14:textId="21D723D5" w:rsidR="00765487" w:rsidRDefault="0005066A">
          <w:pPr>
            <w:pStyle w:val="Inhopg1"/>
            <w:tabs>
              <w:tab w:val="right" w:leader="dot" w:pos="9062"/>
            </w:tabs>
            <w:rPr>
              <w:noProof/>
            </w:rPr>
          </w:pPr>
          <w:hyperlink w:anchor="_Toc82156907" w:history="1">
            <w:r w:rsidR="00765487" w:rsidRPr="00446B62">
              <w:rPr>
                <w:rStyle w:val="Hyperlink"/>
                <w:rFonts w:cstheme="minorHAnsi"/>
                <w:noProof/>
              </w:rPr>
              <w:t>H 5. Bijlagen</w:t>
            </w:r>
            <w:r w:rsidR="00765487">
              <w:rPr>
                <w:noProof/>
                <w:webHidden/>
              </w:rPr>
              <w:tab/>
            </w:r>
            <w:r w:rsidR="00765487">
              <w:rPr>
                <w:noProof/>
                <w:webHidden/>
              </w:rPr>
              <w:fldChar w:fldCharType="begin"/>
            </w:r>
            <w:r w:rsidR="00765487">
              <w:rPr>
                <w:noProof/>
                <w:webHidden/>
              </w:rPr>
              <w:instrText xml:space="preserve"> PAGEREF _Toc82156907 \h </w:instrText>
            </w:r>
            <w:r w:rsidR="00765487">
              <w:rPr>
                <w:noProof/>
                <w:webHidden/>
              </w:rPr>
            </w:r>
            <w:r w:rsidR="00765487">
              <w:rPr>
                <w:noProof/>
                <w:webHidden/>
              </w:rPr>
              <w:fldChar w:fldCharType="separate"/>
            </w:r>
            <w:r>
              <w:rPr>
                <w:noProof/>
                <w:webHidden/>
              </w:rPr>
              <w:t>11</w:t>
            </w:r>
            <w:r w:rsidR="00765487">
              <w:rPr>
                <w:noProof/>
                <w:webHidden/>
              </w:rPr>
              <w:fldChar w:fldCharType="end"/>
            </w:r>
          </w:hyperlink>
        </w:p>
        <w:p w14:paraId="300BF9AC" w14:textId="223E8EB1" w:rsidR="00765487" w:rsidRDefault="0005066A">
          <w:pPr>
            <w:pStyle w:val="Inhopg2"/>
            <w:tabs>
              <w:tab w:val="right" w:leader="dot" w:pos="9062"/>
            </w:tabs>
            <w:rPr>
              <w:noProof/>
            </w:rPr>
          </w:pPr>
          <w:hyperlink w:anchor="_Toc82156908" w:history="1">
            <w:r w:rsidR="00765487" w:rsidRPr="00446B62">
              <w:rPr>
                <w:rStyle w:val="Hyperlink"/>
                <w:rFonts w:cstheme="minorHAnsi"/>
                <w:noProof/>
              </w:rPr>
              <w:t>Bijlage 1 checklists</w:t>
            </w:r>
            <w:r w:rsidR="00765487" w:rsidRPr="00446B62">
              <w:rPr>
                <w:rStyle w:val="Hyperlink"/>
                <w:noProof/>
              </w:rPr>
              <w:t xml:space="preserve">  Checklist ‘sociale en psychische’ veiligheid</w:t>
            </w:r>
            <w:r w:rsidR="00765487">
              <w:rPr>
                <w:noProof/>
                <w:webHidden/>
              </w:rPr>
              <w:tab/>
            </w:r>
            <w:r w:rsidR="00765487">
              <w:rPr>
                <w:noProof/>
                <w:webHidden/>
              </w:rPr>
              <w:fldChar w:fldCharType="begin"/>
            </w:r>
            <w:r w:rsidR="00765487">
              <w:rPr>
                <w:noProof/>
                <w:webHidden/>
              </w:rPr>
              <w:instrText xml:space="preserve"> PAGEREF _Toc82156908 \h </w:instrText>
            </w:r>
            <w:r w:rsidR="00765487">
              <w:rPr>
                <w:noProof/>
                <w:webHidden/>
              </w:rPr>
            </w:r>
            <w:r w:rsidR="00765487">
              <w:rPr>
                <w:noProof/>
                <w:webHidden/>
              </w:rPr>
              <w:fldChar w:fldCharType="separate"/>
            </w:r>
            <w:r>
              <w:rPr>
                <w:noProof/>
                <w:webHidden/>
              </w:rPr>
              <w:t>11</w:t>
            </w:r>
            <w:r w:rsidR="00765487">
              <w:rPr>
                <w:noProof/>
                <w:webHidden/>
              </w:rPr>
              <w:fldChar w:fldCharType="end"/>
            </w:r>
          </w:hyperlink>
        </w:p>
        <w:p w14:paraId="567617A5" w14:textId="51CAB4D2" w:rsidR="00765487" w:rsidRDefault="0005066A">
          <w:pPr>
            <w:pStyle w:val="Inhopg2"/>
            <w:tabs>
              <w:tab w:val="right" w:leader="dot" w:pos="9062"/>
            </w:tabs>
            <w:rPr>
              <w:noProof/>
            </w:rPr>
          </w:pPr>
          <w:hyperlink w:anchor="_Toc82156909" w:history="1">
            <w:r w:rsidR="00765487" w:rsidRPr="00446B62">
              <w:rPr>
                <w:rStyle w:val="Hyperlink"/>
                <w:rFonts w:eastAsia="Times New Roman" w:cstheme="minorHAnsi"/>
                <w:noProof/>
                <w:lang w:eastAsia="en-US"/>
              </w:rPr>
              <w:t>Checklist ‘fysieke’ Veiligheid</w:t>
            </w:r>
            <w:r w:rsidR="00765487">
              <w:rPr>
                <w:noProof/>
                <w:webHidden/>
              </w:rPr>
              <w:tab/>
            </w:r>
            <w:r w:rsidR="00765487">
              <w:rPr>
                <w:noProof/>
                <w:webHidden/>
              </w:rPr>
              <w:fldChar w:fldCharType="begin"/>
            </w:r>
            <w:r w:rsidR="00765487">
              <w:rPr>
                <w:noProof/>
                <w:webHidden/>
              </w:rPr>
              <w:instrText xml:space="preserve"> PAGEREF _Toc82156909 \h </w:instrText>
            </w:r>
            <w:r w:rsidR="00765487">
              <w:rPr>
                <w:noProof/>
                <w:webHidden/>
              </w:rPr>
            </w:r>
            <w:r w:rsidR="00765487">
              <w:rPr>
                <w:noProof/>
                <w:webHidden/>
              </w:rPr>
              <w:fldChar w:fldCharType="separate"/>
            </w:r>
            <w:r>
              <w:rPr>
                <w:noProof/>
                <w:webHidden/>
              </w:rPr>
              <w:t>12</w:t>
            </w:r>
            <w:r w:rsidR="00765487">
              <w:rPr>
                <w:noProof/>
                <w:webHidden/>
              </w:rPr>
              <w:fldChar w:fldCharType="end"/>
            </w:r>
          </w:hyperlink>
        </w:p>
        <w:p w14:paraId="0B75FED2" w14:textId="3D007805" w:rsidR="00765487" w:rsidRDefault="0005066A">
          <w:pPr>
            <w:pStyle w:val="Inhopg2"/>
            <w:tabs>
              <w:tab w:val="right" w:leader="dot" w:pos="9062"/>
            </w:tabs>
            <w:rPr>
              <w:noProof/>
            </w:rPr>
          </w:pPr>
          <w:hyperlink w:anchor="_Toc82156910" w:history="1">
            <w:r w:rsidR="00765487" w:rsidRPr="00446B62">
              <w:rPr>
                <w:rStyle w:val="Hyperlink"/>
                <w:rFonts w:eastAsia="Times New Roman" w:cstheme="minorHAnsi"/>
                <w:noProof/>
                <w:lang w:eastAsia="en-US"/>
              </w:rPr>
              <w:t>Checklist ‘digitale’ veiligheid</w:t>
            </w:r>
            <w:r w:rsidR="00765487">
              <w:rPr>
                <w:noProof/>
                <w:webHidden/>
              </w:rPr>
              <w:tab/>
            </w:r>
            <w:r w:rsidR="00765487">
              <w:rPr>
                <w:noProof/>
                <w:webHidden/>
              </w:rPr>
              <w:fldChar w:fldCharType="begin"/>
            </w:r>
            <w:r w:rsidR="00765487">
              <w:rPr>
                <w:noProof/>
                <w:webHidden/>
              </w:rPr>
              <w:instrText xml:space="preserve"> PAGEREF _Toc82156910 \h </w:instrText>
            </w:r>
            <w:r w:rsidR="00765487">
              <w:rPr>
                <w:noProof/>
                <w:webHidden/>
              </w:rPr>
            </w:r>
            <w:r w:rsidR="00765487">
              <w:rPr>
                <w:noProof/>
                <w:webHidden/>
              </w:rPr>
              <w:fldChar w:fldCharType="separate"/>
            </w:r>
            <w:r>
              <w:rPr>
                <w:noProof/>
                <w:webHidden/>
              </w:rPr>
              <w:t>13</w:t>
            </w:r>
            <w:r w:rsidR="00765487">
              <w:rPr>
                <w:noProof/>
                <w:webHidden/>
              </w:rPr>
              <w:fldChar w:fldCharType="end"/>
            </w:r>
          </w:hyperlink>
        </w:p>
        <w:p w14:paraId="48BD64A7" w14:textId="364D7389" w:rsidR="00765487" w:rsidRDefault="0005066A">
          <w:pPr>
            <w:pStyle w:val="Inhopg2"/>
            <w:tabs>
              <w:tab w:val="right" w:leader="dot" w:pos="9062"/>
            </w:tabs>
            <w:rPr>
              <w:noProof/>
            </w:rPr>
          </w:pPr>
          <w:hyperlink w:anchor="_Toc82156911" w:history="1">
            <w:r w:rsidR="00765487" w:rsidRPr="00446B62">
              <w:rPr>
                <w:rStyle w:val="Hyperlink"/>
                <w:rFonts w:eastAsia="Times New Roman"/>
                <w:noProof/>
              </w:rPr>
              <w:t>Bijlage 2 aanwezig beleid</w:t>
            </w:r>
            <w:r w:rsidR="00765487">
              <w:rPr>
                <w:noProof/>
                <w:webHidden/>
              </w:rPr>
              <w:tab/>
            </w:r>
            <w:r w:rsidR="00765487">
              <w:rPr>
                <w:noProof/>
                <w:webHidden/>
              </w:rPr>
              <w:fldChar w:fldCharType="begin"/>
            </w:r>
            <w:r w:rsidR="00765487">
              <w:rPr>
                <w:noProof/>
                <w:webHidden/>
              </w:rPr>
              <w:instrText xml:space="preserve"> PAGEREF _Toc82156911 \h </w:instrText>
            </w:r>
            <w:r w:rsidR="00765487">
              <w:rPr>
                <w:noProof/>
                <w:webHidden/>
              </w:rPr>
            </w:r>
            <w:r w:rsidR="00765487">
              <w:rPr>
                <w:noProof/>
                <w:webHidden/>
              </w:rPr>
              <w:fldChar w:fldCharType="separate"/>
            </w:r>
            <w:r>
              <w:rPr>
                <w:noProof/>
                <w:webHidden/>
              </w:rPr>
              <w:t>14</w:t>
            </w:r>
            <w:r w:rsidR="00765487">
              <w:rPr>
                <w:noProof/>
                <w:webHidden/>
              </w:rPr>
              <w:fldChar w:fldCharType="end"/>
            </w:r>
          </w:hyperlink>
        </w:p>
        <w:p w14:paraId="24CB3482" w14:textId="08CDF56F" w:rsidR="00765487" w:rsidRDefault="0005066A">
          <w:pPr>
            <w:pStyle w:val="Inhopg2"/>
            <w:tabs>
              <w:tab w:val="right" w:leader="dot" w:pos="9062"/>
            </w:tabs>
            <w:rPr>
              <w:noProof/>
            </w:rPr>
          </w:pPr>
          <w:hyperlink w:anchor="_Toc82156912" w:history="1">
            <w:r w:rsidR="00765487" w:rsidRPr="00446B62">
              <w:rPr>
                <w:rStyle w:val="Hyperlink"/>
                <w:rFonts w:eastAsia="Times New Roman"/>
                <w:noProof/>
              </w:rPr>
              <w:t>Bijlage 3 Te registreren incidenten.</w:t>
            </w:r>
            <w:r w:rsidR="00765487">
              <w:rPr>
                <w:noProof/>
                <w:webHidden/>
              </w:rPr>
              <w:tab/>
            </w:r>
            <w:r w:rsidR="00765487">
              <w:rPr>
                <w:noProof/>
                <w:webHidden/>
              </w:rPr>
              <w:fldChar w:fldCharType="begin"/>
            </w:r>
            <w:r w:rsidR="00765487">
              <w:rPr>
                <w:noProof/>
                <w:webHidden/>
              </w:rPr>
              <w:instrText xml:space="preserve"> PAGEREF _Toc82156912 \h </w:instrText>
            </w:r>
            <w:r w:rsidR="00765487">
              <w:rPr>
                <w:noProof/>
                <w:webHidden/>
              </w:rPr>
            </w:r>
            <w:r w:rsidR="00765487">
              <w:rPr>
                <w:noProof/>
                <w:webHidden/>
              </w:rPr>
              <w:fldChar w:fldCharType="separate"/>
            </w:r>
            <w:r>
              <w:rPr>
                <w:noProof/>
                <w:webHidden/>
              </w:rPr>
              <w:t>14</w:t>
            </w:r>
            <w:r w:rsidR="00765487">
              <w:rPr>
                <w:noProof/>
                <w:webHidden/>
              </w:rPr>
              <w:fldChar w:fldCharType="end"/>
            </w:r>
          </w:hyperlink>
        </w:p>
        <w:p w14:paraId="28BC9895" w14:textId="751BE295" w:rsidR="00654103" w:rsidRDefault="003E5158" w:rsidP="00654103">
          <w:pPr>
            <w:rPr>
              <w:b/>
              <w:bCs/>
            </w:rPr>
          </w:pPr>
          <w:r>
            <w:rPr>
              <w:b/>
              <w:bCs/>
            </w:rPr>
            <w:fldChar w:fldCharType="end"/>
          </w:r>
        </w:p>
        <w:p w14:paraId="202D1739" w14:textId="66365568" w:rsidR="00B75545" w:rsidRPr="00654103" w:rsidRDefault="0005066A" w:rsidP="00654103"/>
      </w:sdtContent>
    </w:sdt>
    <w:bookmarkStart w:id="2" w:name="_Toc466285320" w:displacedByCustomXml="prev"/>
    <w:p w14:paraId="76757DB3" w14:textId="7CE0AC5C" w:rsidR="0041190C" w:rsidRPr="00E203C3" w:rsidRDefault="00B75545" w:rsidP="00E203C3">
      <w:pPr>
        <w:pStyle w:val="Kop1"/>
        <w:rPr>
          <w:rFonts w:asciiTheme="minorHAnsi" w:hAnsiTheme="minorHAnsi" w:cstheme="minorHAnsi"/>
        </w:rPr>
      </w:pPr>
      <w:bookmarkStart w:id="3" w:name="_Toc82156884"/>
      <w:r>
        <w:rPr>
          <w:rFonts w:asciiTheme="minorHAnsi" w:hAnsiTheme="minorHAnsi" w:cstheme="minorHAnsi"/>
        </w:rPr>
        <w:lastRenderedPageBreak/>
        <w:t>V</w:t>
      </w:r>
      <w:r w:rsidR="0041190C" w:rsidRPr="00E203C3">
        <w:rPr>
          <w:rFonts w:asciiTheme="minorHAnsi" w:hAnsiTheme="minorHAnsi" w:cstheme="minorHAnsi"/>
        </w:rPr>
        <w:t>oorwoord</w:t>
      </w:r>
      <w:bookmarkEnd w:id="3"/>
      <w:bookmarkEnd w:id="2"/>
    </w:p>
    <w:p w14:paraId="05C38FB1" w14:textId="20C8FC51" w:rsidR="0041190C" w:rsidRPr="00906982" w:rsidRDefault="00D5768D" w:rsidP="007229FE">
      <w:pPr>
        <w:pStyle w:val="Geenafstand"/>
      </w:pPr>
      <w:r w:rsidRPr="00906982">
        <w:t xml:space="preserve">Binnen </w:t>
      </w:r>
      <w:r w:rsidR="00BF1C34">
        <w:t>de VCSO</w:t>
      </w:r>
      <w:r w:rsidR="00E44537">
        <w:t xml:space="preserve">-coöperatie </w:t>
      </w:r>
      <w:r w:rsidRPr="00906982">
        <w:t xml:space="preserve">werken we aan kwalitatief goed </w:t>
      </w:r>
      <w:r w:rsidR="00E80316">
        <w:t xml:space="preserve">christelijk </w:t>
      </w:r>
      <w:r w:rsidRPr="00906982">
        <w:t xml:space="preserve">onderwijs waarbij aan kinderen optimale kansen geboden worden om zich te ontwikkelen tot </w:t>
      </w:r>
      <w:r w:rsidR="00E44537">
        <w:t xml:space="preserve">wijze </w:t>
      </w:r>
      <w:r w:rsidRPr="00906982">
        <w:t xml:space="preserve">wereldburger en het beste uit zichzelf te halen. </w:t>
      </w:r>
      <w:r w:rsidR="00957C3C" w:rsidRPr="00906982">
        <w:t>Een veilig schoolklimaat is daarvoor e</w:t>
      </w:r>
      <w:r w:rsidRPr="00906982">
        <w:t>en belangrijke randvoorwaarde</w:t>
      </w:r>
      <w:r w:rsidR="00957C3C" w:rsidRPr="00906982">
        <w:t>.</w:t>
      </w:r>
      <w:r w:rsidRPr="00906982">
        <w:t xml:space="preserve"> </w:t>
      </w:r>
      <w:r w:rsidR="00382DE7">
        <w:t xml:space="preserve">Als </w:t>
      </w:r>
      <w:r w:rsidR="00BF1C34">
        <w:t>coöperatie van scholen</w:t>
      </w:r>
      <w:r w:rsidR="00382DE7">
        <w:t xml:space="preserve"> w</w:t>
      </w:r>
      <w:r w:rsidR="003F4538" w:rsidRPr="3BE9E7A3">
        <w:t xml:space="preserve">illen </w:t>
      </w:r>
      <w:r w:rsidR="00382DE7">
        <w:t xml:space="preserve">we </w:t>
      </w:r>
      <w:r w:rsidR="003F4538" w:rsidRPr="3BE9E7A3">
        <w:t>dat</w:t>
      </w:r>
      <w:r w:rsidR="003F4538">
        <w:t xml:space="preserve"> kinderen, medewerkers en</w:t>
      </w:r>
      <w:r w:rsidR="003F4538" w:rsidRPr="3BE9E7A3">
        <w:t xml:space="preserve"> ouders zich veilig voelen en dat er een schoolklimaat is waarin leerlingen zich goed kunnen ontwikkelen.</w:t>
      </w:r>
      <w:r w:rsidR="00382DE7">
        <w:t xml:space="preserve"> </w:t>
      </w:r>
      <w:r w:rsidR="00897DF0">
        <w:t>Het realiseren van veilige scholen met een veilig schoolklimaat vraagt</w:t>
      </w:r>
      <w:r w:rsidRPr="00906982">
        <w:t xml:space="preserve"> structurele aandacht van iedereen die bij </w:t>
      </w:r>
      <w:r w:rsidR="00BF1C34">
        <w:t>de VCSO</w:t>
      </w:r>
      <w:r w:rsidR="002B668D" w:rsidRPr="00906982">
        <w:t xml:space="preserve"> </w:t>
      </w:r>
      <w:r w:rsidRPr="00906982">
        <w:t>betrokken</w:t>
      </w:r>
      <w:r w:rsidR="00697EC9">
        <w:t xml:space="preserve"> is. Het </w:t>
      </w:r>
      <w:r w:rsidR="00B751E1">
        <w:t>VCSO-</w:t>
      </w:r>
      <w:r w:rsidR="00697EC9">
        <w:t>bestuur geeft</w:t>
      </w:r>
      <w:r w:rsidRPr="00906982">
        <w:t xml:space="preserve"> met</w:t>
      </w:r>
      <w:r w:rsidR="3BE9E7A3" w:rsidRPr="00906982">
        <w:t xml:space="preserve"> dit beleid</w:t>
      </w:r>
      <w:r w:rsidRPr="00906982">
        <w:t xml:space="preserve"> </w:t>
      </w:r>
      <w:r w:rsidR="00957C3C" w:rsidRPr="00906982">
        <w:t xml:space="preserve">een kader </w:t>
      </w:r>
      <w:r w:rsidRPr="00906982">
        <w:t>voor scholen</w:t>
      </w:r>
      <w:r w:rsidR="00BF1C34">
        <w:t>,</w:t>
      </w:r>
      <w:r w:rsidRPr="00906982">
        <w:t xml:space="preserve"> opdat</w:t>
      </w:r>
      <w:r w:rsidR="3BE9E7A3" w:rsidRPr="00906982">
        <w:t xml:space="preserve"> </w:t>
      </w:r>
      <w:r w:rsidRPr="00906982">
        <w:t xml:space="preserve">de sociale, psychische en fysieke </w:t>
      </w:r>
      <w:r w:rsidR="3BE9E7A3" w:rsidRPr="00906982">
        <w:t xml:space="preserve">veiligheid gewaarborgd is. </w:t>
      </w:r>
      <w:r w:rsidR="00897DF0" w:rsidRPr="00906982">
        <w:t>Het veiligheidsbel</w:t>
      </w:r>
      <w:r w:rsidR="00897DF0">
        <w:t xml:space="preserve">eid is gebaseerd op de </w:t>
      </w:r>
      <w:r w:rsidR="00897DF0" w:rsidRPr="00906982">
        <w:t xml:space="preserve">principes: </w:t>
      </w:r>
      <w:r w:rsidR="00897DF0" w:rsidRPr="00906982">
        <w:rPr>
          <w:bCs/>
        </w:rPr>
        <w:t>voorkomen</w:t>
      </w:r>
      <w:r w:rsidR="00897DF0" w:rsidRPr="00906982">
        <w:t xml:space="preserve">, </w:t>
      </w:r>
      <w:r w:rsidR="00897DF0" w:rsidRPr="00906982">
        <w:rPr>
          <w:bCs/>
        </w:rPr>
        <w:t>registreren</w:t>
      </w:r>
      <w:r w:rsidR="00897DF0" w:rsidRPr="00906982">
        <w:t xml:space="preserve">, </w:t>
      </w:r>
      <w:r w:rsidR="00897DF0" w:rsidRPr="00906982">
        <w:rPr>
          <w:bCs/>
        </w:rPr>
        <w:t>afhandelen</w:t>
      </w:r>
      <w:r w:rsidR="00897DF0" w:rsidRPr="00906982">
        <w:t xml:space="preserve"> en </w:t>
      </w:r>
      <w:r w:rsidR="00897DF0" w:rsidRPr="00906982">
        <w:rPr>
          <w:bCs/>
        </w:rPr>
        <w:t>evalueren.</w:t>
      </w:r>
      <w:r w:rsidR="00897DF0">
        <w:rPr>
          <w:bCs/>
        </w:rPr>
        <w:t xml:space="preserve"> </w:t>
      </w:r>
      <w:r w:rsidR="00C8446C" w:rsidRPr="00906982">
        <w:t xml:space="preserve">We hebben </w:t>
      </w:r>
      <w:r w:rsidR="002B668D" w:rsidRPr="00906982">
        <w:t xml:space="preserve">in deze update van het veiligheidsbeleid een </w:t>
      </w:r>
      <w:r w:rsidR="00C8446C" w:rsidRPr="00906982">
        <w:t xml:space="preserve">apart hoofdstuk </w:t>
      </w:r>
      <w:r w:rsidR="002B668D" w:rsidRPr="00906982">
        <w:t xml:space="preserve">gewijd </w:t>
      </w:r>
      <w:r w:rsidR="00C8446C" w:rsidRPr="00906982">
        <w:t xml:space="preserve">aan </w:t>
      </w:r>
      <w:r w:rsidR="002B668D" w:rsidRPr="00906982">
        <w:t>‘</w:t>
      </w:r>
      <w:r w:rsidR="00C8446C" w:rsidRPr="00906982">
        <w:t>digitale</w:t>
      </w:r>
      <w:r w:rsidR="002B668D" w:rsidRPr="00906982">
        <w:t>’</w:t>
      </w:r>
      <w:r w:rsidR="00C8446C" w:rsidRPr="00906982">
        <w:t xml:space="preserve"> veiligheid. </w:t>
      </w:r>
    </w:p>
    <w:p w14:paraId="70FA2236" w14:textId="77777777" w:rsidR="00973895" w:rsidRDefault="00973895" w:rsidP="00144BA0"/>
    <w:p w14:paraId="4B4599A8" w14:textId="77777777" w:rsidR="00957C3C" w:rsidRDefault="00957C3C" w:rsidP="3BE9E7A3">
      <w:pPr>
        <w:rPr>
          <w:sz w:val="15"/>
          <w:szCs w:val="15"/>
        </w:rPr>
      </w:pPr>
    </w:p>
    <w:p w14:paraId="3C056375" w14:textId="77777777" w:rsidR="00957C3C" w:rsidRDefault="00957C3C" w:rsidP="3BE9E7A3">
      <w:pPr>
        <w:rPr>
          <w:sz w:val="15"/>
          <w:szCs w:val="15"/>
        </w:rPr>
      </w:pPr>
    </w:p>
    <w:p w14:paraId="5A60356C" w14:textId="77777777" w:rsidR="00957C3C" w:rsidRDefault="00957C3C" w:rsidP="3BE9E7A3">
      <w:pPr>
        <w:rPr>
          <w:sz w:val="15"/>
          <w:szCs w:val="15"/>
        </w:rPr>
      </w:pPr>
    </w:p>
    <w:p w14:paraId="049927CE" w14:textId="77777777" w:rsidR="00957C3C" w:rsidRDefault="00957C3C" w:rsidP="3BE9E7A3">
      <w:pPr>
        <w:rPr>
          <w:sz w:val="15"/>
          <w:szCs w:val="15"/>
        </w:rPr>
      </w:pPr>
    </w:p>
    <w:p w14:paraId="1BF8AAA3" w14:textId="77777777" w:rsidR="00957C3C" w:rsidRDefault="00957C3C" w:rsidP="3BE9E7A3">
      <w:pPr>
        <w:rPr>
          <w:sz w:val="15"/>
          <w:szCs w:val="15"/>
        </w:rPr>
      </w:pPr>
    </w:p>
    <w:p w14:paraId="3B1FB7FE" w14:textId="77777777" w:rsidR="00957C3C" w:rsidRDefault="00957C3C" w:rsidP="3BE9E7A3">
      <w:pPr>
        <w:rPr>
          <w:sz w:val="15"/>
          <w:szCs w:val="15"/>
        </w:rPr>
      </w:pPr>
    </w:p>
    <w:p w14:paraId="6BCEFA4A" w14:textId="77777777" w:rsidR="00957C3C" w:rsidRDefault="00957C3C" w:rsidP="3BE9E7A3">
      <w:pPr>
        <w:rPr>
          <w:sz w:val="15"/>
          <w:szCs w:val="15"/>
        </w:rPr>
      </w:pPr>
    </w:p>
    <w:p w14:paraId="7148232E" w14:textId="77777777" w:rsidR="00957C3C" w:rsidRDefault="00957C3C" w:rsidP="3BE9E7A3">
      <w:pPr>
        <w:rPr>
          <w:sz w:val="15"/>
          <w:szCs w:val="15"/>
        </w:rPr>
      </w:pPr>
    </w:p>
    <w:p w14:paraId="46A76943" w14:textId="089C7FAE" w:rsidR="00D5768D" w:rsidRDefault="00D5768D"/>
    <w:p w14:paraId="41C616AA" w14:textId="77777777" w:rsidR="00E003DE" w:rsidRDefault="00E003DE"/>
    <w:p w14:paraId="036F03DD" w14:textId="77777777" w:rsidR="00E003DE" w:rsidRDefault="00E003DE"/>
    <w:p w14:paraId="71B48D2F" w14:textId="77777777" w:rsidR="00E003DE" w:rsidRDefault="00E003DE"/>
    <w:p w14:paraId="36994B19" w14:textId="77777777" w:rsidR="00E003DE" w:rsidRDefault="00E003DE"/>
    <w:p w14:paraId="31E2BDD9" w14:textId="77777777" w:rsidR="00E003DE" w:rsidRDefault="00E003DE"/>
    <w:p w14:paraId="6299F769" w14:textId="77777777" w:rsidR="00E003DE" w:rsidRDefault="00E003DE"/>
    <w:p w14:paraId="47B55F38" w14:textId="77777777" w:rsidR="00E003DE" w:rsidRDefault="00E003DE"/>
    <w:p w14:paraId="1412CCA6" w14:textId="77777777" w:rsidR="00E003DE" w:rsidRDefault="00E003DE"/>
    <w:p w14:paraId="3041C5F6" w14:textId="77777777" w:rsidR="00E003DE" w:rsidRDefault="00E003DE"/>
    <w:p w14:paraId="6FB2ACB5" w14:textId="77777777" w:rsidR="00957C3C" w:rsidRDefault="00957C3C"/>
    <w:p w14:paraId="71D7025F" w14:textId="77777777" w:rsidR="00957C3C" w:rsidRDefault="00957C3C">
      <w:pPr>
        <w:rPr>
          <w:rFonts w:asciiTheme="majorHAnsi" w:eastAsiaTheme="majorEastAsia" w:hAnsiTheme="majorHAnsi" w:cstheme="majorBidi"/>
          <w:b/>
          <w:bCs/>
          <w:color w:val="365F91" w:themeColor="accent1" w:themeShade="BF"/>
          <w:sz w:val="28"/>
          <w:szCs w:val="28"/>
        </w:rPr>
      </w:pPr>
    </w:p>
    <w:p w14:paraId="35F4CC09" w14:textId="77777777" w:rsidR="00B75545" w:rsidRDefault="00B75545">
      <w:pPr>
        <w:rPr>
          <w:rFonts w:asciiTheme="majorHAnsi" w:eastAsiaTheme="majorEastAsia" w:hAnsiTheme="majorHAnsi" w:cstheme="majorBidi"/>
          <w:b/>
          <w:bCs/>
          <w:color w:val="365F91" w:themeColor="accent1" w:themeShade="BF"/>
          <w:sz w:val="28"/>
          <w:szCs w:val="28"/>
        </w:rPr>
      </w:pPr>
    </w:p>
    <w:p w14:paraId="4F1A7458" w14:textId="76449496" w:rsidR="007229FE" w:rsidRDefault="007229FE">
      <w:pPr>
        <w:rPr>
          <w:rFonts w:asciiTheme="majorHAnsi" w:eastAsiaTheme="majorEastAsia" w:hAnsiTheme="majorHAnsi" w:cstheme="majorBidi"/>
          <w:b/>
          <w:bCs/>
          <w:color w:val="365F91" w:themeColor="accent1" w:themeShade="BF"/>
          <w:sz w:val="28"/>
          <w:szCs w:val="28"/>
        </w:rPr>
      </w:pPr>
    </w:p>
    <w:p w14:paraId="73B20C5D" w14:textId="089C7FAE" w:rsidR="0090164E" w:rsidRPr="00C87260" w:rsidRDefault="00014C43" w:rsidP="00C87260">
      <w:pPr>
        <w:pStyle w:val="Kop1"/>
        <w:rPr>
          <w:rFonts w:asciiTheme="minorHAnsi" w:hAnsiTheme="minorHAnsi" w:cstheme="minorHAnsi"/>
        </w:rPr>
      </w:pPr>
      <w:bookmarkStart w:id="4" w:name="_Toc466285321"/>
      <w:bookmarkStart w:id="5" w:name="_Toc82156885"/>
      <w:r w:rsidRPr="00C87260">
        <w:rPr>
          <w:rFonts w:asciiTheme="minorHAnsi" w:hAnsiTheme="minorHAnsi" w:cstheme="minorHAnsi"/>
        </w:rPr>
        <w:lastRenderedPageBreak/>
        <w:t xml:space="preserve">H 1. </w:t>
      </w:r>
      <w:r w:rsidR="00602D4B" w:rsidRPr="00C87260">
        <w:rPr>
          <w:rFonts w:asciiTheme="minorHAnsi" w:hAnsiTheme="minorHAnsi" w:cstheme="minorHAnsi"/>
        </w:rPr>
        <w:t xml:space="preserve"> </w:t>
      </w:r>
      <w:r w:rsidR="00633CF1" w:rsidRPr="00C87260">
        <w:rPr>
          <w:rFonts w:asciiTheme="minorHAnsi" w:hAnsiTheme="minorHAnsi" w:cstheme="minorHAnsi"/>
        </w:rPr>
        <w:t>Definities</w:t>
      </w:r>
      <w:bookmarkEnd w:id="4"/>
      <w:bookmarkEnd w:id="5"/>
    </w:p>
    <w:p w14:paraId="18BA23BC" w14:textId="7EAE8797" w:rsidR="00E003DE" w:rsidRDefault="00E003DE" w:rsidP="007229FE">
      <w:pPr>
        <w:pStyle w:val="Geenafstand"/>
      </w:pPr>
      <w:r w:rsidRPr="007229FE">
        <w:t>In dit hoofdstuk geven we een nadere omschrijving van</w:t>
      </w:r>
      <w:r w:rsidR="00542A8D" w:rsidRPr="007229FE">
        <w:t xml:space="preserve"> wat wij verstaan onder sociale, psychische en fysieke veiligheid.</w:t>
      </w:r>
    </w:p>
    <w:p w14:paraId="3081C1A4" w14:textId="305F0610" w:rsidR="00633CF1" w:rsidRPr="00C87260" w:rsidRDefault="00E003DE" w:rsidP="00C87260">
      <w:pPr>
        <w:pStyle w:val="Kop2"/>
        <w:rPr>
          <w:rStyle w:val="Nadruk"/>
          <w:rFonts w:asciiTheme="minorHAnsi" w:hAnsiTheme="minorHAnsi" w:cstheme="minorHAnsi"/>
          <w:i w:val="0"/>
        </w:rPr>
      </w:pPr>
      <w:bookmarkStart w:id="6" w:name="_Toc466285322"/>
      <w:bookmarkStart w:id="7" w:name="_Toc82156886"/>
      <w:r w:rsidRPr="00C87260">
        <w:rPr>
          <w:rStyle w:val="Nadruk"/>
          <w:rFonts w:asciiTheme="minorHAnsi" w:hAnsiTheme="minorHAnsi" w:cstheme="minorHAnsi"/>
          <w:i w:val="0"/>
        </w:rPr>
        <w:t>S</w:t>
      </w:r>
      <w:r w:rsidR="00633CF1" w:rsidRPr="00C87260">
        <w:rPr>
          <w:rStyle w:val="Nadruk"/>
          <w:rFonts w:asciiTheme="minorHAnsi" w:hAnsiTheme="minorHAnsi" w:cstheme="minorHAnsi"/>
          <w:i w:val="0"/>
        </w:rPr>
        <w:t>ociale veiligheid</w:t>
      </w:r>
      <w:bookmarkEnd w:id="6"/>
      <w:bookmarkEnd w:id="7"/>
    </w:p>
    <w:p w14:paraId="048C8ABC" w14:textId="3E9F0E81" w:rsidR="005033FF" w:rsidRDefault="0090164E" w:rsidP="005033FF">
      <w:pPr>
        <w:pStyle w:val="Geenafstand"/>
      </w:pPr>
      <w:r w:rsidRPr="007229FE">
        <w:t xml:space="preserve">Sociale veiligheid gaat over de wijze waarop de mensen die bij de school betrokken zijn met elkaar omgaan. Op een sociaal veilige school voelen </w:t>
      </w:r>
      <w:r w:rsidR="00FB6841" w:rsidRPr="007229FE">
        <w:t>kinderen</w:t>
      </w:r>
      <w:r w:rsidR="002B668D" w:rsidRPr="007229FE">
        <w:t xml:space="preserve"> </w:t>
      </w:r>
      <w:r w:rsidRPr="007229FE">
        <w:t>zich thuis. Ze komen graag naar school en voelen zich serieus genomen. O</w:t>
      </w:r>
      <w:r w:rsidR="00331C3A" w:rsidRPr="007229FE">
        <w:t xml:space="preserve">p een </w:t>
      </w:r>
      <w:r w:rsidR="002B668D" w:rsidRPr="007229FE">
        <w:t xml:space="preserve">sociaal </w:t>
      </w:r>
      <w:r w:rsidR="00331C3A" w:rsidRPr="007229FE">
        <w:t>veilige school gelden duidelijke gedragsregels en is er geen tolerantie te</w:t>
      </w:r>
      <w:r w:rsidR="001E2681">
        <w:t>n</w:t>
      </w:r>
      <w:r w:rsidR="00331C3A" w:rsidRPr="007229FE">
        <w:t xml:space="preserve"> aanzien van pestgedrag, discriminatie en seksuele intimidatie. </w:t>
      </w:r>
      <w:r w:rsidR="005B06E9" w:rsidRPr="007229FE">
        <w:t xml:space="preserve">Medewerkers </w:t>
      </w:r>
      <w:r w:rsidR="002B668D" w:rsidRPr="007229FE">
        <w:t>kunnen hun werk met liefd</w:t>
      </w:r>
      <w:r w:rsidR="00FB6841" w:rsidRPr="007229FE">
        <w:t>e en betrokkenheid uitvoeren, zij zij</w:t>
      </w:r>
      <w:r w:rsidR="00044FB9" w:rsidRPr="007229FE">
        <w:t xml:space="preserve">n een voorbeeld voor kinderen en betrokken </w:t>
      </w:r>
      <w:r w:rsidR="002166DE">
        <w:t xml:space="preserve">op </w:t>
      </w:r>
      <w:r w:rsidR="00044FB9" w:rsidRPr="007229FE">
        <w:t>hun welzijn, dat van hun ouders en op het welzijn van elkaar.</w:t>
      </w:r>
      <w:r w:rsidR="00FB6841" w:rsidRPr="007229FE">
        <w:t xml:space="preserve"> </w:t>
      </w:r>
    </w:p>
    <w:p w14:paraId="77CC4EA5" w14:textId="14D43F2D" w:rsidR="00A71286" w:rsidRPr="00C87260" w:rsidRDefault="00E003DE" w:rsidP="00C87260">
      <w:pPr>
        <w:pStyle w:val="Kop2"/>
        <w:rPr>
          <w:rStyle w:val="Nadruk"/>
          <w:rFonts w:asciiTheme="minorHAnsi" w:hAnsiTheme="minorHAnsi" w:cstheme="minorHAnsi"/>
        </w:rPr>
      </w:pPr>
      <w:bookmarkStart w:id="8" w:name="_Toc466285323"/>
      <w:bookmarkStart w:id="9" w:name="_Toc82156887"/>
      <w:r w:rsidRPr="00C87260">
        <w:rPr>
          <w:rStyle w:val="Nadruk"/>
          <w:rFonts w:asciiTheme="minorHAnsi" w:hAnsiTheme="minorHAnsi" w:cstheme="minorHAnsi"/>
          <w:i w:val="0"/>
        </w:rPr>
        <w:t>P</w:t>
      </w:r>
      <w:r w:rsidR="00A71286" w:rsidRPr="00C87260">
        <w:rPr>
          <w:rStyle w:val="Nadruk"/>
          <w:rFonts w:asciiTheme="minorHAnsi" w:hAnsiTheme="minorHAnsi" w:cstheme="minorHAnsi"/>
          <w:i w:val="0"/>
        </w:rPr>
        <w:t xml:space="preserve">sychische </w:t>
      </w:r>
      <w:r w:rsidR="008E3566" w:rsidRPr="00C87260">
        <w:rPr>
          <w:rStyle w:val="Nadruk"/>
          <w:rFonts w:asciiTheme="minorHAnsi" w:hAnsiTheme="minorHAnsi" w:cstheme="minorHAnsi"/>
          <w:i w:val="0"/>
        </w:rPr>
        <w:t>v</w:t>
      </w:r>
      <w:r w:rsidR="00A71286" w:rsidRPr="00C87260">
        <w:rPr>
          <w:rStyle w:val="Nadruk"/>
          <w:rFonts w:asciiTheme="minorHAnsi" w:hAnsiTheme="minorHAnsi" w:cstheme="minorHAnsi"/>
          <w:i w:val="0"/>
        </w:rPr>
        <w:t>eiligheid</w:t>
      </w:r>
      <w:bookmarkEnd w:id="8"/>
      <w:bookmarkEnd w:id="9"/>
    </w:p>
    <w:p w14:paraId="73F211A4" w14:textId="6B2680B4" w:rsidR="00326336" w:rsidRDefault="3BE9E7A3" w:rsidP="007229FE">
      <w:pPr>
        <w:pStyle w:val="Geenafstand"/>
      </w:pPr>
      <w:r w:rsidRPr="007229FE">
        <w:t xml:space="preserve">Psychische veiligheid </w:t>
      </w:r>
      <w:r w:rsidR="00E823BC">
        <w:t>is g</w:t>
      </w:r>
      <w:r w:rsidR="005B06E9" w:rsidRPr="007229FE">
        <w:t xml:space="preserve">ericht op de veiligheid </w:t>
      </w:r>
      <w:r w:rsidR="00E823BC">
        <w:t xml:space="preserve">van kinderen en medewerkers </w:t>
      </w:r>
      <w:r w:rsidR="005B06E9" w:rsidRPr="007229FE">
        <w:t>binnen een groep</w:t>
      </w:r>
      <w:r w:rsidR="00E823BC">
        <w:t xml:space="preserve">. </w:t>
      </w:r>
      <w:r w:rsidR="00FB6841" w:rsidRPr="007229FE">
        <w:t xml:space="preserve">In een psychisch veilige omgeving kan een kind ervoor </w:t>
      </w:r>
      <w:r w:rsidRPr="007229FE">
        <w:t>uitkomen dat het bang is</w:t>
      </w:r>
      <w:r w:rsidR="00FB6841" w:rsidRPr="007229FE">
        <w:t xml:space="preserve"> en </w:t>
      </w:r>
      <w:r w:rsidR="00B751E1">
        <w:t>aangeven</w:t>
      </w:r>
      <w:r w:rsidR="00FB6841" w:rsidRPr="007229FE">
        <w:t xml:space="preserve"> dat he</w:t>
      </w:r>
      <w:r w:rsidRPr="007229FE">
        <w:t>t dingen niet durft</w:t>
      </w:r>
      <w:r w:rsidR="00FB6841" w:rsidRPr="007229FE">
        <w:t xml:space="preserve">. Kinderen ervaren </w:t>
      </w:r>
      <w:r w:rsidRPr="007229FE">
        <w:t xml:space="preserve">de veiligheid om </w:t>
      </w:r>
      <w:r w:rsidR="005E2B09" w:rsidRPr="007229FE">
        <w:t>zaken</w:t>
      </w:r>
      <w:r w:rsidRPr="007229FE">
        <w:t xml:space="preserve"> te </w:t>
      </w:r>
      <w:r w:rsidR="00FB6841" w:rsidRPr="007229FE">
        <w:t xml:space="preserve">bespreken die mis zijn gegaan. Er is aandacht voor de effecten van groepsdruk. Er mogen fouten </w:t>
      </w:r>
      <w:r w:rsidR="00B751E1">
        <w:t>worden gemaakt</w:t>
      </w:r>
      <w:r w:rsidR="00FB6841" w:rsidRPr="007229FE">
        <w:t xml:space="preserve">, zodat daarvan geleerd kan worden. </w:t>
      </w:r>
      <w:r w:rsidR="003E5158" w:rsidRPr="007229FE">
        <w:t>In een psychisch veilige omgeving bespreken m</w:t>
      </w:r>
      <w:r w:rsidR="00FB6841" w:rsidRPr="007229FE">
        <w:t xml:space="preserve">edewerkers met kinderen hoe om te gaan met bovengenoemde zaken.  </w:t>
      </w:r>
      <w:r w:rsidR="005B06E9" w:rsidRPr="007229FE">
        <w:t xml:space="preserve"> </w:t>
      </w:r>
      <w:r w:rsidRPr="007229FE">
        <w:t xml:space="preserve"> </w:t>
      </w:r>
    </w:p>
    <w:p w14:paraId="289BAA9A" w14:textId="4F1C1751" w:rsidR="0090164E" w:rsidRPr="00C87260" w:rsidRDefault="00E003DE" w:rsidP="00C87260">
      <w:pPr>
        <w:pStyle w:val="Kop2"/>
        <w:rPr>
          <w:rStyle w:val="Nadruk"/>
          <w:rFonts w:asciiTheme="minorHAnsi" w:hAnsiTheme="minorHAnsi" w:cstheme="minorHAnsi"/>
        </w:rPr>
      </w:pPr>
      <w:bookmarkStart w:id="10" w:name="_Toc466285324"/>
      <w:bookmarkStart w:id="11" w:name="_Toc82156888"/>
      <w:r w:rsidRPr="00C87260">
        <w:rPr>
          <w:rStyle w:val="Nadruk"/>
          <w:rFonts w:asciiTheme="minorHAnsi" w:hAnsiTheme="minorHAnsi" w:cstheme="minorHAnsi"/>
          <w:i w:val="0"/>
        </w:rPr>
        <w:t>F</w:t>
      </w:r>
      <w:r w:rsidR="0090164E" w:rsidRPr="00C87260">
        <w:rPr>
          <w:rStyle w:val="Nadruk"/>
          <w:rFonts w:asciiTheme="minorHAnsi" w:hAnsiTheme="minorHAnsi" w:cstheme="minorHAnsi"/>
          <w:i w:val="0"/>
        </w:rPr>
        <w:t xml:space="preserve">ysieke </w:t>
      </w:r>
      <w:r w:rsidR="008E3566" w:rsidRPr="00C87260">
        <w:rPr>
          <w:rStyle w:val="Nadruk"/>
          <w:rFonts w:asciiTheme="minorHAnsi" w:hAnsiTheme="minorHAnsi" w:cstheme="minorHAnsi"/>
          <w:i w:val="0"/>
        </w:rPr>
        <w:t>v</w:t>
      </w:r>
      <w:r w:rsidR="0090164E" w:rsidRPr="00C87260">
        <w:rPr>
          <w:rStyle w:val="Nadruk"/>
          <w:rFonts w:asciiTheme="minorHAnsi" w:hAnsiTheme="minorHAnsi" w:cstheme="minorHAnsi"/>
          <w:i w:val="0"/>
        </w:rPr>
        <w:t>eiligheid</w:t>
      </w:r>
      <w:bookmarkEnd w:id="10"/>
      <w:bookmarkEnd w:id="11"/>
    </w:p>
    <w:p w14:paraId="76ECB0AE" w14:textId="7B39C449" w:rsidR="00A26295" w:rsidRDefault="3BE9E7A3" w:rsidP="007229FE">
      <w:pPr>
        <w:pStyle w:val="Geenafstand"/>
      </w:pPr>
      <w:r w:rsidRPr="007229FE">
        <w:t xml:space="preserve">Fysieke veiligheid gaat over een </w:t>
      </w:r>
      <w:r w:rsidR="005E2B09" w:rsidRPr="007229FE">
        <w:t xml:space="preserve">veilige omgeving </w:t>
      </w:r>
      <w:r w:rsidR="0067281F" w:rsidRPr="007229FE">
        <w:t>voor k</w:t>
      </w:r>
      <w:r w:rsidR="00BA0223" w:rsidRPr="007229FE">
        <w:t xml:space="preserve">inderen, medewerkers, ouders </w:t>
      </w:r>
      <w:r w:rsidR="005E2B09" w:rsidRPr="007229FE">
        <w:t>en</w:t>
      </w:r>
      <w:r w:rsidR="00044FB9" w:rsidRPr="007229FE">
        <w:t xml:space="preserve"> ‘anderen’</w:t>
      </w:r>
      <w:r w:rsidR="005E2B09" w:rsidRPr="007229FE">
        <w:t xml:space="preserve"> </w:t>
      </w:r>
      <w:r w:rsidR="002166DE" w:rsidRPr="007229FE">
        <w:t xml:space="preserve">binnen </w:t>
      </w:r>
      <w:r w:rsidR="002166DE">
        <w:t xml:space="preserve">en </w:t>
      </w:r>
      <w:r w:rsidR="005E2B09" w:rsidRPr="007229FE">
        <w:t>(direct) buiten de school</w:t>
      </w:r>
      <w:r w:rsidR="005B06E9" w:rsidRPr="007229FE">
        <w:t>. Schoolgebouwen zijn goed onderhouden en voldoen aan alle veiligheidseisen. Lokalen zijn veilig ingericht en op het schoolplein staan veilige en goedgekeurd speeltoestellen.</w:t>
      </w:r>
      <w:r w:rsidR="005E2B09" w:rsidRPr="007229FE">
        <w:t xml:space="preserve"> </w:t>
      </w:r>
    </w:p>
    <w:p w14:paraId="32B5ED87" w14:textId="5322D99A" w:rsidR="00B8317E" w:rsidRPr="00C87260" w:rsidRDefault="00794FBD" w:rsidP="00C87260">
      <w:pPr>
        <w:pStyle w:val="Kop1"/>
        <w:rPr>
          <w:rFonts w:asciiTheme="minorHAnsi" w:hAnsiTheme="minorHAnsi" w:cstheme="minorHAnsi"/>
        </w:rPr>
      </w:pPr>
      <w:bookmarkStart w:id="12" w:name="_Toc466285325"/>
      <w:bookmarkStart w:id="13" w:name="_Toc82156889"/>
      <w:r w:rsidRPr="00C87260">
        <w:rPr>
          <w:rFonts w:asciiTheme="minorHAnsi" w:hAnsiTheme="minorHAnsi" w:cstheme="minorHAnsi"/>
        </w:rPr>
        <w:t>H 2</w:t>
      </w:r>
      <w:r w:rsidR="00473740" w:rsidRPr="00C87260">
        <w:rPr>
          <w:rFonts w:asciiTheme="minorHAnsi" w:hAnsiTheme="minorHAnsi" w:cstheme="minorHAnsi"/>
        </w:rPr>
        <w:t xml:space="preserve">.  </w:t>
      </w:r>
      <w:r w:rsidR="008E75DF" w:rsidRPr="00C87260">
        <w:rPr>
          <w:rFonts w:asciiTheme="minorHAnsi" w:hAnsiTheme="minorHAnsi" w:cstheme="minorHAnsi"/>
        </w:rPr>
        <w:t>Rollen en v</w:t>
      </w:r>
      <w:r w:rsidR="00B8317E" w:rsidRPr="00C87260">
        <w:rPr>
          <w:rFonts w:asciiTheme="minorHAnsi" w:hAnsiTheme="minorHAnsi" w:cstheme="minorHAnsi"/>
        </w:rPr>
        <w:t>erantwoordelijkhe</w:t>
      </w:r>
      <w:r w:rsidR="00633CF1" w:rsidRPr="00C87260">
        <w:rPr>
          <w:rFonts w:asciiTheme="minorHAnsi" w:hAnsiTheme="minorHAnsi" w:cstheme="minorHAnsi"/>
        </w:rPr>
        <w:t>den</w:t>
      </w:r>
      <w:bookmarkEnd w:id="12"/>
      <w:bookmarkEnd w:id="13"/>
    </w:p>
    <w:p w14:paraId="3A42C5DC" w14:textId="1D851B94" w:rsidR="00E003DE" w:rsidRDefault="001C71BF" w:rsidP="007229FE">
      <w:pPr>
        <w:pStyle w:val="Geenafstand"/>
      </w:pPr>
      <w:r w:rsidRPr="007229FE">
        <w:t xml:space="preserve">In dit hoofdstuk beschrijven we de verschillende </w:t>
      </w:r>
      <w:r w:rsidR="00CE1855">
        <w:t xml:space="preserve">rollen en </w:t>
      </w:r>
      <w:r w:rsidRPr="007229FE">
        <w:t>verantwoordelijkheden op het gebied van veiligheid.</w:t>
      </w:r>
      <w:r w:rsidR="003F4538">
        <w:t xml:space="preserve"> Als bijlage bij dit beleid is een checklist toegevoegd ter ondersteuning van de beleidsmaatregelen (zie bijlage 1).</w:t>
      </w:r>
    </w:p>
    <w:p w14:paraId="24DA7B43" w14:textId="337EB88F" w:rsidR="00144BA0" w:rsidRPr="00C87260" w:rsidRDefault="00DF5180" w:rsidP="00C87260">
      <w:pPr>
        <w:pStyle w:val="Kop2"/>
        <w:rPr>
          <w:rFonts w:asciiTheme="minorHAnsi" w:hAnsiTheme="minorHAnsi" w:cstheme="minorHAnsi"/>
        </w:rPr>
      </w:pPr>
      <w:bookmarkStart w:id="14" w:name="_Toc466285326"/>
      <w:bookmarkStart w:id="15" w:name="_Toc82156890"/>
      <w:r>
        <w:rPr>
          <w:rFonts w:asciiTheme="minorHAnsi" w:hAnsiTheme="minorHAnsi" w:cstheme="minorHAnsi"/>
        </w:rPr>
        <w:t>Het</w:t>
      </w:r>
      <w:r w:rsidR="3BE9E7A3" w:rsidRPr="00C87260">
        <w:rPr>
          <w:rFonts w:asciiTheme="minorHAnsi" w:hAnsiTheme="minorHAnsi" w:cstheme="minorHAnsi"/>
        </w:rPr>
        <w:t xml:space="preserve"> bestuur</w:t>
      </w:r>
      <w:bookmarkEnd w:id="14"/>
      <w:bookmarkEnd w:id="15"/>
    </w:p>
    <w:p w14:paraId="6CB783AB" w14:textId="2BE30BB6" w:rsidR="00144BA0" w:rsidRDefault="3BE9E7A3" w:rsidP="007229FE">
      <w:pPr>
        <w:pStyle w:val="Geenafstand"/>
      </w:pPr>
      <w:r w:rsidRPr="007229FE">
        <w:t xml:space="preserve">Het bestuur van </w:t>
      </w:r>
      <w:r w:rsidR="00DF5180">
        <w:t>elke bij de VCSO aangesloten school</w:t>
      </w:r>
      <w:r w:rsidRPr="007229FE">
        <w:t xml:space="preserve"> is eindverantwoordelijk voor de veiligheid op </w:t>
      </w:r>
      <w:r w:rsidR="002166DE">
        <w:t xml:space="preserve">de </w:t>
      </w:r>
      <w:r w:rsidRPr="007229FE">
        <w:t>schole</w:t>
      </w:r>
      <w:r w:rsidR="00DF5180">
        <w:t xml:space="preserve">n, </w:t>
      </w:r>
      <w:r w:rsidR="00144BA0" w:rsidRPr="007229FE">
        <w:t>schept voorwaarden voor uitvoering van het veiligheidsbeleid</w:t>
      </w:r>
      <w:r w:rsidR="008E75DF" w:rsidRPr="007229FE">
        <w:t xml:space="preserve"> en legt </w:t>
      </w:r>
      <w:r w:rsidR="00DF5180">
        <w:t xml:space="preserve">indien nodig </w:t>
      </w:r>
      <w:r w:rsidR="008E75DF" w:rsidRPr="007229FE">
        <w:t xml:space="preserve">verantwoording af aan de </w:t>
      </w:r>
      <w:r w:rsidR="00DF5180">
        <w:t>ledenvergadering</w:t>
      </w:r>
      <w:r w:rsidR="003A14DC" w:rsidRPr="007229FE">
        <w:t xml:space="preserve">. </w:t>
      </w:r>
      <w:r w:rsidR="00927B30" w:rsidRPr="007229FE">
        <w:t xml:space="preserve">Daarnaast stelt het bestuur </w:t>
      </w:r>
      <w:r w:rsidRPr="007229FE">
        <w:t>prioriteit</w:t>
      </w:r>
      <w:r w:rsidR="003E5158" w:rsidRPr="007229FE">
        <w:t>en op het gebied van veiligheid</w:t>
      </w:r>
      <w:r w:rsidRPr="007229FE">
        <w:t>.</w:t>
      </w:r>
      <w:r w:rsidR="00927B30" w:rsidRPr="007229FE">
        <w:t xml:space="preserve"> </w:t>
      </w:r>
      <w:r w:rsidR="001C71BF" w:rsidRPr="007229FE">
        <w:t xml:space="preserve">Het bestuur draagt zorg voor een actueel veiligheidsbeleid en bespreekt dit met </w:t>
      </w:r>
      <w:r w:rsidR="00DF5180">
        <w:t>de schoolleiding en de MR</w:t>
      </w:r>
      <w:r w:rsidR="001C71BF" w:rsidRPr="007229FE">
        <w:t xml:space="preserve">. </w:t>
      </w:r>
      <w:r w:rsidR="00DF5180">
        <w:t xml:space="preserve">De </w:t>
      </w:r>
      <w:r w:rsidR="00663F97">
        <w:t xml:space="preserve">MR heeft instemmingsrecht met betrekking tot het vaststellen of wijzigen van regels op het gebied van veiligheids-, gezondheids- en welzijnsbeleid. </w:t>
      </w:r>
      <w:r w:rsidR="00DF5180">
        <w:t>Bij voortgangs-</w:t>
      </w:r>
      <w:r w:rsidR="001C71BF" w:rsidRPr="007229FE">
        <w:t xml:space="preserve">gesprekken met de schooldirecteur worden </w:t>
      </w:r>
      <w:r w:rsidR="00DF5180">
        <w:t xml:space="preserve">ook </w:t>
      </w:r>
      <w:r w:rsidR="001C71BF" w:rsidRPr="007229FE">
        <w:t xml:space="preserve">de verschillende aspecten van het </w:t>
      </w:r>
      <w:r w:rsidRPr="007229FE">
        <w:t xml:space="preserve">veiligheidsbeleid </w:t>
      </w:r>
      <w:r w:rsidR="001C71BF" w:rsidRPr="007229FE">
        <w:t xml:space="preserve">besproken. </w:t>
      </w:r>
    </w:p>
    <w:p w14:paraId="57431827" w14:textId="77777777" w:rsidR="00144BA0" w:rsidRPr="00C87260" w:rsidRDefault="00B80E94" w:rsidP="00C87260">
      <w:pPr>
        <w:pStyle w:val="Kop2"/>
        <w:rPr>
          <w:rFonts w:asciiTheme="minorHAnsi" w:hAnsiTheme="minorHAnsi" w:cstheme="minorHAnsi"/>
        </w:rPr>
      </w:pPr>
      <w:bookmarkStart w:id="16" w:name="_Toc466285327"/>
      <w:bookmarkStart w:id="17" w:name="_Toc82156891"/>
      <w:r w:rsidRPr="00C87260">
        <w:rPr>
          <w:rFonts w:asciiTheme="minorHAnsi" w:hAnsiTheme="minorHAnsi" w:cstheme="minorHAnsi"/>
        </w:rPr>
        <w:t>S</w:t>
      </w:r>
      <w:r w:rsidR="00144BA0" w:rsidRPr="00C87260">
        <w:rPr>
          <w:rFonts w:asciiTheme="minorHAnsi" w:hAnsiTheme="minorHAnsi" w:cstheme="minorHAnsi"/>
        </w:rPr>
        <w:t>chooldirecteur</w:t>
      </w:r>
      <w:bookmarkEnd w:id="16"/>
      <w:bookmarkEnd w:id="17"/>
    </w:p>
    <w:p w14:paraId="440272B3" w14:textId="0151926E" w:rsidR="00B8317E" w:rsidRPr="003A7AC4" w:rsidRDefault="3BE9E7A3" w:rsidP="003A7AC4">
      <w:pPr>
        <w:pStyle w:val="Geenafstand"/>
      </w:pPr>
      <w:r w:rsidRPr="003A7AC4">
        <w:t>De d</w:t>
      </w:r>
      <w:r w:rsidR="009E709E" w:rsidRPr="003A7AC4">
        <w:t>irecteur is verantwoordelijk</w:t>
      </w:r>
      <w:r w:rsidRPr="003A7AC4">
        <w:t xml:space="preserve"> voor de </w:t>
      </w:r>
      <w:r w:rsidR="00DF5180">
        <w:t xml:space="preserve">uitvoeringskant van </w:t>
      </w:r>
      <w:r w:rsidRPr="003A7AC4">
        <w:t xml:space="preserve">veiligheid op de school. Onder leiding van de directeur werkt het schoolteam systematisch aan de uitvoering van </w:t>
      </w:r>
      <w:r w:rsidR="00A51613" w:rsidRPr="003A7AC4">
        <w:t>he</w:t>
      </w:r>
      <w:r w:rsidRPr="003A7AC4">
        <w:t xml:space="preserve">t veiligheidsbeleid. De veiligheid voor kinderen, </w:t>
      </w:r>
      <w:r w:rsidR="002166DE" w:rsidRPr="003A7AC4">
        <w:t>personeel,</w:t>
      </w:r>
      <w:r w:rsidR="00A51613" w:rsidRPr="003A7AC4">
        <w:t xml:space="preserve"> </w:t>
      </w:r>
      <w:r w:rsidRPr="003A7AC4">
        <w:t>ouders</w:t>
      </w:r>
      <w:r w:rsidR="003A14DC" w:rsidRPr="003A7AC4">
        <w:t xml:space="preserve"> en </w:t>
      </w:r>
      <w:r w:rsidR="003C725C">
        <w:t>derden (bv. gasten)</w:t>
      </w:r>
      <w:r w:rsidR="00FB6841" w:rsidRPr="003A7AC4">
        <w:t xml:space="preserve"> </w:t>
      </w:r>
      <w:r w:rsidRPr="003A7AC4">
        <w:t>vraagt om regelmatige aandacht, onde</w:t>
      </w:r>
      <w:r w:rsidR="00FB6841" w:rsidRPr="003A7AC4">
        <w:t xml:space="preserve">rhoud </w:t>
      </w:r>
      <w:r w:rsidRPr="003A7AC4">
        <w:t>en professionalisering. Voor de systematische bewaking gebruikt de schooldirecteur de checklist</w:t>
      </w:r>
      <w:r w:rsidR="00B14FA4" w:rsidRPr="003A7AC4">
        <w:t>s</w:t>
      </w:r>
      <w:r w:rsidR="003F4538" w:rsidRPr="003A7AC4">
        <w:t xml:space="preserve"> veiligheid</w:t>
      </w:r>
      <w:r w:rsidR="003C725C">
        <w:t xml:space="preserve"> (bijlage 1)</w:t>
      </w:r>
      <w:r w:rsidR="003F4538" w:rsidRPr="003A7AC4">
        <w:t xml:space="preserve">. </w:t>
      </w:r>
      <w:r w:rsidRPr="003A7AC4">
        <w:t xml:space="preserve">Jaarlijks wordt door de schooldirecteur verantwoording afgelegd over het gevoerde veiligheidsbeleid in </w:t>
      </w:r>
      <w:r w:rsidR="00DF5180">
        <w:t>een</w:t>
      </w:r>
      <w:r w:rsidRPr="003A7AC4">
        <w:t xml:space="preserve"> </w:t>
      </w:r>
      <w:r w:rsidR="00DF5180">
        <w:t>voortgangs</w:t>
      </w:r>
      <w:r w:rsidRPr="003A7AC4">
        <w:t xml:space="preserve">gesprek met het bestuur. </w:t>
      </w:r>
    </w:p>
    <w:p w14:paraId="4D776959" w14:textId="0D807D6F" w:rsidR="00654103" w:rsidRDefault="00654103" w:rsidP="00C87260">
      <w:pPr>
        <w:pStyle w:val="Kop2"/>
        <w:rPr>
          <w:rFonts w:asciiTheme="minorHAnsi" w:hAnsiTheme="minorHAnsi" w:cstheme="minorHAnsi"/>
        </w:rPr>
      </w:pPr>
      <w:bookmarkStart w:id="18" w:name="_Toc466285328"/>
    </w:p>
    <w:p w14:paraId="23479DE1" w14:textId="77777777" w:rsidR="00654103" w:rsidRPr="00654103" w:rsidRDefault="00654103" w:rsidP="00654103"/>
    <w:p w14:paraId="2CF71166" w14:textId="2D091BE5" w:rsidR="003B4495" w:rsidRPr="00C87260" w:rsidRDefault="3BE9E7A3" w:rsidP="00C87260">
      <w:pPr>
        <w:pStyle w:val="Kop2"/>
        <w:rPr>
          <w:rFonts w:asciiTheme="minorHAnsi" w:hAnsiTheme="minorHAnsi" w:cstheme="minorHAnsi"/>
        </w:rPr>
      </w:pPr>
      <w:bookmarkStart w:id="19" w:name="_Toc82156892"/>
      <w:r w:rsidRPr="00C87260">
        <w:rPr>
          <w:rFonts w:asciiTheme="minorHAnsi" w:hAnsiTheme="minorHAnsi" w:cstheme="minorHAnsi"/>
        </w:rPr>
        <w:lastRenderedPageBreak/>
        <w:t>Preventiemedewerker</w:t>
      </w:r>
      <w:bookmarkEnd w:id="18"/>
      <w:bookmarkEnd w:id="19"/>
    </w:p>
    <w:p w14:paraId="1D633DC3" w14:textId="49204505" w:rsidR="003B4495" w:rsidRDefault="3BE9E7A3" w:rsidP="007229FE">
      <w:pPr>
        <w:pStyle w:val="Geenafstand"/>
      </w:pPr>
      <w:r w:rsidRPr="007229FE">
        <w:t xml:space="preserve">Op elke school </w:t>
      </w:r>
      <w:r w:rsidR="00DF5180">
        <w:t>is een</w:t>
      </w:r>
      <w:r w:rsidRPr="007229FE">
        <w:t xml:space="preserve"> preventiemedewerker</w:t>
      </w:r>
      <w:r w:rsidR="00DF5180">
        <w:t xml:space="preserve"> aangesteld</w:t>
      </w:r>
      <w:r w:rsidRPr="007229FE">
        <w:t>. Deze preven</w:t>
      </w:r>
      <w:r w:rsidR="003E5158" w:rsidRPr="007229FE">
        <w:t xml:space="preserve">tiemedewerker heeft als taak </w:t>
      </w:r>
      <w:r w:rsidRPr="007229FE">
        <w:t>veiligheid op school onder de aandacht te brengen en te verbeteren. Daarnaast voert hij elke vier jaar, onder verantwoordelijkheid van</w:t>
      </w:r>
      <w:r w:rsidR="003E5158" w:rsidRPr="007229FE">
        <w:t xml:space="preserve"> de schooldirecteur, de </w:t>
      </w:r>
      <w:r w:rsidR="00CE1855">
        <w:t>r</w:t>
      </w:r>
      <w:r w:rsidR="003E5158" w:rsidRPr="007229FE">
        <w:t>isico- i</w:t>
      </w:r>
      <w:r w:rsidRPr="007229FE">
        <w:t>nventari</w:t>
      </w:r>
      <w:r w:rsidR="003E5158" w:rsidRPr="007229FE">
        <w:t>satie en e</w:t>
      </w:r>
      <w:r w:rsidR="008E75DF" w:rsidRPr="007229FE">
        <w:t xml:space="preserve">valuatie </w:t>
      </w:r>
      <w:r w:rsidR="003E5158" w:rsidRPr="007229FE">
        <w:t xml:space="preserve">(RI&amp;E) </w:t>
      </w:r>
      <w:r w:rsidR="008E75DF" w:rsidRPr="007229FE">
        <w:t>uit. P</w:t>
      </w:r>
      <w:r w:rsidRPr="007229FE">
        <w:t>reventiemedewerkers komen jaarlijks twee keer bij elkaar</w:t>
      </w:r>
      <w:r w:rsidR="008E75DF" w:rsidRPr="007229FE">
        <w:t xml:space="preserve"> onder leiding van de </w:t>
      </w:r>
      <w:r w:rsidR="00DF5180">
        <w:t>bestuursdirecteur van de VCSO</w:t>
      </w:r>
      <w:r w:rsidR="008E75DF" w:rsidRPr="007229FE">
        <w:t>.</w:t>
      </w:r>
      <w:r w:rsidR="00F83D9B" w:rsidRPr="007229FE">
        <w:t xml:space="preserve"> Dez</w:t>
      </w:r>
      <w:r w:rsidR="00191955" w:rsidRPr="007229FE">
        <w:t>e bijeenkomst</w:t>
      </w:r>
      <w:r w:rsidR="008E75DF" w:rsidRPr="007229FE">
        <w:t>en</w:t>
      </w:r>
      <w:r w:rsidR="00191955" w:rsidRPr="007229FE">
        <w:t xml:space="preserve"> he</w:t>
      </w:r>
      <w:r w:rsidR="008E75DF" w:rsidRPr="007229FE">
        <w:t xml:space="preserve">bben </w:t>
      </w:r>
      <w:r w:rsidR="00191955" w:rsidRPr="007229FE">
        <w:t xml:space="preserve">o.a. </w:t>
      </w:r>
      <w:r w:rsidR="00DF5180">
        <w:t>tot</w:t>
      </w:r>
      <w:r w:rsidR="00191955" w:rsidRPr="007229FE">
        <w:t xml:space="preserve"> doel om de preventie</w:t>
      </w:r>
      <w:r w:rsidR="00DF5180">
        <w:t>-</w:t>
      </w:r>
      <w:r w:rsidR="00191955" w:rsidRPr="007229FE">
        <w:t>medewerke</w:t>
      </w:r>
      <w:r w:rsidR="008E75DF" w:rsidRPr="007229FE">
        <w:t>rs te ondersteunen in hun taken</w:t>
      </w:r>
      <w:r w:rsidR="00932886" w:rsidRPr="007229FE">
        <w:t>. Daarnaast</w:t>
      </w:r>
      <w:r w:rsidR="00191955" w:rsidRPr="007229FE">
        <w:t xml:space="preserve"> om de check uit te voeren o</w:t>
      </w:r>
      <w:r w:rsidR="00CE1855">
        <w:t>p</w:t>
      </w:r>
      <w:r w:rsidR="00191955" w:rsidRPr="007229FE">
        <w:t xml:space="preserve"> het gevoerde beleid op de scholen en indien nodig van</w:t>
      </w:r>
      <w:r w:rsidR="00932886" w:rsidRPr="007229FE">
        <w:t xml:space="preserve"> </w:t>
      </w:r>
      <w:r w:rsidR="00191955" w:rsidRPr="007229FE">
        <w:t xml:space="preserve">daaruit het beleid aan te passen of acties in </w:t>
      </w:r>
      <w:r w:rsidR="008E75DF" w:rsidRPr="007229FE">
        <w:t xml:space="preserve">gang </w:t>
      </w:r>
      <w:r w:rsidR="00191955" w:rsidRPr="007229FE">
        <w:t>te zetten.</w:t>
      </w:r>
    </w:p>
    <w:p w14:paraId="0345352A" w14:textId="0E9A55F1" w:rsidR="003B4495" w:rsidRPr="00C87260" w:rsidRDefault="0029327C" w:rsidP="00C87260">
      <w:pPr>
        <w:pStyle w:val="Kop2"/>
        <w:rPr>
          <w:rFonts w:asciiTheme="minorHAnsi" w:hAnsiTheme="minorHAnsi" w:cstheme="minorHAnsi"/>
        </w:rPr>
      </w:pPr>
      <w:bookmarkStart w:id="20" w:name="_Toc466285329"/>
      <w:bookmarkStart w:id="21" w:name="_Toc82156893"/>
      <w:r>
        <w:rPr>
          <w:rFonts w:asciiTheme="minorHAnsi" w:hAnsiTheme="minorHAnsi" w:cstheme="minorHAnsi"/>
        </w:rPr>
        <w:t>C</w:t>
      </w:r>
      <w:r w:rsidR="003B4495" w:rsidRPr="00C87260">
        <w:rPr>
          <w:rFonts w:asciiTheme="minorHAnsi" w:hAnsiTheme="minorHAnsi" w:cstheme="minorHAnsi"/>
        </w:rPr>
        <w:t>oördinator</w:t>
      </w:r>
      <w:bookmarkEnd w:id="20"/>
      <w:bookmarkEnd w:id="21"/>
      <w:r w:rsidR="003B4495" w:rsidRPr="00C87260">
        <w:rPr>
          <w:rFonts w:asciiTheme="minorHAnsi" w:hAnsiTheme="minorHAnsi" w:cstheme="minorHAnsi"/>
        </w:rPr>
        <w:t xml:space="preserve"> </w:t>
      </w:r>
    </w:p>
    <w:p w14:paraId="36A22B5D" w14:textId="4AFCD453" w:rsidR="003B4495" w:rsidRDefault="00622B0D" w:rsidP="007229FE">
      <w:pPr>
        <w:pStyle w:val="Geenafstand"/>
      </w:pPr>
      <w:r w:rsidRPr="007229FE">
        <w:t xml:space="preserve">Op </w:t>
      </w:r>
      <w:r w:rsidR="00DF5180">
        <w:t>VCSO-niveau</w:t>
      </w:r>
      <w:r w:rsidRPr="007229FE">
        <w:t xml:space="preserve"> </w:t>
      </w:r>
      <w:r w:rsidR="0029327C">
        <w:t xml:space="preserve">is de bestuursdirecteur als </w:t>
      </w:r>
      <w:r w:rsidRPr="007229FE">
        <w:t>c</w:t>
      </w:r>
      <w:r w:rsidR="3BE9E7A3" w:rsidRPr="007229FE">
        <w:t>oö</w:t>
      </w:r>
      <w:r w:rsidR="001C71BF" w:rsidRPr="007229FE">
        <w:t xml:space="preserve">rdinator </w:t>
      </w:r>
      <w:r w:rsidR="008E75DF" w:rsidRPr="007229FE">
        <w:t>aange</w:t>
      </w:r>
      <w:r w:rsidR="00663F97">
        <w:t>wezen</w:t>
      </w:r>
      <w:r w:rsidR="008E75DF" w:rsidRPr="007229FE">
        <w:t xml:space="preserve">. </w:t>
      </w:r>
      <w:r w:rsidR="00930C7B" w:rsidRPr="00634B9C">
        <w:t>De</w:t>
      </w:r>
      <w:r w:rsidR="0029327C">
        <w:t>ze</w:t>
      </w:r>
      <w:r w:rsidR="00930C7B" w:rsidRPr="00634B9C">
        <w:t xml:space="preserve"> </w:t>
      </w:r>
      <w:r w:rsidR="00DF5180">
        <w:t>monitort</w:t>
      </w:r>
      <w:r w:rsidR="00930C7B" w:rsidRPr="00634B9C">
        <w:t xml:space="preserve"> de administratie van alle incidenten en analyseert jaarlijks de gegevens. </w:t>
      </w:r>
      <w:r w:rsidR="008E75DF" w:rsidRPr="00634B9C">
        <w:t xml:space="preserve">De </w:t>
      </w:r>
      <w:r w:rsidR="00E45593" w:rsidRPr="00634B9C">
        <w:t>c</w:t>
      </w:r>
      <w:r w:rsidRPr="00634B9C">
        <w:t>oördinator</w:t>
      </w:r>
      <w:r w:rsidR="008E75DF" w:rsidRPr="00634B9C">
        <w:t xml:space="preserve"> </w:t>
      </w:r>
      <w:r w:rsidRPr="00634B9C">
        <w:t>voert overleg met preventiemedewerkers</w:t>
      </w:r>
      <w:r w:rsidR="0029327C">
        <w:t xml:space="preserve"> en hun directeuren</w:t>
      </w:r>
      <w:r w:rsidRPr="00634B9C">
        <w:t xml:space="preserve">. Het overleg betreft het </w:t>
      </w:r>
      <w:r w:rsidR="3BE9E7A3" w:rsidRPr="00634B9C">
        <w:t xml:space="preserve">bewaken </w:t>
      </w:r>
      <w:r w:rsidR="3BE9E7A3" w:rsidRPr="007229FE">
        <w:t>en ondersteunen van scholen bij de zor</w:t>
      </w:r>
      <w:r w:rsidRPr="007229FE">
        <w:t xml:space="preserve">g voor veiligheid en gezondheid. Daarnaast zijn </w:t>
      </w:r>
      <w:r w:rsidR="001D3315">
        <w:t>ondersteuning</w:t>
      </w:r>
      <w:r w:rsidRPr="007229FE">
        <w:t xml:space="preserve"> verlenen bij de uitvoering van de risico i</w:t>
      </w:r>
      <w:r w:rsidR="3BE9E7A3" w:rsidRPr="007229FE">
        <w:t>nventarisa</w:t>
      </w:r>
      <w:r w:rsidRPr="007229FE">
        <w:t xml:space="preserve">tie (RI&amp;E) en ondersteuning bij de uitvoering van het bijbehorende plan van aanpak de belangrijkste taken. </w:t>
      </w:r>
    </w:p>
    <w:p w14:paraId="07F01D0E" w14:textId="70F6CD7A" w:rsidR="003B4495" w:rsidRPr="00C87260" w:rsidRDefault="008278BB" w:rsidP="00C87260">
      <w:pPr>
        <w:pStyle w:val="Kop2"/>
        <w:rPr>
          <w:rFonts w:asciiTheme="minorHAnsi" w:hAnsiTheme="minorHAnsi" w:cstheme="minorHAnsi"/>
        </w:rPr>
      </w:pPr>
      <w:bookmarkStart w:id="22" w:name="_Toc466285330"/>
      <w:bookmarkStart w:id="23" w:name="_Toc82156894"/>
      <w:r w:rsidRPr="00C87260">
        <w:rPr>
          <w:rFonts w:asciiTheme="minorHAnsi" w:hAnsiTheme="minorHAnsi" w:cstheme="minorHAnsi"/>
        </w:rPr>
        <w:t>B</w:t>
      </w:r>
      <w:r w:rsidR="003B4495" w:rsidRPr="00C87260">
        <w:rPr>
          <w:rFonts w:asciiTheme="minorHAnsi" w:hAnsiTheme="minorHAnsi" w:cstheme="minorHAnsi"/>
        </w:rPr>
        <w:t>edrijfshulpverlener</w:t>
      </w:r>
      <w:bookmarkEnd w:id="22"/>
      <w:r w:rsidR="001D3315">
        <w:rPr>
          <w:rFonts w:asciiTheme="minorHAnsi" w:hAnsiTheme="minorHAnsi" w:cstheme="minorHAnsi"/>
        </w:rPr>
        <w:t xml:space="preserve"> (met coördinerende taken)</w:t>
      </w:r>
      <w:bookmarkEnd w:id="23"/>
      <w:r w:rsidR="00826925" w:rsidRPr="00C87260">
        <w:rPr>
          <w:rFonts w:asciiTheme="minorHAnsi" w:hAnsiTheme="minorHAnsi" w:cstheme="minorHAnsi"/>
        </w:rPr>
        <w:t xml:space="preserve"> </w:t>
      </w:r>
    </w:p>
    <w:p w14:paraId="437E40B8" w14:textId="742FCDF3" w:rsidR="00826925" w:rsidRDefault="00622B0D" w:rsidP="007229FE">
      <w:pPr>
        <w:pStyle w:val="Geenafstand"/>
      </w:pPr>
      <w:r w:rsidRPr="007229FE">
        <w:t>Op elke school heeft de schooldirecteur BHV-</w:t>
      </w:r>
      <w:proofErr w:type="spellStart"/>
      <w:r w:rsidRPr="007229FE">
        <w:t>ers</w:t>
      </w:r>
      <w:proofErr w:type="spellEnd"/>
      <w:r w:rsidRPr="007229FE">
        <w:t xml:space="preserve"> aan</w:t>
      </w:r>
      <w:r w:rsidR="00663F97">
        <w:t>gewezen</w:t>
      </w:r>
      <w:r w:rsidRPr="007229FE">
        <w:t xml:space="preserve">. </w:t>
      </w:r>
      <w:r w:rsidR="00826925" w:rsidRPr="007229FE">
        <w:t>De belangrijkste taken van de bedrijfshulpverlene</w:t>
      </w:r>
      <w:r w:rsidR="00F32510">
        <w:t>r</w:t>
      </w:r>
      <w:r w:rsidR="0090572E" w:rsidRPr="007229FE">
        <w:t xml:space="preserve"> met coördinerende taken zijn het maken van een </w:t>
      </w:r>
      <w:r w:rsidR="00826925" w:rsidRPr="007229FE">
        <w:t>protocol bedrijfshulpverlening (in samenspraak met de andere BHV-</w:t>
      </w:r>
      <w:proofErr w:type="spellStart"/>
      <w:r w:rsidR="00826925" w:rsidRPr="007229FE">
        <w:t>ers</w:t>
      </w:r>
      <w:proofErr w:type="spellEnd"/>
      <w:r w:rsidR="00826925" w:rsidRPr="007229FE">
        <w:t xml:space="preserve"> en de directeur)</w:t>
      </w:r>
      <w:r w:rsidR="0090572E" w:rsidRPr="007229FE">
        <w:t xml:space="preserve"> en het plannen, leiden en evalueren van de jaarlijkse ontruimingsoefening.  </w:t>
      </w:r>
    </w:p>
    <w:p w14:paraId="4346AED5" w14:textId="7981A8F6" w:rsidR="008667D1" w:rsidRPr="00C87260" w:rsidRDefault="00D3455B" w:rsidP="00C87260">
      <w:pPr>
        <w:pStyle w:val="Kop2"/>
        <w:rPr>
          <w:rFonts w:asciiTheme="minorHAnsi" w:hAnsiTheme="minorHAnsi" w:cstheme="minorHAnsi"/>
        </w:rPr>
      </w:pPr>
      <w:bookmarkStart w:id="24" w:name="_Toc466285331"/>
      <w:bookmarkStart w:id="25" w:name="_Toc82156895"/>
      <w:bookmarkEnd w:id="24"/>
      <w:r>
        <w:rPr>
          <w:rFonts w:asciiTheme="minorHAnsi" w:hAnsiTheme="minorHAnsi" w:cstheme="minorHAnsi"/>
        </w:rPr>
        <w:t>Contactpersoon schoolveiligheid</w:t>
      </w:r>
      <w:bookmarkEnd w:id="25"/>
      <w:r w:rsidR="003B607A">
        <w:rPr>
          <w:rFonts w:asciiTheme="minorHAnsi" w:hAnsiTheme="minorHAnsi" w:cstheme="minorHAnsi"/>
        </w:rPr>
        <w:t xml:space="preserve"> </w:t>
      </w:r>
    </w:p>
    <w:p w14:paraId="480694AB" w14:textId="417CD018" w:rsidR="006119BF" w:rsidRDefault="0090572E" w:rsidP="009E709E">
      <w:pPr>
        <w:pStyle w:val="Geenafstand"/>
      </w:pPr>
      <w:r w:rsidRPr="007229FE">
        <w:t xml:space="preserve">Op elke school is </w:t>
      </w:r>
      <w:r w:rsidR="3BE9E7A3" w:rsidRPr="007229FE">
        <w:t xml:space="preserve">door de schooldirecteur </w:t>
      </w:r>
      <w:r w:rsidRPr="007229FE">
        <w:t xml:space="preserve">tenminste een </w:t>
      </w:r>
      <w:r w:rsidR="00D3455B">
        <w:t>contactpersoon schoolveiligheid</w:t>
      </w:r>
      <w:r w:rsidR="00826925" w:rsidRPr="007229FE">
        <w:rPr>
          <w:i/>
        </w:rPr>
        <w:t xml:space="preserve"> </w:t>
      </w:r>
      <w:r w:rsidR="00826925" w:rsidRPr="007229FE">
        <w:t>aange</w:t>
      </w:r>
      <w:r w:rsidR="00663F97">
        <w:t xml:space="preserve">wezen. </w:t>
      </w:r>
      <w:r w:rsidR="009E709E" w:rsidRPr="009E709E">
        <w:rPr>
          <w:rFonts w:eastAsia="Times New Roman" w:cstheme="minorHAnsi"/>
        </w:rPr>
        <w:t xml:space="preserve">De taak van de </w:t>
      </w:r>
      <w:r w:rsidR="00D3455B">
        <w:rPr>
          <w:rFonts w:eastAsia="Times New Roman" w:cstheme="minorHAnsi"/>
        </w:rPr>
        <w:t>contactpersoon schoolveiligheid</w:t>
      </w:r>
      <w:r w:rsidR="009E709E" w:rsidRPr="009E709E">
        <w:rPr>
          <w:rFonts w:eastAsia="Times New Roman" w:cstheme="minorHAnsi"/>
        </w:rPr>
        <w:t xml:space="preserve"> is een luisterend oor bieden en ‘doorverwijzen’. Bij kleine problemen kan worden doorverwez</w:t>
      </w:r>
      <w:r w:rsidR="009E709E">
        <w:rPr>
          <w:rFonts w:eastAsia="Times New Roman" w:cstheme="minorHAnsi"/>
        </w:rPr>
        <w:t>en naar de betrokken leerkracht en/of</w:t>
      </w:r>
      <w:r w:rsidR="009E709E" w:rsidRPr="009E709E">
        <w:rPr>
          <w:rFonts w:eastAsia="Times New Roman" w:cstheme="minorHAnsi"/>
        </w:rPr>
        <w:t xml:space="preserve"> de directeur van de school. Bij ernstiger zaken wordt doorverwezen naar de externe vertrouwenspersoon en/of het college van bestuur.</w:t>
      </w:r>
    </w:p>
    <w:p w14:paraId="60977B4B" w14:textId="33F8CEE1" w:rsidR="006119BF" w:rsidRDefault="006119BF" w:rsidP="006119BF">
      <w:pPr>
        <w:pStyle w:val="Kop2"/>
      </w:pPr>
      <w:bookmarkStart w:id="26" w:name="_Toc82156896"/>
      <w:r>
        <w:t>Externe Vertrouwenspersoon</w:t>
      </w:r>
      <w:bookmarkEnd w:id="26"/>
    </w:p>
    <w:p w14:paraId="7D67F9E0" w14:textId="46FBB10E" w:rsidR="006119BF" w:rsidRDefault="006119BF" w:rsidP="006119BF">
      <w:pPr>
        <w:pStyle w:val="Geenafstand"/>
      </w:pPr>
      <w:r w:rsidRPr="007229FE">
        <w:t xml:space="preserve">Op </w:t>
      </w:r>
      <w:r w:rsidR="0029327C">
        <w:t>VCSO-</w:t>
      </w:r>
      <w:r w:rsidRPr="007229FE">
        <w:t>niveau is door het bestuur een externe</w:t>
      </w:r>
      <w:r>
        <w:t xml:space="preserve"> vertrouwenspersoon </w:t>
      </w:r>
      <w:r w:rsidR="00663F97">
        <w:t>aangewezen</w:t>
      </w:r>
      <w:r>
        <w:t>.</w:t>
      </w:r>
    </w:p>
    <w:p w14:paraId="7B05AB99" w14:textId="4131B729" w:rsidR="006119BF" w:rsidRPr="006119BF" w:rsidRDefault="0029327C" w:rsidP="006119BF">
      <w:r>
        <w:t>Deze</w:t>
      </w:r>
      <w:r w:rsidR="006119BF" w:rsidRPr="007229FE">
        <w:t xml:space="preserve"> geeft informatie en advies en zoekt mee naar oplossingen.</w:t>
      </w:r>
      <w:r w:rsidR="003B607A">
        <w:t xml:space="preserve"> Zie ook de klachtenregeling.</w:t>
      </w:r>
    </w:p>
    <w:p w14:paraId="7D42724A" w14:textId="6E11FBC5" w:rsidR="00503F45" w:rsidRPr="00C87260" w:rsidRDefault="00F32510" w:rsidP="00C87260">
      <w:pPr>
        <w:pStyle w:val="Kop2"/>
        <w:rPr>
          <w:rFonts w:asciiTheme="minorHAnsi" w:hAnsiTheme="minorHAnsi" w:cstheme="minorHAnsi"/>
        </w:rPr>
      </w:pPr>
      <w:bookmarkStart w:id="27" w:name="_Toc466285332"/>
      <w:bookmarkStart w:id="28" w:name="_Toc82156897"/>
      <w:bookmarkEnd w:id="27"/>
      <w:r w:rsidRPr="00C87260">
        <w:rPr>
          <w:rFonts w:asciiTheme="minorHAnsi" w:hAnsiTheme="minorHAnsi" w:cstheme="minorHAnsi"/>
        </w:rPr>
        <w:t>Anti</w:t>
      </w:r>
      <w:r w:rsidR="009E709E" w:rsidRPr="00C87260">
        <w:rPr>
          <w:rFonts w:asciiTheme="minorHAnsi" w:hAnsiTheme="minorHAnsi" w:cstheme="minorHAnsi"/>
        </w:rPr>
        <w:t>-</w:t>
      </w:r>
      <w:r w:rsidRPr="00C87260">
        <w:rPr>
          <w:rFonts w:asciiTheme="minorHAnsi" w:hAnsiTheme="minorHAnsi" w:cstheme="minorHAnsi"/>
        </w:rPr>
        <w:t>pestcoördinator</w:t>
      </w:r>
      <w:bookmarkEnd w:id="28"/>
      <w:r w:rsidR="00F870F1" w:rsidRPr="00C87260">
        <w:rPr>
          <w:rFonts w:asciiTheme="minorHAnsi" w:hAnsiTheme="minorHAnsi" w:cstheme="minorHAnsi"/>
        </w:rPr>
        <w:t xml:space="preserve"> </w:t>
      </w:r>
    </w:p>
    <w:p w14:paraId="518B3B4E" w14:textId="5EA606C0" w:rsidR="00503F45" w:rsidRDefault="3BE9E7A3" w:rsidP="007229FE">
      <w:pPr>
        <w:pStyle w:val="Geenafstand"/>
      </w:pPr>
      <w:r w:rsidRPr="007229FE">
        <w:t xml:space="preserve">Binnen elke school is door de schooldirecteur een </w:t>
      </w:r>
      <w:r w:rsidR="00F32510" w:rsidRPr="007229FE">
        <w:t>anti</w:t>
      </w:r>
      <w:r w:rsidR="009E709E">
        <w:t>-</w:t>
      </w:r>
      <w:r w:rsidR="00F32510">
        <w:t>pest</w:t>
      </w:r>
      <w:r w:rsidR="00F32510" w:rsidRPr="007229FE">
        <w:t>coördinator</w:t>
      </w:r>
      <w:r w:rsidRPr="007229FE">
        <w:t xml:space="preserve"> </w:t>
      </w:r>
      <w:r w:rsidR="00663F97">
        <w:t>aangewezen.</w:t>
      </w:r>
      <w:r w:rsidRPr="007229FE">
        <w:t xml:space="preserve"> </w:t>
      </w:r>
      <w:r w:rsidR="0090572E" w:rsidRPr="007229FE">
        <w:t>De belangrijkste taken zijn h</w:t>
      </w:r>
      <w:r w:rsidRPr="007229FE">
        <w:t>et coördineren van het beleid in het kader van het tege</w:t>
      </w:r>
      <w:r w:rsidR="0090572E" w:rsidRPr="007229FE">
        <w:t xml:space="preserve">ngaan van pesten en </w:t>
      </w:r>
      <w:r w:rsidRPr="007229FE">
        <w:t>het fungeren als aanspreekpunt</w:t>
      </w:r>
      <w:r w:rsidR="0090572E" w:rsidRPr="007229FE">
        <w:t xml:space="preserve"> wanneer er pestincidenten zijn.</w:t>
      </w:r>
    </w:p>
    <w:p w14:paraId="07596EA0" w14:textId="2C96EB06" w:rsidR="00FB684F" w:rsidRPr="00C87260" w:rsidRDefault="00331C3A" w:rsidP="00C87260">
      <w:pPr>
        <w:pStyle w:val="Kop1"/>
        <w:rPr>
          <w:rFonts w:asciiTheme="minorHAnsi" w:hAnsiTheme="minorHAnsi" w:cstheme="minorHAnsi"/>
        </w:rPr>
      </w:pPr>
      <w:bookmarkStart w:id="29" w:name="_Toc466285333"/>
      <w:bookmarkStart w:id="30" w:name="_Toc82156898"/>
      <w:r w:rsidRPr="00C87260">
        <w:rPr>
          <w:rFonts w:asciiTheme="minorHAnsi" w:hAnsiTheme="minorHAnsi" w:cstheme="minorHAnsi"/>
        </w:rPr>
        <w:t>H 3.</w:t>
      </w:r>
      <w:r w:rsidR="00473740" w:rsidRPr="00C87260">
        <w:rPr>
          <w:rFonts w:asciiTheme="minorHAnsi" w:hAnsiTheme="minorHAnsi" w:cstheme="minorHAnsi"/>
        </w:rPr>
        <w:t xml:space="preserve">  </w:t>
      </w:r>
      <w:r w:rsidR="00542A8D" w:rsidRPr="00C87260">
        <w:rPr>
          <w:rFonts w:asciiTheme="minorHAnsi" w:hAnsiTheme="minorHAnsi" w:cstheme="minorHAnsi"/>
        </w:rPr>
        <w:t>Beleidsmaatregelen</w:t>
      </w:r>
      <w:bookmarkEnd w:id="29"/>
      <w:bookmarkEnd w:id="30"/>
    </w:p>
    <w:p w14:paraId="6F3F2B6F" w14:textId="121860E2" w:rsidR="00E74157" w:rsidRDefault="00E74157" w:rsidP="007229FE">
      <w:pPr>
        <w:pStyle w:val="Geenafstand"/>
      </w:pPr>
      <w:r w:rsidRPr="007229FE">
        <w:t>In dit hoofdstu</w:t>
      </w:r>
      <w:r w:rsidR="00CE1855">
        <w:t xml:space="preserve">k beschrijven we </w:t>
      </w:r>
      <w:r w:rsidRPr="007229FE">
        <w:t>welke beleidsmaatregelen we treffen op de scholen m</w:t>
      </w:r>
      <w:r w:rsidR="00542A8D" w:rsidRPr="007229FE">
        <w:t xml:space="preserve">et betrekking tot de sociale, </w:t>
      </w:r>
      <w:r w:rsidRPr="007229FE">
        <w:t>psychische</w:t>
      </w:r>
      <w:r w:rsidR="00542A8D" w:rsidRPr="007229FE">
        <w:t xml:space="preserve"> en fysieke</w:t>
      </w:r>
      <w:r w:rsidRPr="007229FE">
        <w:t xml:space="preserve"> veiligheid.</w:t>
      </w:r>
      <w:r w:rsidR="003E5158" w:rsidRPr="007229FE">
        <w:t xml:space="preserve"> Als bijlage bij dit beleid is een </w:t>
      </w:r>
      <w:r w:rsidR="00F47785" w:rsidRPr="007229FE">
        <w:t>overzicht toegevoegd van de aanwezige documenten</w:t>
      </w:r>
      <w:r w:rsidR="00CE1855">
        <w:t xml:space="preserve"> die hierbij een ondersteunende functie hebben</w:t>
      </w:r>
      <w:r w:rsidR="00F47785" w:rsidRPr="007229FE">
        <w:t xml:space="preserve"> (bijlage </w:t>
      </w:r>
      <w:r w:rsidR="00B14FA4">
        <w:t>2</w:t>
      </w:r>
      <w:r w:rsidR="00F47785" w:rsidRPr="007229FE">
        <w:t>)</w:t>
      </w:r>
      <w:r w:rsidR="00F32510">
        <w:t>.</w:t>
      </w:r>
    </w:p>
    <w:p w14:paraId="7C9BEB32" w14:textId="7301E42D" w:rsidR="00542A8D" w:rsidRPr="00C87260" w:rsidRDefault="00542A8D" w:rsidP="00C87260">
      <w:pPr>
        <w:pStyle w:val="Kop2"/>
        <w:rPr>
          <w:rFonts w:asciiTheme="minorHAnsi" w:hAnsiTheme="minorHAnsi" w:cstheme="minorHAnsi"/>
        </w:rPr>
      </w:pPr>
      <w:bookmarkStart w:id="31" w:name="_Toc466285334"/>
      <w:bookmarkStart w:id="32" w:name="_Toc82156899"/>
      <w:r w:rsidRPr="00C87260">
        <w:rPr>
          <w:rFonts w:asciiTheme="minorHAnsi" w:hAnsiTheme="minorHAnsi" w:cstheme="minorHAnsi"/>
        </w:rPr>
        <w:t>Sociale en psychische veiligheid</w:t>
      </w:r>
      <w:bookmarkEnd w:id="31"/>
      <w:bookmarkEnd w:id="32"/>
    </w:p>
    <w:p w14:paraId="3D306E46" w14:textId="2AFDBCE0" w:rsidR="00595623" w:rsidRPr="007229FE" w:rsidRDefault="0090572E" w:rsidP="007229FE">
      <w:pPr>
        <w:pStyle w:val="Geenafstand"/>
      </w:pPr>
      <w:r w:rsidRPr="007229FE">
        <w:t>Er zijn verschillende m</w:t>
      </w:r>
      <w:r w:rsidR="00E74157" w:rsidRPr="007229FE">
        <w:t>aa</w:t>
      </w:r>
      <w:r w:rsidR="002C00EB" w:rsidRPr="007229FE">
        <w:t xml:space="preserve">tregelen </w:t>
      </w:r>
      <w:r w:rsidRPr="007229FE">
        <w:t xml:space="preserve">getroffen </w:t>
      </w:r>
      <w:r w:rsidR="002C00EB" w:rsidRPr="007229FE">
        <w:t>gericht op het</w:t>
      </w:r>
      <w:r w:rsidR="00AD2F71" w:rsidRPr="007229FE">
        <w:t xml:space="preserve"> </w:t>
      </w:r>
      <w:r w:rsidR="00AD2F71" w:rsidRPr="007229FE">
        <w:rPr>
          <w:u w:val="single"/>
        </w:rPr>
        <w:t>voorkomen</w:t>
      </w:r>
      <w:r w:rsidR="002C00EB" w:rsidRPr="007229FE">
        <w:rPr>
          <w:u w:val="single"/>
        </w:rPr>
        <w:t xml:space="preserve"> </w:t>
      </w:r>
      <w:r w:rsidR="002C00EB" w:rsidRPr="007229FE">
        <w:t>van incidenten</w:t>
      </w:r>
      <w:r w:rsidR="000A02E3" w:rsidRPr="007229FE">
        <w:t xml:space="preserve">. Deze maatregelen helpen de schooldirecteur om ongewenste situaties met betrekking tot sociale en psychische veiligheid te voorkomen: </w:t>
      </w:r>
    </w:p>
    <w:p w14:paraId="4965B161" w14:textId="4E84FDFC" w:rsidR="000A02E3" w:rsidRPr="007229FE" w:rsidRDefault="005F18C3" w:rsidP="00595623">
      <w:pPr>
        <w:pStyle w:val="Geenafstand"/>
        <w:numPr>
          <w:ilvl w:val="0"/>
          <w:numId w:val="29"/>
        </w:numPr>
      </w:pPr>
      <w:r>
        <w:t>o</w:t>
      </w:r>
      <w:r w:rsidR="00382DE7">
        <w:t xml:space="preserve">p </w:t>
      </w:r>
      <w:r w:rsidR="0090572E" w:rsidRPr="007229FE">
        <w:t xml:space="preserve">scholen leren kinderen de principes van </w:t>
      </w:r>
      <w:r w:rsidR="0029327C">
        <w:t>`goed burgerschap’</w:t>
      </w:r>
      <w:r w:rsidR="00F32510">
        <w:t>.</w:t>
      </w:r>
      <w:r w:rsidR="0090572E" w:rsidRPr="007229FE">
        <w:t xml:space="preserve"> </w:t>
      </w:r>
      <w:r w:rsidR="00F32510">
        <w:t>K</w:t>
      </w:r>
      <w:r w:rsidR="000A02E3" w:rsidRPr="007229FE">
        <w:t xml:space="preserve">ernwoorden zijn daarbij vertrouwen, verantwoorden, onderzoeken, positief bijdragen; </w:t>
      </w:r>
    </w:p>
    <w:p w14:paraId="7F802A12" w14:textId="23AF86C6" w:rsidR="0090572E" w:rsidRPr="007229FE" w:rsidRDefault="005F18C3" w:rsidP="00595623">
      <w:pPr>
        <w:pStyle w:val="Geenafstand"/>
        <w:numPr>
          <w:ilvl w:val="0"/>
          <w:numId w:val="29"/>
        </w:numPr>
      </w:pPr>
      <w:r>
        <w:t>o</w:t>
      </w:r>
      <w:r w:rsidR="00382DE7">
        <w:t xml:space="preserve">p </w:t>
      </w:r>
      <w:r w:rsidR="0090572E" w:rsidRPr="007229FE">
        <w:t>scholen wordt, vanuit de christelijke identiteit, gewerkt aan het respecteren van elkaar ongeacht uiterlijk, overtuiging of geaardheid;</w:t>
      </w:r>
    </w:p>
    <w:p w14:paraId="6EC34A6E" w14:textId="34E16446" w:rsidR="00331C3A" w:rsidRPr="007229FE" w:rsidRDefault="005F18C3" w:rsidP="00595623">
      <w:pPr>
        <w:pStyle w:val="Geenafstand"/>
        <w:numPr>
          <w:ilvl w:val="0"/>
          <w:numId w:val="29"/>
        </w:numPr>
      </w:pPr>
      <w:r>
        <w:lastRenderedPageBreak/>
        <w:t>o</w:t>
      </w:r>
      <w:r w:rsidR="00382DE7">
        <w:t xml:space="preserve">p </w:t>
      </w:r>
      <w:r w:rsidR="00331C3A" w:rsidRPr="007229FE">
        <w:t xml:space="preserve">scholen wordt </w:t>
      </w:r>
      <w:r w:rsidR="00026F07">
        <w:t>jaarlijks</w:t>
      </w:r>
      <w:r w:rsidR="00331C3A" w:rsidRPr="007229FE">
        <w:t xml:space="preserve"> een </w:t>
      </w:r>
      <w:r w:rsidR="00FF0A03">
        <w:t xml:space="preserve">gevalideerde </w:t>
      </w:r>
      <w:r w:rsidR="00331C3A" w:rsidRPr="007229FE">
        <w:t xml:space="preserve">monitor veiligheid afgenomen; </w:t>
      </w:r>
    </w:p>
    <w:p w14:paraId="3ECF7F43" w14:textId="74054C2D" w:rsidR="00AD2F71" w:rsidRPr="007229FE" w:rsidRDefault="005F18C3" w:rsidP="00595623">
      <w:pPr>
        <w:pStyle w:val="Geenafstand"/>
        <w:numPr>
          <w:ilvl w:val="0"/>
          <w:numId w:val="29"/>
        </w:numPr>
      </w:pPr>
      <w:r>
        <w:t>o</w:t>
      </w:r>
      <w:r w:rsidR="00382DE7">
        <w:t xml:space="preserve">p </w:t>
      </w:r>
      <w:r w:rsidR="00F32510">
        <w:t>scholen wordt gebruik</w:t>
      </w:r>
      <w:r w:rsidR="3BE9E7A3" w:rsidRPr="007229FE">
        <w:t xml:space="preserve"> gemaakt van een</w:t>
      </w:r>
      <w:r w:rsidR="00E160EC" w:rsidRPr="007229FE">
        <w:t xml:space="preserve"> valide</w:t>
      </w:r>
      <w:r w:rsidR="3BE9E7A3" w:rsidRPr="007229FE">
        <w:t xml:space="preserve"> methode voor sociaal emotionele ontwikkeling</w:t>
      </w:r>
      <w:r w:rsidR="00240887" w:rsidRPr="007229FE">
        <w:t>;</w:t>
      </w:r>
    </w:p>
    <w:p w14:paraId="3952030F" w14:textId="6B19109E" w:rsidR="00AD2F71" w:rsidRPr="007229FE" w:rsidRDefault="005F18C3" w:rsidP="00595623">
      <w:pPr>
        <w:pStyle w:val="Geenafstand"/>
        <w:numPr>
          <w:ilvl w:val="0"/>
          <w:numId w:val="29"/>
        </w:numPr>
      </w:pPr>
      <w:r>
        <w:t>o</w:t>
      </w:r>
      <w:r w:rsidR="00382DE7">
        <w:t xml:space="preserve">p </w:t>
      </w:r>
      <w:r w:rsidR="3BE9E7A3" w:rsidRPr="007229FE">
        <w:t>scholen worden afspraken gemaakt met kinderen over school- en groepsregels;</w:t>
      </w:r>
    </w:p>
    <w:p w14:paraId="1A4C2880" w14:textId="5D6BD47C" w:rsidR="3BE9E7A3" w:rsidRDefault="005F18C3" w:rsidP="00595623">
      <w:pPr>
        <w:pStyle w:val="Geenafstand"/>
        <w:numPr>
          <w:ilvl w:val="0"/>
          <w:numId w:val="29"/>
        </w:numPr>
      </w:pPr>
      <w:r>
        <w:t>o</w:t>
      </w:r>
      <w:r w:rsidR="00595623">
        <w:t xml:space="preserve">p </w:t>
      </w:r>
      <w:r w:rsidR="3BE9E7A3" w:rsidRPr="007229FE">
        <w:t xml:space="preserve">scholen worden afspraken gemaakt met kinderen </w:t>
      </w:r>
      <w:r w:rsidR="000A02E3" w:rsidRPr="007229FE">
        <w:t xml:space="preserve">met betrekking tot ‘digitale’ veiligheid. </w:t>
      </w:r>
    </w:p>
    <w:p w14:paraId="47B3BF9B" w14:textId="77777777" w:rsidR="00F10BD2" w:rsidRDefault="00F10BD2" w:rsidP="00595623">
      <w:pPr>
        <w:pStyle w:val="Geenafstand"/>
      </w:pPr>
    </w:p>
    <w:p w14:paraId="4B803C69" w14:textId="35A37A63" w:rsidR="00595623" w:rsidRPr="007229FE" w:rsidRDefault="00851FA5" w:rsidP="00595623">
      <w:pPr>
        <w:pStyle w:val="Geenafstand"/>
      </w:pPr>
      <w:r>
        <w:t xml:space="preserve">In bijlage 3 wordt aangegeven welke incidenten minimaal </w:t>
      </w:r>
      <w:r w:rsidRPr="00460ECE">
        <w:rPr>
          <w:u w:val="single"/>
        </w:rPr>
        <w:t>geregistreerd</w:t>
      </w:r>
      <w:r>
        <w:t xml:space="preserve"> dienen te worden. </w:t>
      </w:r>
      <w:r w:rsidR="000A02E3" w:rsidRPr="007229FE">
        <w:t xml:space="preserve">Op </w:t>
      </w:r>
      <w:r w:rsidR="00382DE7">
        <w:t xml:space="preserve">scholen </w:t>
      </w:r>
      <w:r w:rsidR="000A02E3" w:rsidRPr="007229FE">
        <w:t xml:space="preserve">zijn afspraken gemaakt </w:t>
      </w:r>
      <w:r w:rsidR="009557DC">
        <w:t xml:space="preserve">hoe de registratie plaatsvindt, daarbij geldt dat de incidentenregistratie regelmatig onderwerp is van gesprek. </w:t>
      </w:r>
      <w:r w:rsidR="007B163B" w:rsidRPr="007229FE">
        <w:t xml:space="preserve">Incidenten met betrekking tot fysiek geweld, discriminatie, </w:t>
      </w:r>
      <w:r w:rsidR="00F32510" w:rsidRPr="007229FE">
        <w:t>seksueel</w:t>
      </w:r>
      <w:r w:rsidR="007B163B" w:rsidRPr="007229FE">
        <w:t xml:space="preserve"> misbruik en pesterijen worden in voorkomende gevallen geregistreerd. </w:t>
      </w:r>
      <w:r w:rsidR="000A02E3" w:rsidRPr="007229FE">
        <w:t xml:space="preserve">Er is een centraal punt waar </w:t>
      </w:r>
      <w:r w:rsidR="007B163B" w:rsidRPr="007229FE">
        <w:t>incidenten worden geregistreerd</w:t>
      </w:r>
      <w:r w:rsidR="000A02E3" w:rsidRPr="007229FE">
        <w:t xml:space="preserve">: </w:t>
      </w:r>
    </w:p>
    <w:p w14:paraId="41A2E38B" w14:textId="4F66BC3A" w:rsidR="000A02E3" w:rsidRDefault="005F18C3" w:rsidP="00595623">
      <w:pPr>
        <w:pStyle w:val="Geenafstand"/>
        <w:numPr>
          <w:ilvl w:val="0"/>
          <w:numId w:val="30"/>
        </w:numPr>
      </w:pPr>
      <w:r>
        <w:t>s</w:t>
      </w:r>
      <w:r w:rsidR="00382DE7">
        <w:t xml:space="preserve">cholen hebben </w:t>
      </w:r>
      <w:r w:rsidR="0055327C" w:rsidRPr="007229FE">
        <w:t xml:space="preserve">een </w:t>
      </w:r>
      <w:r w:rsidR="005033FF">
        <w:t xml:space="preserve">actuele </w:t>
      </w:r>
      <w:r w:rsidR="007B163B" w:rsidRPr="007229FE">
        <w:t>incidentenregistratie.</w:t>
      </w:r>
    </w:p>
    <w:p w14:paraId="0AE5C5C7" w14:textId="77777777" w:rsidR="00595623" w:rsidRPr="007229FE" w:rsidRDefault="00595623" w:rsidP="00595623">
      <w:pPr>
        <w:pStyle w:val="Geenafstand"/>
        <w:ind w:left="720"/>
      </w:pPr>
    </w:p>
    <w:p w14:paraId="4A623D22" w14:textId="0617CFE8" w:rsidR="00FB684F" w:rsidRPr="007229FE" w:rsidRDefault="007B163B" w:rsidP="007229FE">
      <w:pPr>
        <w:pStyle w:val="Geenafstand"/>
      </w:pPr>
      <w:r w:rsidRPr="007229FE">
        <w:t xml:space="preserve">Er zijn verschillende maatregelen getroffen die </w:t>
      </w:r>
      <w:r w:rsidR="00FB684F" w:rsidRPr="007229FE">
        <w:t xml:space="preserve">adequaat </w:t>
      </w:r>
      <w:r w:rsidR="00E44497" w:rsidRPr="007229FE">
        <w:rPr>
          <w:u w:val="single"/>
        </w:rPr>
        <w:t xml:space="preserve">afhandelen </w:t>
      </w:r>
      <w:r w:rsidR="00E44497" w:rsidRPr="007229FE">
        <w:t xml:space="preserve">van </w:t>
      </w:r>
      <w:r w:rsidR="00FB684F" w:rsidRPr="007229FE">
        <w:t>incidenten mogelijk ma</w:t>
      </w:r>
      <w:r w:rsidRPr="007229FE">
        <w:t>ken</w:t>
      </w:r>
      <w:r w:rsidR="00FB684F" w:rsidRPr="007229FE">
        <w:t>:</w:t>
      </w:r>
    </w:p>
    <w:p w14:paraId="676EEBC6" w14:textId="2CCBD429" w:rsidR="00E96874" w:rsidRPr="007229FE" w:rsidRDefault="005F18C3" w:rsidP="00595623">
      <w:pPr>
        <w:pStyle w:val="Geenafstand"/>
        <w:numPr>
          <w:ilvl w:val="0"/>
          <w:numId w:val="30"/>
        </w:numPr>
      </w:pPr>
      <w:r>
        <w:t>s</w:t>
      </w:r>
      <w:r w:rsidR="00A31790" w:rsidRPr="007229FE">
        <w:t xml:space="preserve">cholen </w:t>
      </w:r>
      <w:r w:rsidR="005033FF">
        <w:t>beschikken over protocollen en stappenplannen</w:t>
      </w:r>
      <w:r w:rsidR="00A31790" w:rsidRPr="007229FE">
        <w:t>;</w:t>
      </w:r>
    </w:p>
    <w:p w14:paraId="113DF90C" w14:textId="5D5EAE23" w:rsidR="00A31790" w:rsidRPr="007229FE" w:rsidRDefault="005F18C3" w:rsidP="00595623">
      <w:pPr>
        <w:pStyle w:val="Geenafstand"/>
        <w:numPr>
          <w:ilvl w:val="0"/>
          <w:numId w:val="30"/>
        </w:numPr>
      </w:pPr>
      <w:r>
        <w:t>o</w:t>
      </w:r>
      <w:r w:rsidR="00382DE7">
        <w:t xml:space="preserve">p scholen </w:t>
      </w:r>
      <w:r w:rsidR="00A31790" w:rsidRPr="007229FE">
        <w:t>binnen de vereniging zijn medewerkers met specifieke kennis aanwezig;</w:t>
      </w:r>
    </w:p>
    <w:p w14:paraId="70CFFF5E" w14:textId="4DA3A0FB" w:rsidR="00A31790" w:rsidRDefault="005F18C3" w:rsidP="00595623">
      <w:pPr>
        <w:pStyle w:val="Geenafstand"/>
        <w:numPr>
          <w:ilvl w:val="0"/>
          <w:numId w:val="30"/>
        </w:numPr>
      </w:pPr>
      <w:r>
        <w:t>e</w:t>
      </w:r>
      <w:r w:rsidR="00A31790" w:rsidRPr="007229FE">
        <w:t>r kan direct ‘ondersteuning’ ingeschakeld worden van bijvoorbeeld de externe vertrouwenspersoon</w:t>
      </w:r>
      <w:r w:rsidR="005033FF">
        <w:t xml:space="preserve"> of</w:t>
      </w:r>
      <w:r w:rsidR="00A31790" w:rsidRPr="007229FE">
        <w:t xml:space="preserve"> schoolmaatschappelijk werk. </w:t>
      </w:r>
    </w:p>
    <w:p w14:paraId="0D8088E3" w14:textId="49FD720C" w:rsidR="00866C03" w:rsidRDefault="3BE9E7A3" w:rsidP="007229FE">
      <w:pPr>
        <w:pStyle w:val="Geenafstand"/>
      </w:pPr>
      <w:r w:rsidRPr="007229FE">
        <w:t xml:space="preserve">Met de hierboven genoemde </w:t>
      </w:r>
      <w:r w:rsidR="005033FF">
        <w:t>maatregelen</w:t>
      </w:r>
      <w:r w:rsidRPr="007229FE">
        <w:t xml:space="preserve"> werkt </w:t>
      </w:r>
      <w:r w:rsidR="0029327C">
        <w:t>de</w:t>
      </w:r>
      <w:r w:rsidR="00BF1C34">
        <w:t xml:space="preserve"> VCSO</w:t>
      </w:r>
      <w:r w:rsidRPr="007229FE">
        <w:t xml:space="preserve"> aan adequaat optreden na incidenten opdat slachtoffers en omgeving zo goed mogelijk opgevangen en begeleid worden. </w:t>
      </w:r>
    </w:p>
    <w:p w14:paraId="1F1A9D82" w14:textId="77777777" w:rsidR="00595623" w:rsidRPr="007229FE" w:rsidRDefault="00595623" w:rsidP="007229FE">
      <w:pPr>
        <w:pStyle w:val="Geenafstand"/>
      </w:pPr>
    </w:p>
    <w:p w14:paraId="171035AC" w14:textId="3ABF312E" w:rsidR="00866C03" w:rsidRPr="007229FE" w:rsidRDefault="00E74157" w:rsidP="007229FE">
      <w:pPr>
        <w:pStyle w:val="Geenafstand"/>
      </w:pPr>
      <w:r w:rsidRPr="007229FE">
        <w:t>B</w:t>
      </w:r>
      <w:r w:rsidR="00866C03" w:rsidRPr="007229FE">
        <w:t>eleid d</w:t>
      </w:r>
      <w:r w:rsidR="004E5AD4" w:rsidRPr="007229FE">
        <w:t xml:space="preserve">at gericht is op </w:t>
      </w:r>
      <w:r w:rsidR="002C62DB" w:rsidRPr="007229FE">
        <w:rPr>
          <w:u w:val="single"/>
        </w:rPr>
        <w:t xml:space="preserve">evalueren </w:t>
      </w:r>
      <w:r w:rsidR="004E5AD4" w:rsidRPr="007229FE">
        <w:t xml:space="preserve">van </w:t>
      </w:r>
      <w:r w:rsidR="00866C03" w:rsidRPr="007229FE">
        <w:t>incidenten</w:t>
      </w:r>
      <w:r w:rsidR="00CE4C3D" w:rsidRPr="007229FE">
        <w:t>:</w:t>
      </w:r>
    </w:p>
    <w:p w14:paraId="63E7CCB7" w14:textId="47D40C23" w:rsidR="00E160EC" w:rsidRDefault="005F18C3" w:rsidP="00595623">
      <w:pPr>
        <w:pStyle w:val="Geenafstand"/>
        <w:numPr>
          <w:ilvl w:val="0"/>
          <w:numId w:val="31"/>
        </w:numPr>
      </w:pPr>
      <w:r>
        <w:t>m</w:t>
      </w:r>
      <w:r w:rsidR="007B163B" w:rsidRPr="007229FE">
        <w:t>inimaal j</w:t>
      </w:r>
      <w:r w:rsidR="3BE9E7A3" w:rsidRPr="007229FE">
        <w:t xml:space="preserve">aarlijks vindt er op </w:t>
      </w:r>
      <w:r w:rsidR="00382DE7">
        <w:t xml:space="preserve">scholen </w:t>
      </w:r>
      <w:r w:rsidR="3BE9E7A3" w:rsidRPr="007229FE">
        <w:t xml:space="preserve">een evaluatie plaats van de </w:t>
      </w:r>
      <w:r w:rsidR="00A31790" w:rsidRPr="007229FE">
        <w:t xml:space="preserve">incidenten die zich hebben voorgedaan. </w:t>
      </w:r>
      <w:r w:rsidR="3BE9E7A3" w:rsidRPr="007229FE">
        <w:t xml:space="preserve"> </w:t>
      </w:r>
    </w:p>
    <w:p w14:paraId="3E87FE1C" w14:textId="216FEEF8" w:rsidR="004E5AD4" w:rsidRDefault="00E160EC" w:rsidP="007229FE">
      <w:pPr>
        <w:pStyle w:val="Geenafstand"/>
      </w:pPr>
      <w:r w:rsidRPr="007229FE">
        <w:t>Bij het evalueren van het beleid</w:t>
      </w:r>
      <w:r w:rsidR="3BE9E7A3" w:rsidRPr="007229FE">
        <w:t xml:space="preserve"> worden </w:t>
      </w:r>
      <w:r w:rsidR="007B163B" w:rsidRPr="007229FE">
        <w:t>gekeken of het gevoerde beleid e</w:t>
      </w:r>
      <w:r w:rsidR="3BE9E7A3" w:rsidRPr="007229FE">
        <w:t xml:space="preserve">ffectief </w:t>
      </w:r>
      <w:r w:rsidR="007B163B" w:rsidRPr="007229FE">
        <w:t xml:space="preserve">is </w:t>
      </w:r>
      <w:r w:rsidR="3BE9E7A3" w:rsidRPr="007229FE">
        <w:t>geweest</w:t>
      </w:r>
      <w:r w:rsidR="007B163B" w:rsidRPr="007229FE">
        <w:t xml:space="preserve"> en of </w:t>
      </w:r>
      <w:r w:rsidR="3BE9E7A3" w:rsidRPr="007229FE">
        <w:t xml:space="preserve">de geregistreerde incidenten en de uitkomsten van de monitoring aanleiding </w:t>
      </w:r>
      <w:r w:rsidR="007B163B" w:rsidRPr="007229FE">
        <w:t xml:space="preserve">geven </w:t>
      </w:r>
      <w:r w:rsidR="3BE9E7A3" w:rsidRPr="007229FE">
        <w:t>om het</w:t>
      </w:r>
      <w:r w:rsidR="007B163B" w:rsidRPr="007229FE">
        <w:t xml:space="preserve"> gevoerde beleid bij te stellen.</w:t>
      </w:r>
    </w:p>
    <w:p w14:paraId="2B950182" w14:textId="63A3236F" w:rsidR="00542A8D" w:rsidRPr="00C87260" w:rsidRDefault="00542A8D" w:rsidP="00C87260">
      <w:pPr>
        <w:pStyle w:val="Kop2"/>
        <w:rPr>
          <w:rFonts w:asciiTheme="minorHAnsi" w:hAnsiTheme="minorHAnsi" w:cstheme="minorHAnsi"/>
        </w:rPr>
      </w:pPr>
      <w:bookmarkStart w:id="33" w:name="_Toc466285335"/>
      <w:bookmarkStart w:id="34" w:name="_Toc82156900"/>
      <w:r w:rsidRPr="00C87260">
        <w:rPr>
          <w:rFonts w:asciiTheme="minorHAnsi" w:hAnsiTheme="minorHAnsi" w:cstheme="minorHAnsi"/>
        </w:rPr>
        <w:t>Fysieke veiligheid</w:t>
      </w:r>
      <w:bookmarkEnd w:id="33"/>
      <w:bookmarkEnd w:id="34"/>
    </w:p>
    <w:p w14:paraId="1810A394" w14:textId="4E80D634" w:rsidR="001F0533" w:rsidRPr="007229FE" w:rsidRDefault="0055327C" w:rsidP="007229FE">
      <w:pPr>
        <w:pStyle w:val="Geenafstand"/>
      </w:pPr>
      <w:r w:rsidRPr="007229FE">
        <w:t>Er zijn verschillende m</w:t>
      </w:r>
      <w:r w:rsidR="00E160EC" w:rsidRPr="007229FE">
        <w:t xml:space="preserve">aatregelen </w:t>
      </w:r>
      <w:r w:rsidRPr="007229FE">
        <w:t xml:space="preserve">getroffen </w:t>
      </w:r>
      <w:r w:rsidR="00E160EC" w:rsidRPr="007229FE">
        <w:t xml:space="preserve">gericht op het </w:t>
      </w:r>
      <w:r w:rsidR="002729D2" w:rsidRPr="007229FE">
        <w:rPr>
          <w:u w:val="single"/>
        </w:rPr>
        <w:t>voorkomen</w:t>
      </w:r>
      <w:r w:rsidRPr="007229FE">
        <w:t xml:space="preserve"> </w:t>
      </w:r>
      <w:r w:rsidR="00E160EC" w:rsidRPr="007229FE">
        <w:t>van incidenten</w:t>
      </w:r>
      <w:r w:rsidR="00CE4C3D" w:rsidRPr="007229FE">
        <w:t>:</w:t>
      </w:r>
    </w:p>
    <w:p w14:paraId="516025E1" w14:textId="516DB9AC" w:rsidR="00B35BF7" w:rsidRPr="007229FE" w:rsidRDefault="005F18C3" w:rsidP="00595623">
      <w:pPr>
        <w:pStyle w:val="Geenafstand"/>
        <w:numPr>
          <w:ilvl w:val="0"/>
          <w:numId w:val="31"/>
        </w:numPr>
      </w:pPr>
      <w:r>
        <w:t>o</w:t>
      </w:r>
      <w:r w:rsidR="00382DE7">
        <w:t>p scholen wordt e</w:t>
      </w:r>
      <w:r w:rsidR="0055327C" w:rsidRPr="007229FE">
        <w:t>lke vier jaar een risico inventarisatie en evaluatie (RI&amp;E) afgenomen;</w:t>
      </w:r>
    </w:p>
    <w:p w14:paraId="7099FCA8" w14:textId="1B0D0CAE" w:rsidR="001F0533" w:rsidRPr="007229FE" w:rsidRDefault="005F18C3" w:rsidP="00595623">
      <w:pPr>
        <w:pStyle w:val="Geenafstand"/>
        <w:numPr>
          <w:ilvl w:val="0"/>
          <w:numId w:val="31"/>
        </w:numPr>
      </w:pPr>
      <w:r>
        <w:t>e</w:t>
      </w:r>
      <w:r w:rsidR="0055327C" w:rsidRPr="007229FE">
        <w:t>lk jaar maakt d</w:t>
      </w:r>
      <w:r w:rsidR="3BE9E7A3" w:rsidRPr="007229FE">
        <w:t xml:space="preserve">e preventiemedewerker een plan van aanpak met daarin verbeterpunten uit de </w:t>
      </w:r>
      <w:r w:rsidR="0055327C" w:rsidRPr="007229FE">
        <w:t>(RI&amp;E)</w:t>
      </w:r>
      <w:r w:rsidR="00F32510">
        <w:t>;</w:t>
      </w:r>
    </w:p>
    <w:p w14:paraId="5E7EA3A7" w14:textId="2944DFD6" w:rsidR="001F0533" w:rsidRPr="007229FE" w:rsidRDefault="005F18C3" w:rsidP="00595623">
      <w:pPr>
        <w:pStyle w:val="Geenafstand"/>
        <w:numPr>
          <w:ilvl w:val="0"/>
          <w:numId w:val="31"/>
        </w:numPr>
      </w:pPr>
      <w:r>
        <w:t>j</w:t>
      </w:r>
      <w:r w:rsidR="3BE9E7A3" w:rsidRPr="007229FE">
        <w:t>aarlijks worden de klim- en speeltoestellen op de pleine</w:t>
      </w:r>
      <w:r w:rsidR="00D05302" w:rsidRPr="007229FE">
        <w:t xml:space="preserve">n gecontroleerd door een </w:t>
      </w:r>
      <w:r w:rsidR="3BE9E7A3" w:rsidRPr="007229FE">
        <w:t>ge</w:t>
      </w:r>
      <w:r w:rsidR="00D05302" w:rsidRPr="007229FE">
        <w:t xml:space="preserve">certificeerd </w:t>
      </w:r>
      <w:r w:rsidR="3BE9E7A3" w:rsidRPr="007229FE">
        <w:t>bedrijf;</w:t>
      </w:r>
    </w:p>
    <w:p w14:paraId="3B5929CA" w14:textId="436BFA10" w:rsidR="001F0533" w:rsidRPr="007229FE" w:rsidRDefault="005F18C3" w:rsidP="00595623">
      <w:pPr>
        <w:pStyle w:val="Geenafstand"/>
        <w:numPr>
          <w:ilvl w:val="0"/>
          <w:numId w:val="31"/>
        </w:numPr>
        <w:rPr>
          <w:iCs/>
        </w:rPr>
      </w:pPr>
      <w:r>
        <w:rPr>
          <w:iCs/>
        </w:rPr>
        <w:t>j</w:t>
      </w:r>
      <w:r w:rsidR="001F0533" w:rsidRPr="007229FE">
        <w:rPr>
          <w:iCs/>
        </w:rPr>
        <w:t>aarlijks worden de toestellen in de speellokalen gecontrole</w:t>
      </w:r>
      <w:r w:rsidR="00D05302" w:rsidRPr="007229FE">
        <w:rPr>
          <w:iCs/>
        </w:rPr>
        <w:t xml:space="preserve">erd door een </w:t>
      </w:r>
      <w:r w:rsidR="001F0533" w:rsidRPr="007229FE">
        <w:rPr>
          <w:iCs/>
        </w:rPr>
        <w:t>g</w:t>
      </w:r>
      <w:r w:rsidR="00D05302" w:rsidRPr="007229FE">
        <w:rPr>
          <w:iCs/>
        </w:rPr>
        <w:t>ecertificeerd</w:t>
      </w:r>
      <w:r w:rsidR="001F0533" w:rsidRPr="007229FE">
        <w:rPr>
          <w:iCs/>
        </w:rPr>
        <w:t xml:space="preserve"> bedrijf</w:t>
      </w:r>
      <w:r w:rsidR="005A06B6" w:rsidRPr="007229FE">
        <w:rPr>
          <w:iCs/>
        </w:rPr>
        <w:t>;</w:t>
      </w:r>
    </w:p>
    <w:p w14:paraId="66A50857" w14:textId="13F6AAA0" w:rsidR="001F0533" w:rsidRPr="007229FE" w:rsidRDefault="005F18C3" w:rsidP="00595623">
      <w:pPr>
        <w:pStyle w:val="Geenafstand"/>
        <w:numPr>
          <w:ilvl w:val="0"/>
          <w:numId w:val="31"/>
        </w:numPr>
      </w:pPr>
      <w:r>
        <w:t>m</w:t>
      </w:r>
      <w:r w:rsidR="0055327C" w:rsidRPr="007229FE">
        <w:t xml:space="preserve">inimaal jaarlijks </w:t>
      </w:r>
      <w:r w:rsidR="3BE9E7A3" w:rsidRPr="007229FE">
        <w:t>wordt e</w:t>
      </w:r>
      <w:r w:rsidR="00CF1150" w:rsidRPr="007229FE">
        <w:t>en ontruimingsoefening gehouden;</w:t>
      </w:r>
    </w:p>
    <w:p w14:paraId="643DE944" w14:textId="2B3D1F9E" w:rsidR="3BE9E7A3" w:rsidRDefault="005F18C3" w:rsidP="00595623">
      <w:pPr>
        <w:pStyle w:val="Geenafstand"/>
        <w:numPr>
          <w:ilvl w:val="0"/>
          <w:numId w:val="31"/>
        </w:numPr>
      </w:pPr>
      <w:r>
        <w:t>d</w:t>
      </w:r>
      <w:r w:rsidR="00F02D2B" w:rsidRPr="007229FE">
        <w:t xml:space="preserve">e preventiemedewerker adviseert en overlegt met </w:t>
      </w:r>
      <w:r w:rsidR="0029327C">
        <w:t>het bestuur</w:t>
      </w:r>
      <w:r w:rsidR="00F02D2B" w:rsidRPr="007229FE">
        <w:t>. Op haar be</w:t>
      </w:r>
      <w:r w:rsidR="0029327C">
        <w:t>urt overlegt het bestuur</w:t>
      </w:r>
      <w:r w:rsidR="00604F60">
        <w:t xml:space="preserve"> met de MR over het plan van aanpak.</w:t>
      </w:r>
    </w:p>
    <w:p w14:paraId="12F52429" w14:textId="77777777" w:rsidR="00595623" w:rsidRPr="007229FE" w:rsidRDefault="00595623" w:rsidP="00595623">
      <w:pPr>
        <w:pStyle w:val="Geenafstand"/>
        <w:ind w:left="720"/>
      </w:pPr>
    </w:p>
    <w:p w14:paraId="1B630425" w14:textId="0864398D" w:rsidR="0055327C" w:rsidRPr="007229FE" w:rsidRDefault="0055327C" w:rsidP="007229FE">
      <w:pPr>
        <w:pStyle w:val="Geenafstand"/>
      </w:pPr>
      <w:r w:rsidRPr="007229FE">
        <w:t xml:space="preserve">Op </w:t>
      </w:r>
      <w:r w:rsidR="00382DE7">
        <w:t xml:space="preserve">scholen </w:t>
      </w:r>
      <w:r w:rsidRPr="007229FE">
        <w:t xml:space="preserve">zorgt de preventiemedewerker ervoor dat er afspraken zijn gemaakt over welke incidenten worden </w:t>
      </w:r>
      <w:r w:rsidRPr="007229FE">
        <w:rPr>
          <w:u w:val="single"/>
        </w:rPr>
        <w:t>geregistreerd</w:t>
      </w:r>
      <w:r w:rsidRPr="007229FE">
        <w:t>, door wie en op welke manie</w:t>
      </w:r>
      <w:r w:rsidR="009557DC">
        <w:t>r,</w:t>
      </w:r>
      <w:r w:rsidR="009557DC" w:rsidRPr="009557DC">
        <w:t xml:space="preserve"> </w:t>
      </w:r>
      <w:r w:rsidR="009557DC">
        <w:t>daarbij geldt dat de incidentenregistratie regelmatig onderwerp is van gesprek.</w:t>
      </w:r>
      <w:r w:rsidRPr="007229FE">
        <w:t xml:space="preserve"> Er is een centraal punt waar incidente worden geregistreerd:</w:t>
      </w:r>
    </w:p>
    <w:p w14:paraId="11BCFCE6" w14:textId="77C294E3" w:rsidR="0055327C" w:rsidRDefault="005F18C3" w:rsidP="00595623">
      <w:pPr>
        <w:pStyle w:val="Geenafstand"/>
        <w:numPr>
          <w:ilvl w:val="0"/>
          <w:numId w:val="32"/>
        </w:numPr>
      </w:pPr>
      <w:r>
        <w:t>s</w:t>
      </w:r>
      <w:r w:rsidR="00382DE7">
        <w:t xml:space="preserve">cholen hebben </w:t>
      </w:r>
      <w:r w:rsidR="0055327C" w:rsidRPr="007229FE">
        <w:t xml:space="preserve">een </w:t>
      </w:r>
      <w:r w:rsidR="005033FF">
        <w:t xml:space="preserve">actuele </w:t>
      </w:r>
      <w:r w:rsidR="0055327C" w:rsidRPr="007229FE">
        <w:t>incidentenregistratie.</w:t>
      </w:r>
    </w:p>
    <w:p w14:paraId="31C77111" w14:textId="77777777" w:rsidR="00595623" w:rsidRPr="007229FE" w:rsidRDefault="00595623" w:rsidP="00595623">
      <w:pPr>
        <w:pStyle w:val="Geenafstand"/>
        <w:ind w:left="720"/>
      </w:pPr>
    </w:p>
    <w:p w14:paraId="485499F4" w14:textId="75C5C7DC" w:rsidR="0055327C" w:rsidRPr="007229FE" w:rsidRDefault="0055327C" w:rsidP="007229FE">
      <w:pPr>
        <w:pStyle w:val="Geenafstand"/>
      </w:pPr>
      <w:r w:rsidRPr="007229FE">
        <w:t xml:space="preserve">Er zijn verschillende maatregelen getroffen die adequaat </w:t>
      </w:r>
      <w:r w:rsidRPr="007229FE">
        <w:rPr>
          <w:u w:val="single"/>
        </w:rPr>
        <w:t xml:space="preserve">afhandelen </w:t>
      </w:r>
      <w:r w:rsidRPr="007229FE">
        <w:t>van incidenten mogelijk maken:</w:t>
      </w:r>
    </w:p>
    <w:p w14:paraId="78F119A0" w14:textId="2562BC80" w:rsidR="00B22072" w:rsidRPr="007229FE" w:rsidRDefault="005F18C3" w:rsidP="00595623">
      <w:pPr>
        <w:pStyle w:val="Geenafstand"/>
        <w:numPr>
          <w:ilvl w:val="0"/>
          <w:numId w:val="32"/>
        </w:numPr>
      </w:pPr>
      <w:r>
        <w:t>s</w:t>
      </w:r>
      <w:r w:rsidR="00382DE7">
        <w:t xml:space="preserve">cholen </w:t>
      </w:r>
      <w:r w:rsidR="00B22072" w:rsidRPr="007229FE">
        <w:t>beschik</w:t>
      </w:r>
      <w:r w:rsidR="00382DE7">
        <w:t>ken</w:t>
      </w:r>
      <w:r w:rsidR="00B22072" w:rsidRPr="007229FE">
        <w:t xml:space="preserve"> over voldoende </w:t>
      </w:r>
      <w:r w:rsidR="009557DC">
        <w:t xml:space="preserve">opgeleide </w:t>
      </w:r>
      <w:r w:rsidR="00B22072" w:rsidRPr="007229FE">
        <w:t>BHV-</w:t>
      </w:r>
      <w:proofErr w:type="spellStart"/>
      <w:r w:rsidR="00B22072" w:rsidRPr="007229FE">
        <w:t>ers</w:t>
      </w:r>
      <w:proofErr w:type="spellEnd"/>
      <w:r w:rsidR="005A06B6" w:rsidRPr="007229FE">
        <w:t>;</w:t>
      </w:r>
    </w:p>
    <w:p w14:paraId="54710A4E" w14:textId="1A1D2A43" w:rsidR="001F0533" w:rsidRPr="007229FE" w:rsidRDefault="005F18C3" w:rsidP="00595623">
      <w:pPr>
        <w:pStyle w:val="Geenafstand"/>
        <w:numPr>
          <w:ilvl w:val="0"/>
          <w:numId w:val="32"/>
        </w:numPr>
      </w:pPr>
      <w:r>
        <w:t>d</w:t>
      </w:r>
      <w:r w:rsidR="001F0533" w:rsidRPr="007229FE">
        <w:t xml:space="preserve">e verschillende installaties (brandmelding, noodverlichting etc.) </w:t>
      </w:r>
      <w:r w:rsidR="0055327C" w:rsidRPr="007229FE">
        <w:t>werken naar behoren</w:t>
      </w:r>
      <w:r w:rsidR="009557DC">
        <w:t xml:space="preserve"> conform de regelgeving</w:t>
      </w:r>
      <w:r w:rsidR="005A06B6" w:rsidRPr="007229FE">
        <w:t>;</w:t>
      </w:r>
    </w:p>
    <w:p w14:paraId="0FA543DB" w14:textId="30FD4B41" w:rsidR="00B22072" w:rsidRPr="007229FE" w:rsidRDefault="005F18C3" w:rsidP="00595623">
      <w:pPr>
        <w:pStyle w:val="Geenafstand"/>
        <w:numPr>
          <w:ilvl w:val="0"/>
          <w:numId w:val="32"/>
        </w:numPr>
      </w:pPr>
      <w:r>
        <w:t>s</w:t>
      </w:r>
      <w:r w:rsidR="00382DE7">
        <w:t>cholen beschikken</w:t>
      </w:r>
      <w:r w:rsidR="00B22072" w:rsidRPr="007229FE">
        <w:t xml:space="preserve"> over </w:t>
      </w:r>
      <w:r w:rsidR="009557DC">
        <w:t xml:space="preserve">jaarlijks </w:t>
      </w:r>
      <w:r w:rsidR="001F0533" w:rsidRPr="007229FE">
        <w:t>goedgekeurde verbanddozen</w:t>
      </w:r>
      <w:r w:rsidR="005A06B6" w:rsidRPr="007229FE">
        <w:t>;</w:t>
      </w:r>
    </w:p>
    <w:p w14:paraId="5228E327" w14:textId="52104823" w:rsidR="001F0533" w:rsidRDefault="005F18C3" w:rsidP="00595623">
      <w:pPr>
        <w:pStyle w:val="Geenafstand"/>
        <w:numPr>
          <w:ilvl w:val="0"/>
          <w:numId w:val="32"/>
        </w:numPr>
      </w:pPr>
      <w:r>
        <w:lastRenderedPageBreak/>
        <w:t>s</w:t>
      </w:r>
      <w:r w:rsidR="00382DE7">
        <w:t>cholen hebben</w:t>
      </w:r>
      <w:r w:rsidR="001F0533" w:rsidRPr="007229FE">
        <w:t xml:space="preserve"> de verschillende noodnummers op een voor iedereen zichtbare centrale plaats opgehangen</w:t>
      </w:r>
      <w:r w:rsidR="002843EC" w:rsidRPr="007229FE">
        <w:t>.</w:t>
      </w:r>
    </w:p>
    <w:p w14:paraId="5DCB27A2" w14:textId="77777777" w:rsidR="00E203C3" w:rsidRDefault="00E203C3" w:rsidP="00E45593">
      <w:pPr>
        <w:pStyle w:val="Geenafstand"/>
      </w:pPr>
    </w:p>
    <w:p w14:paraId="68840D55" w14:textId="16A17F35" w:rsidR="003F4538" w:rsidRDefault="003F4538" w:rsidP="003F4538">
      <w:pPr>
        <w:pStyle w:val="Geenafstand"/>
      </w:pPr>
      <w:r w:rsidRPr="007229FE">
        <w:t xml:space="preserve">Met de hierboven genoemde </w:t>
      </w:r>
      <w:r>
        <w:t>maatregelen</w:t>
      </w:r>
      <w:r w:rsidRPr="007229FE">
        <w:t xml:space="preserve"> werkt </w:t>
      </w:r>
      <w:r w:rsidR="0029327C">
        <w:t>de</w:t>
      </w:r>
      <w:r w:rsidR="00BF1C34">
        <w:t xml:space="preserve"> VCSO</w:t>
      </w:r>
      <w:r w:rsidRPr="007229FE">
        <w:t xml:space="preserve"> aan adequaat optreden na incidenten opdat slachtoffers en omgeving zo goed mogelijk opgevangen en begeleid worden. </w:t>
      </w:r>
    </w:p>
    <w:p w14:paraId="478785CA" w14:textId="77777777" w:rsidR="003F4538" w:rsidRPr="007229FE" w:rsidRDefault="003F4538" w:rsidP="00E45593">
      <w:pPr>
        <w:pStyle w:val="Geenafstand"/>
      </w:pPr>
    </w:p>
    <w:p w14:paraId="755B10D6" w14:textId="77777777" w:rsidR="0055327C" w:rsidRPr="007229FE" w:rsidRDefault="0055327C" w:rsidP="007229FE">
      <w:pPr>
        <w:pStyle w:val="Geenafstand"/>
      </w:pPr>
      <w:r w:rsidRPr="007229FE">
        <w:t xml:space="preserve">Beleid dat gericht is op </w:t>
      </w:r>
      <w:r w:rsidRPr="007229FE">
        <w:rPr>
          <w:u w:val="single"/>
        </w:rPr>
        <w:t xml:space="preserve">evalueren </w:t>
      </w:r>
      <w:r w:rsidRPr="007229FE">
        <w:t>van incidenten:</w:t>
      </w:r>
    </w:p>
    <w:p w14:paraId="41A1C612" w14:textId="06E286BF" w:rsidR="0055327C" w:rsidRDefault="005F18C3" w:rsidP="003D5979">
      <w:pPr>
        <w:pStyle w:val="Geenafstand"/>
        <w:numPr>
          <w:ilvl w:val="0"/>
          <w:numId w:val="33"/>
        </w:numPr>
      </w:pPr>
      <w:r>
        <w:t>m</w:t>
      </w:r>
      <w:r w:rsidR="0055327C" w:rsidRPr="007229FE">
        <w:t xml:space="preserve">inimaal jaarlijks vindt er op school een evaluatie plaats van de incidenten die zich hebben voorgedaan.  </w:t>
      </w:r>
    </w:p>
    <w:p w14:paraId="187AE7FA" w14:textId="77777777" w:rsidR="003D5979" w:rsidRPr="007229FE" w:rsidRDefault="003D5979" w:rsidP="003D5979">
      <w:pPr>
        <w:pStyle w:val="Geenafstand"/>
        <w:ind w:left="720"/>
      </w:pPr>
    </w:p>
    <w:p w14:paraId="763882C4" w14:textId="2236FA25" w:rsidR="0055327C" w:rsidRDefault="0055327C" w:rsidP="007229FE">
      <w:pPr>
        <w:pStyle w:val="Geenafstand"/>
      </w:pPr>
      <w:r w:rsidRPr="007229FE">
        <w:t>Bij het evalueren van het beleid word</w:t>
      </w:r>
      <w:r w:rsidR="000A71B4">
        <w:t>t</w:t>
      </w:r>
      <w:r w:rsidRPr="007229FE">
        <w:t xml:space="preserve"> gekeken of het gevoerde beleid effectief is geweest en of de geregistreerde incidenten en de uitkomsten van de monitoring aanleiding geven om het gevoerde beleid bij te stellen.</w:t>
      </w:r>
    </w:p>
    <w:p w14:paraId="5D9D530A" w14:textId="4B1B02AE" w:rsidR="00D33F12" w:rsidRPr="00C87260" w:rsidRDefault="00331C3A" w:rsidP="00C87260">
      <w:pPr>
        <w:pStyle w:val="Kop1"/>
        <w:rPr>
          <w:rFonts w:asciiTheme="minorHAnsi" w:hAnsiTheme="minorHAnsi" w:cstheme="minorHAnsi"/>
          <w:noProof/>
        </w:rPr>
      </w:pPr>
      <w:bookmarkStart w:id="35" w:name="_Toc466285336"/>
      <w:bookmarkStart w:id="36" w:name="_Toc82156901"/>
      <w:r w:rsidRPr="00C87260">
        <w:rPr>
          <w:rFonts w:asciiTheme="minorHAnsi" w:hAnsiTheme="minorHAnsi" w:cstheme="minorHAnsi"/>
          <w:noProof/>
        </w:rPr>
        <w:t>H 4.</w:t>
      </w:r>
      <w:r w:rsidR="0050682D" w:rsidRPr="00C87260">
        <w:rPr>
          <w:rFonts w:asciiTheme="minorHAnsi" w:hAnsiTheme="minorHAnsi" w:cstheme="minorHAnsi"/>
          <w:noProof/>
        </w:rPr>
        <w:t xml:space="preserve">  </w:t>
      </w:r>
      <w:r w:rsidR="00CE4C3D" w:rsidRPr="00C87260">
        <w:rPr>
          <w:rFonts w:asciiTheme="minorHAnsi" w:hAnsiTheme="minorHAnsi" w:cstheme="minorHAnsi"/>
          <w:noProof/>
        </w:rPr>
        <w:t>Digitale veiligheid</w:t>
      </w:r>
      <w:bookmarkEnd w:id="35"/>
      <w:bookmarkEnd w:id="36"/>
    </w:p>
    <w:p w14:paraId="4E6450E8" w14:textId="6ECCE7D2" w:rsidR="003E5158" w:rsidRDefault="0036221F" w:rsidP="007229FE">
      <w:pPr>
        <w:pStyle w:val="Geenafstand"/>
      </w:pPr>
      <w:r w:rsidRPr="007229FE">
        <w:t xml:space="preserve">In de huidige maatschappij </w:t>
      </w:r>
      <w:r w:rsidR="00CE4C3D" w:rsidRPr="007229FE">
        <w:t>word</w:t>
      </w:r>
      <w:r w:rsidR="0055327C" w:rsidRPr="007229FE">
        <w:t xml:space="preserve">t voor steeds meer doeleinden </w:t>
      </w:r>
      <w:r w:rsidR="00F32510">
        <w:t>gebruik</w:t>
      </w:r>
      <w:r w:rsidR="00CE4C3D" w:rsidRPr="007229FE">
        <w:t xml:space="preserve"> gemaakt van </w:t>
      </w:r>
      <w:r w:rsidR="0055327C" w:rsidRPr="007229FE">
        <w:t>informatie en communicatietechnologie (</w:t>
      </w:r>
      <w:r w:rsidR="00CE4C3D" w:rsidRPr="007229FE">
        <w:t>ICT</w:t>
      </w:r>
      <w:r w:rsidR="0055327C" w:rsidRPr="007229FE">
        <w:t>)</w:t>
      </w:r>
      <w:r w:rsidR="00CE4C3D" w:rsidRPr="007229FE">
        <w:t xml:space="preserve">. </w:t>
      </w:r>
      <w:r w:rsidR="00C8446C" w:rsidRPr="007229FE">
        <w:t>In dit</w:t>
      </w:r>
      <w:r w:rsidR="00CE4C3D" w:rsidRPr="007229FE">
        <w:t xml:space="preserve"> hoofdstuk beschrijven we </w:t>
      </w:r>
      <w:r w:rsidR="00E45593">
        <w:t>hoe we aan</w:t>
      </w:r>
      <w:r w:rsidR="00CE4C3D" w:rsidRPr="007229FE">
        <w:t xml:space="preserve"> ‘digitale’ veiligheid </w:t>
      </w:r>
      <w:r w:rsidR="005B06E9" w:rsidRPr="007229FE">
        <w:t xml:space="preserve">binnen onze organisatie </w:t>
      </w:r>
      <w:r w:rsidR="007C36F3" w:rsidRPr="007229FE">
        <w:t>werken rondom internet, sociale media, privacy en datalekken.</w:t>
      </w:r>
      <w:r w:rsidR="003E5158" w:rsidRPr="007229FE">
        <w:t xml:space="preserve"> </w:t>
      </w:r>
      <w:r w:rsidR="006C1560">
        <w:t xml:space="preserve">Zowel medewerkers als leerlingen (ouders) dienen zich te houden aan afspraken hierover zoals verwoord in dit document. </w:t>
      </w:r>
      <w:r w:rsidR="003E5158" w:rsidRPr="007229FE">
        <w:t>Als bijlage bij dit beleid is een checklist toegevoegd ter onderste</w:t>
      </w:r>
      <w:r w:rsidR="003F4538">
        <w:t>uning van de beleidsmaatregelen (zie bijlage 1)</w:t>
      </w:r>
      <w:r w:rsidR="009557DC">
        <w:t xml:space="preserve"> en een bijlage waarin staat welke incidenten ger</w:t>
      </w:r>
      <w:r w:rsidR="002A5EEA">
        <w:t>egistreerd worden (zie bijlage 3)</w:t>
      </w:r>
      <w:r w:rsidR="003F4538">
        <w:t>.</w:t>
      </w:r>
    </w:p>
    <w:p w14:paraId="23D71973" w14:textId="0FFF46BC" w:rsidR="00A7327F" w:rsidRPr="00C87260" w:rsidRDefault="00CE4C3D" w:rsidP="00C87260">
      <w:pPr>
        <w:pStyle w:val="Kop2"/>
        <w:rPr>
          <w:rFonts w:asciiTheme="minorHAnsi" w:hAnsiTheme="minorHAnsi" w:cstheme="minorHAnsi"/>
        </w:rPr>
      </w:pPr>
      <w:bookmarkStart w:id="37" w:name="_Toc466285337"/>
      <w:bookmarkStart w:id="38" w:name="_Toc82156902"/>
      <w:r w:rsidRPr="00C87260">
        <w:rPr>
          <w:rFonts w:asciiTheme="minorHAnsi" w:hAnsiTheme="minorHAnsi" w:cstheme="minorHAnsi"/>
        </w:rPr>
        <w:t>I</w:t>
      </w:r>
      <w:r w:rsidR="00D33F12" w:rsidRPr="00C87260">
        <w:rPr>
          <w:rFonts w:asciiTheme="minorHAnsi" w:hAnsiTheme="minorHAnsi" w:cstheme="minorHAnsi"/>
        </w:rPr>
        <w:t>nternet</w:t>
      </w:r>
      <w:bookmarkEnd w:id="37"/>
      <w:bookmarkEnd w:id="38"/>
    </w:p>
    <w:p w14:paraId="041E8E86" w14:textId="4C99CC00" w:rsidR="007C36F3" w:rsidRPr="007229FE" w:rsidRDefault="00930C7B" w:rsidP="007229FE">
      <w:pPr>
        <w:pStyle w:val="Geenafstand"/>
      </w:pPr>
      <w:r>
        <w:t xml:space="preserve">Op scholen worden </w:t>
      </w:r>
      <w:r w:rsidR="007C36F3" w:rsidRPr="007229FE">
        <w:t>kinderen op</w:t>
      </w:r>
      <w:r>
        <w:t xml:space="preserve">geleid </w:t>
      </w:r>
      <w:r w:rsidR="007C36F3" w:rsidRPr="007229FE">
        <w:t xml:space="preserve">tot wereldburgers in wording. Dat betekent dat kinderen vertrouwd en verantwoord om moeten kunnen gaan met internet, maar ook dat het internet gebruikt wordt als bron om onderzoek te doen en als plaats om positieve bijdragen te publiceren. </w:t>
      </w:r>
    </w:p>
    <w:p w14:paraId="12F759C1" w14:textId="77777777" w:rsidR="007C36F3" w:rsidRPr="007229FE" w:rsidRDefault="007C36F3" w:rsidP="007229FE">
      <w:pPr>
        <w:pStyle w:val="Geenafstand"/>
      </w:pPr>
    </w:p>
    <w:p w14:paraId="0DF823E0" w14:textId="234E6EA4" w:rsidR="00E77540" w:rsidRPr="007229FE" w:rsidRDefault="0055327C" w:rsidP="007229FE">
      <w:pPr>
        <w:pStyle w:val="Geenafstand"/>
      </w:pPr>
      <w:r w:rsidRPr="007229FE">
        <w:t>Er zijn verschillende m</w:t>
      </w:r>
      <w:r w:rsidR="00E77540" w:rsidRPr="007229FE">
        <w:t xml:space="preserve">aatregelen </w:t>
      </w:r>
      <w:r w:rsidRPr="007229FE">
        <w:t xml:space="preserve">getroffen </w:t>
      </w:r>
      <w:r w:rsidR="00E77540" w:rsidRPr="007229FE">
        <w:t>gericht op het voorkomen van incidenten</w:t>
      </w:r>
      <w:r w:rsidR="00CE4C3D" w:rsidRPr="007229FE">
        <w:t>:</w:t>
      </w:r>
    </w:p>
    <w:p w14:paraId="03850CB7" w14:textId="179BB416" w:rsidR="00E77540" w:rsidRPr="007229FE" w:rsidRDefault="005F18C3" w:rsidP="003D5979">
      <w:pPr>
        <w:pStyle w:val="Geenafstand"/>
        <w:numPr>
          <w:ilvl w:val="0"/>
          <w:numId w:val="33"/>
        </w:numPr>
      </w:pPr>
      <w:r>
        <w:rPr>
          <w:color w:val="000000" w:themeColor="text1"/>
        </w:rPr>
        <w:t>o</w:t>
      </w:r>
      <w:r w:rsidR="3BE9E7A3" w:rsidRPr="007229FE">
        <w:rPr>
          <w:color w:val="000000" w:themeColor="text1"/>
        </w:rPr>
        <w:t>p scholen zijn afspraken gemaakt met betrekking tot het internetgebruik door medewerker</w:t>
      </w:r>
      <w:r w:rsidR="00CF1150" w:rsidRPr="007229FE">
        <w:rPr>
          <w:color w:val="000000" w:themeColor="text1"/>
        </w:rPr>
        <w:t>s en leerlingen;</w:t>
      </w:r>
    </w:p>
    <w:p w14:paraId="22456EC5" w14:textId="4B98F9EC" w:rsidR="00E77540" w:rsidRPr="007229FE" w:rsidRDefault="005F18C3" w:rsidP="003D5979">
      <w:pPr>
        <w:pStyle w:val="Geenafstand"/>
        <w:numPr>
          <w:ilvl w:val="0"/>
          <w:numId w:val="33"/>
        </w:numPr>
      </w:pPr>
      <w:r>
        <w:rPr>
          <w:color w:val="000000" w:themeColor="text1"/>
        </w:rPr>
        <w:t>o</w:t>
      </w:r>
      <w:r w:rsidR="3BE9E7A3" w:rsidRPr="007229FE">
        <w:rPr>
          <w:color w:val="000000" w:themeColor="text1"/>
        </w:rPr>
        <w:t xml:space="preserve">p </w:t>
      </w:r>
      <w:r w:rsidR="00B67BB3" w:rsidRPr="007229FE">
        <w:rPr>
          <w:color w:val="000000" w:themeColor="text1"/>
        </w:rPr>
        <w:t xml:space="preserve">scholen </w:t>
      </w:r>
      <w:r w:rsidR="00E77540" w:rsidRPr="007229FE">
        <w:t>draagt de</w:t>
      </w:r>
      <w:r w:rsidR="3BE9E7A3" w:rsidRPr="007229FE">
        <w:t xml:space="preserve"> schooldirecteur er zorg voor dat internet alleen gebruikt</w:t>
      </w:r>
      <w:r w:rsidR="00E77540" w:rsidRPr="007229FE">
        <w:t xml:space="preserve"> wordt</w:t>
      </w:r>
      <w:r w:rsidR="00CF1150" w:rsidRPr="007229FE">
        <w:t xml:space="preserve"> voor educatieve doeleinden;</w:t>
      </w:r>
      <w:r w:rsidR="3BE9E7A3" w:rsidRPr="007229FE">
        <w:t xml:space="preserve"> </w:t>
      </w:r>
    </w:p>
    <w:p w14:paraId="5CB74E70" w14:textId="06CD9955" w:rsidR="00E77540" w:rsidRPr="007229FE" w:rsidRDefault="005F18C3" w:rsidP="003D5979">
      <w:pPr>
        <w:pStyle w:val="Geenafstand"/>
        <w:numPr>
          <w:ilvl w:val="0"/>
          <w:numId w:val="33"/>
        </w:numPr>
      </w:pPr>
      <w:r>
        <w:t>o</w:t>
      </w:r>
      <w:r w:rsidR="00B67BB3" w:rsidRPr="007229FE">
        <w:t>p scholen draagt d</w:t>
      </w:r>
      <w:r w:rsidR="3BE9E7A3" w:rsidRPr="007229FE">
        <w:t xml:space="preserve">e leerkracht </w:t>
      </w:r>
      <w:r w:rsidR="3BE9E7A3" w:rsidRPr="007229FE">
        <w:rPr>
          <w:color w:val="000000" w:themeColor="text1"/>
        </w:rPr>
        <w:t>zorg en verantwoordelijkheid</w:t>
      </w:r>
      <w:r w:rsidR="3BE9E7A3" w:rsidRPr="007229FE">
        <w:rPr>
          <w:color w:val="FF0000"/>
        </w:rPr>
        <w:t xml:space="preserve"> </w:t>
      </w:r>
      <w:r w:rsidR="3BE9E7A3" w:rsidRPr="007229FE">
        <w:t>vo</w:t>
      </w:r>
      <w:r w:rsidR="00CF1150" w:rsidRPr="007229FE">
        <w:t>or een veilige internetomgeving;</w:t>
      </w:r>
    </w:p>
    <w:p w14:paraId="338B37B7" w14:textId="77777777" w:rsidR="003D5979" w:rsidRDefault="003D5979" w:rsidP="007229FE">
      <w:pPr>
        <w:pStyle w:val="Geenafstand"/>
      </w:pPr>
    </w:p>
    <w:p w14:paraId="696375B3" w14:textId="77777777" w:rsidR="00930C7B" w:rsidRDefault="00930C7B" w:rsidP="00930C7B">
      <w:pPr>
        <w:pStyle w:val="Geenafstand"/>
      </w:pPr>
      <w:bookmarkStart w:id="39" w:name="_Toc450830170"/>
      <w:bookmarkStart w:id="40" w:name="_Toc466285338"/>
      <w:r w:rsidRPr="007229FE">
        <w:t xml:space="preserve">Op </w:t>
      </w:r>
      <w:r>
        <w:t xml:space="preserve">scholen </w:t>
      </w:r>
      <w:r w:rsidRPr="007229FE">
        <w:t>zijn afspraken gemaakt</w:t>
      </w:r>
      <w:r>
        <w:t xml:space="preserve"> welke incidenten minimaal </w:t>
      </w:r>
      <w:r w:rsidRPr="002A5EEA">
        <w:rPr>
          <w:u w:val="single"/>
        </w:rPr>
        <w:t>geregistreerd</w:t>
      </w:r>
      <w:r>
        <w:t xml:space="preserve"> dienen te worden en hoe de registratie plaatsvindt,</w:t>
      </w:r>
      <w:r w:rsidRPr="009557DC">
        <w:t xml:space="preserve"> </w:t>
      </w:r>
      <w:r>
        <w:t xml:space="preserve">daarbij geldt dat de incidentenregistratie regelmatig onderwerp is van gesprek. </w:t>
      </w:r>
      <w:r w:rsidRPr="007229FE">
        <w:t>Daarnaast zorgt de schooldirecteur voor een adequate afhandeling van de incidenten en evalueert het gevoerde beleid.</w:t>
      </w:r>
    </w:p>
    <w:p w14:paraId="636E1FC7" w14:textId="664C5C9C" w:rsidR="00A7327F" w:rsidRPr="00C87260" w:rsidRDefault="00CE4C3D" w:rsidP="00C87260">
      <w:pPr>
        <w:pStyle w:val="Kop2"/>
        <w:rPr>
          <w:rFonts w:asciiTheme="minorHAnsi" w:hAnsiTheme="minorHAnsi" w:cstheme="minorHAnsi"/>
        </w:rPr>
      </w:pPr>
      <w:bookmarkStart w:id="41" w:name="_Toc82156903"/>
      <w:r w:rsidRPr="00C87260">
        <w:rPr>
          <w:rFonts w:asciiTheme="minorHAnsi" w:hAnsiTheme="minorHAnsi" w:cstheme="minorHAnsi"/>
        </w:rPr>
        <w:t>S</w:t>
      </w:r>
      <w:r w:rsidR="00D33F12" w:rsidRPr="00C87260">
        <w:rPr>
          <w:rFonts w:asciiTheme="minorHAnsi" w:hAnsiTheme="minorHAnsi" w:cstheme="minorHAnsi"/>
        </w:rPr>
        <w:t>ociale media</w:t>
      </w:r>
      <w:bookmarkEnd w:id="39"/>
      <w:bookmarkEnd w:id="40"/>
      <w:bookmarkEnd w:id="41"/>
      <w:r w:rsidR="00A7327F" w:rsidRPr="00C87260">
        <w:rPr>
          <w:rFonts w:asciiTheme="minorHAnsi" w:hAnsiTheme="minorHAnsi" w:cstheme="minorHAnsi"/>
        </w:rPr>
        <w:t xml:space="preserve">  </w:t>
      </w:r>
    </w:p>
    <w:p w14:paraId="12C602EB" w14:textId="42B268E1" w:rsidR="003B744E" w:rsidRPr="007229FE" w:rsidRDefault="00930C7B" w:rsidP="007229FE">
      <w:pPr>
        <w:pStyle w:val="Geenafstand"/>
        <w:rPr>
          <w:color w:val="000000" w:themeColor="text1"/>
        </w:rPr>
      </w:pPr>
      <w:r>
        <w:t xml:space="preserve">Op scholen gaan </w:t>
      </w:r>
      <w:r w:rsidR="3BE9E7A3" w:rsidRPr="007229FE">
        <w:t xml:space="preserve">medewerkers op een verantwoorde manier omgaan met sociale media </w:t>
      </w:r>
      <w:r w:rsidR="3BE9E7A3" w:rsidRPr="007229FE">
        <w:rPr>
          <w:color w:val="000000" w:themeColor="text1"/>
        </w:rPr>
        <w:t xml:space="preserve">en </w:t>
      </w:r>
      <w:r>
        <w:rPr>
          <w:color w:val="000000" w:themeColor="text1"/>
        </w:rPr>
        <w:t xml:space="preserve">stimuleren zij </w:t>
      </w:r>
      <w:r w:rsidR="3BE9E7A3" w:rsidRPr="007229FE">
        <w:rPr>
          <w:color w:val="000000" w:themeColor="text1"/>
        </w:rPr>
        <w:t>een verantwoord mediagebruik bij leerlingen</w:t>
      </w:r>
      <w:r>
        <w:rPr>
          <w:color w:val="000000" w:themeColor="text1"/>
        </w:rPr>
        <w:t>.</w:t>
      </w:r>
    </w:p>
    <w:p w14:paraId="7EC71315" w14:textId="77777777" w:rsidR="00CE4C3D" w:rsidRPr="007229FE" w:rsidRDefault="00CE4C3D" w:rsidP="007229FE">
      <w:pPr>
        <w:pStyle w:val="Geenafstand"/>
        <w:rPr>
          <w:color w:val="000000" w:themeColor="text1"/>
        </w:rPr>
      </w:pPr>
    </w:p>
    <w:p w14:paraId="516A9AE1" w14:textId="60773B92" w:rsidR="003B744E" w:rsidRPr="007229FE" w:rsidRDefault="00CE4C3D" w:rsidP="007229FE">
      <w:pPr>
        <w:pStyle w:val="Geenafstand"/>
      </w:pPr>
      <w:r w:rsidRPr="007229FE">
        <w:t>M</w:t>
      </w:r>
      <w:r w:rsidR="003B744E" w:rsidRPr="007229FE">
        <w:t xml:space="preserve">aatregelen gericht op het </w:t>
      </w:r>
      <w:r w:rsidR="00B67BB3" w:rsidRPr="007229FE">
        <w:rPr>
          <w:u w:val="single"/>
        </w:rPr>
        <w:t>voorkomen</w:t>
      </w:r>
      <w:r w:rsidR="00B67BB3" w:rsidRPr="007229FE">
        <w:t xml:space="preserve"> </w:t>
      </w:r>
      <w:r w:rsidR="003B744E" w:rsidRPr="007229FE">
        <w:t>van incidenten</w:t>
      </w:r>
      <w:r w:rsidRPr="007229FE">
        <w:t>:</w:t>
      </w:r>
    </w:p>
    <w:p w14:paraId="6E962CCB" w14:textId="47B33F81" w:rsidR="00A7327F" w:rsidRPr="007229FE" w:rsidRDefault="005F18C3" w:rsidP="003D5979">
      <w:pPr>
        <w:pStyle w:val="Geenafstand"/>
        <w:numPr>
          <w:ilvl w:val="0"/>
          <w:numId w:val="34"/>
        </w:numPr>
        <w:rPr>
          <w:color w:val="000000" w:themeColor="text1"/>
        </w:rPr>
      </w:pPr>
      <w:r>
        <w:t>m</w:t>
      </w:r>
      <w:r w:rsidR="3BE9E7A3" w:rsidRPr="007229FE">
        <w:t>edewerkers</w:t>
      </w:r>
      <w:r w:rsidR="003B744E" w:rsidRPr="007229FE">
        <w:t xml:space="preserve"> hanteren</w:t>
      </w:r>
      <w:r w:rsidR="3BE9E7A3" w:rsidRPr="007229FE">
        <w:t xml:space="preserve"> </w:t>
      </w:r>
      <w:r w:rsidR="3BE9E7A3" w:rsidRPr="007229FE">
        <w:rPr>
          <w:color w:val="000000" w:themeColor="text1"/>
        </w:rPr>
        <w:t>e</w:t>
      </w:r>
      <w:r w:rsidR="003B744E" w:rsidRPr="007229FE">
        <w:rPr>
          <w:color w:val="000000" w:themeColor="text1"/>
        </w:rPr>
        <w:t xml:space="preserve">en duidelijke scheiding </w:t>
      </w:r>
      <w:r w:rsidR="3BE9E7A3" w:rsidRPr="007229FE">
        <w:rPr>
          <w:color w:val="000000" w:themeColor="text1"/>
        </w:rPr>
        <w:t>tussen privé en werk.</w:t>
      </w:r>
      <w:r w:rsidR="00CF1150" w:rsidRPr="007229FE">
        <w:rPr>
          <w:color w:val="000000" w:themeColor="text1"/>
        </w:rPr>
        <w:t xml:space="preserve"> </w:t>
      </w:r>
      <w:r w:rsidR="00B67BB3" w:rsidRPr="007229FE">
        <w:rPr>
          <w:color w:val="000000" w:themeColor="text1"/>
        </w:rPr>
        <w:t xml:space="preserve">Werkzaamheden voor </w:t>
      </w:r>
      <w:r w:rsidR="0029327C">
        <w:rPr>
          <w:color w:val="000000" w:themeColor="text1"/>
        </w:rPr>
        <w:t>de</w:t>
      </w:r>
      <w:r w:rsidR="00BF1C34">
        <w:rPr>
          <w:color w:val="000000" w:themeColor="text1"/>
        </w:rPr>
        <w:t xml:space="preserve"> VCSO</w:t>
      </w:r>
      <w:r w:rsidR="3BE9E7A3" w:rsidRPr="007229FE">
        <w:rPr>
          <w:color w:val="000000" w:themeColor="text1"/>
        </w:rPr>
        <w:t xml:space="preserve"> </w:t>
      </w:r>
      <w:r w:rsidR="0029327C">
        <w:rPr>
          <w:color w:val="000000" w:themeColor="text1"/>
        </w:rPr>
        <w:t xml:space="preserve">en/of </w:t>
      </w:r>
      <w:r w:rsidR="00E44537">
        <w:rPr>
          <w:color w:val="000000" w:themeColor="text1"/>
        </w:rPr>
        <w:t>een</w:t>
      </w:r>
      <w:r w:rsidR="0029327C">
        <w:rPr>
          <w:color w:val="000000" w:themeColor="text1"/>
        </w:rPr>
        <w:t xml:space="preserve"> school </w:t>
      </w:r>
      <w:r w:rsidR="3BE9E7A3" w:rsidRPr="007229FE">
        <w:rPr>
          <w:color w:val="000000" w:themeColor="text1"/>
        </w:rPr>
        <w:t>worden altijd via</w:t>
      </w:r>
      <w:r w:rsidR="00C371AF">
        <w:rPr>
          <w:color w:val="000000" w:themeColor="text1"/>
        </w:rPr>
        <w:t xml:space="preserve"> een zakelijke account verricht;</w:t>
      </w:r>
    </w:p>
    <w:p w14:paraId="69C87D00" w14:textId="6B994881" w:rsidR="00B67BB3" w:rsidRPr="007229FE" w:rsidRDefault="005F18C3" w:rsidP="003D5979">
      <w:pPr>
        <w:pStyle w:val="Geenafstand"/>
        <w:numPr>
          <w:ilvl w:val="0"/>
          <w:numId w:val="34"/>
        </w:numPr>
      </w:pPr>
      <w:r>
        <w:rPr>
          <w:color w:val="000000" w:themeColor="text1"/>
        </w:rPr>
        <w:t>a</w:t>
      </w:r>
      <w:r w:rsidR="00B67BB3" w:rsidRPr="007229FE">
        <w:rPr>
          <w:color w:val="000000" w:themeColor="text1"/>
        </w:rPr>
        <w:t>lle communicatie die werk (school) gerelateerd i</w:t>
      </w:r>
      <w:r w:rsidR="00E45593">
        <w:rPr>
          <w:color w:val="000000" w:themeColor="text1"/>
        </w:rPr>
        <w:t>s vindt plaats via een zakelijk</w:t>
      </w:r>
      <w:r w:rsidR="00B67BB3" w:rsidRPr="007229FE">
        <w:rPr>
          <w:color w:val="000000" w:themeColor="text1"/>
        </w:rPr>
        <w:t xml:space="preserve"> account;  </w:t>
      </w:r>
    </w:p>
    <w:p w14:paraId="6EC865C8" w14:textId="61A02E65" w:rsidR="00BD115C" w:rsidRPr="007229FE" w:rsidRDefault="005F18C3" w:rsidP="003D5979">
      <w:pPr>
        <w:pStyle w:val="Geenafstand"/>
        <w:numPr>
          <w:ilvl w:val="0"/>
          <w:numId w:val="34"/>
        </w:numPr>
      </w:pPr>
      <w:r>
        <w:rPr>
          <w:color w:val="000000" w:themeColor="text1"/>
        </w:rPr>
        <w:t>m</w:t>
      </w:r>
      <w:r w:rsidR="3BE9E7A3" w:rsidRPr="007229FE">
        <w:rPr>
          <w:color w:val="000000" w:themeColor="text1"/>
        </w:rPr>
        <w:t>edewerkers</w:t>
      </w:r>
      <w:r w:rsidR="00BD115C" w:rsidRPr="007229FE">
        <w:rPr>
          <w:color w:val="000000" w:themeColor="text1"/>
        </w:rPr>
        <w:t xml:space="preserve"> die</w:t>
      </w:r>
      <w:r w:rsidR="3BE9E7A3" w:rsidRPr="007229FE">
        <w:rPr>
          <w:color w:val="000000" w:themeColor="text1"/>
        </w:rPr>
        <w:t xml:space="preserve"> afbeeldingen willen gebruiken op sociale media, waarbij leerlingen duide</w:t>
      </w:r>
      <w:r w:rsidR="00BD115C" w:rsidRPr="007229FE">
        <w:rPr>
          <w:color w:val="000000" w:themeColor="text1"/>
        </w:rPr>
        <w:t xml:space="preserve">lijk herkenbaar zijn, </w:t>
      </w:r>
      <w:r w:rsidR="00B67BB3" w:rsidRPr="007229FE">
        <w:rPr>
          <w:color w:val="000000" w:themeColor="text1"/>
        </w:rPr>
        <w:t xml:space="preserve">vragen </w:t>
      </w:r>
      <w:r w:rsidR="3BE9E7A3" w:rsidRPr="007229FE">
        <w:rPr>
          <w:color w:val="000000" w:themeColor="text1"/>
        </w:rPr>
        <w:t>éérst toestemming</w:t>
      </w:r>
      <w:r w:rsidR="00BD115C" w:rsidRPr="007229FE">
        <w:rPr>
          <w:color w:val="000000" w:themeColor="text1"/>
        </w:rPr>
        <w:t xml:space="preserve"> </w:t>
      </w:r>
      <w:r w:rsidR="00CF1150" w:rsidRPr="007229FE">
        <w:t>aan de ouders;</w:t>
      </w:r>
    </w:p>
    <w:p w14:paraId="18F5A3A4" w14:textId="5B8CA21B" w:rsidR="00BD115C" w:rsidRPr="007229FE" w:rsidRDefault="005F18C3" w:rsidP="003D5979">
      <w:pPr>
        <w:pStyle w:val="Geenafstand"/>
        <w:numPr>
          <w:ilvl w:val="0"/>
          <w:numId w:val="34"/>
        </w:numPr>
      </w:pPr>
      <w:r>
        <w:lastRenderedPageBreak/>
        <w:t>i</w:t>
      </w:r>
      <w:r w:rsidR="3BE9E7A3" w:rsidRPr="007229FE">
        <w:t>nformatie over</w:t>
      </w:r>
      <w:r w:rsidR="3BE9E7A3" w:rsidRPr="007229FE">
        <w:rPr>
          <w:color w:val="000000" w:themeColor="text1"/>
        </w:rPr>
        <w:t xml:space="preserve"> leerlingen </w:t>
      </w:r>
      <w:r w:rsidR="00B67BB3" w:rsidRPr="007229FE">
        <w:rPr>
          <w:color w:val="000000" w:themeColor="text1"/>
        </w:rPr>
        <w:t xml:space="preserve">wordt </w:t>
      </w:r>
      <w:r w:rsidR="00BD115C" w:rsidRPr="007229FE">
        <w:t xml:space="preserve">alleen gedeeld </w:t>
      </w:r>
      <w:r w:rsidR="00B67BB3" w:rsidRPr="007229FE">
        <w:t xml:space="preserve">als </w:t>
      </w:r>
      <w:r w:rsidR="00544027">
        <w:t xml:space="preserve">deze </w:t>
      </w:r>
      <w:r w:rsidR="00BD115C" w:rsidRPr="007229FE">
        <w:t>niet per</w:t>
      </w:r>
      <w:r w:rsidR="00CF1150" w:rsidRPr="007229FE">
        <w:t>soonlijk is;</w:t>
      </w:r>
      <w:r w:rsidR="3BE9E7A3" w:rsidRPr="007229FE">
        <w:t xml:space="preserve"> </w:t>
      </w:r>
    </w:p>
    <w:p w14:paraId="136E01B0" w14:textId="5D98435B" w:rsidR="009A4D4D" w:rsidRPr="007229FE" w:rsidRDefault="005F18C3" w:rsidP="003D5979">
      <w:pPr>
        <w:pStyle w:val="Geenafstand"/>
        <w:numPr>
          <w:ilvl w:val="0"/>
          <w:numId w:val="34"/>
        </w:numPr>
      </w:pPr>
      <w:r>
        <w:t>w</w:t>
      </w:r>
      <w:r w:rsidR="3BE9E7A3" w:rsidRPr="007229FE">
        <w:t xml:space="preserve">anneer een medewerker van </w:t>
      </w:r>
      <w:r w:rsidR="0029327C">
        <w:t>de</w:t>
      </w:r>
      <w:r w:rsidR="00BF1C34">
        <w:t xml:space="preserve"> VCSO</w:t>
      </w:r>
      <w:r w:rsidR="3BE9E7A3" w:rsidRPr="007229FE">
        <w:t xml:space="preserve"> </w:t>
      </w:r>
      <w:r w:rsidR="0029327C">
        <w:t xml:space="preserve">en/of </w:t>
      </w:r>
      <w:r w:rsidR="00E44537">
        <w:t>een</w:t>
      </w:r>
      <w:r w:rsidR="0029327C">
        <w:t xml:space="preserve"> school </w:t>
      </w:r>
      <w:r w:rsidR="3BE9E7A3" w:rsidRPr="007229FE">
        <w:t>betrokken raakt bij een discussie op sociale media die</w:t>
      </w:r>
      <w:r w:rsidR="00BD115C" w:rsidRPr="007229FE">
        <w:t xml:space="preserve"> te maken heeft met </w:t>
      </w:r>
      <w:r w:rsidR="0029327C">
        <w:t>de</w:t>
      </w:r>
      <w:r w:rsidR="00BF1C34">
        <w:t xml:space="preserve"> VCSO</w:t>
      </w:r>
      <w:r w:rsidR="0029327C">
        <w:t xml:space="preserve"> en/of </w:t>
      </w:r>
      <w:r w:rsidR="00E44537">
        <w:t>een</w:t>
      </w:r>
      <w:r w:rsidR="0029327C">
        <w:t xml:space="preserve"> school</w:t>
      </w:r>
      <w:r w:rsidR="00BD115C" w:rsidRPr="007229FE">
        <w:t xml:space="preserve">, </w:t>
      </w:r>
      <w:r w:rsidR="00E45593">
        <w:t>maakt de medewerker zich kenbaar</w:t>
      </w:r>
      <w:r w:rsidR="00BD115C" w:rsidRPr="007229FE">
        <w:t xml:space="preserve"> </w:t>
      </w:r>
      <w:r w:rsidR="009A4D4D" w:rsidRPr="007229FE">
        <w:t xml:space="preserve">als medewerker van </w:t>
      </w:r>
      <w:r w:rsidR="0029327C">
        <w:t>de</w:t>
      </w:r>
      <w:r w:rsidR="00BF1C34">
        <w:t xml:space="preserve"> VCSO</w:t>
      </w:r>
      <w:r w:rsidR="0029327C">
        <w:t xml:space="preserve"> en/of </w:t>
      </w:r>
      <w:r w:rsidR="00E44537">
        <w:t>een</w:t>
      </w:r>
      <w:r w:rsidR="0029327C">
        <w:t xml:space="preserve"> school</w:t>
      </w:r>
      <w:r w:rsidR="00C371AF">
        <w:t>.</w:t>
      </w:r>
    </w:p>
    <w:p w14:paraId="5CD06EDD" w14:textId="77777777" w:rsidR="00B67BB3" w:rsidRDefault="00B67BB3" w:rsidP="007229FE">
      <w:pPr>
        <w:pStyle w:val="Geenafstand"/>
      </w:pPr>
      <w:bookmarkStart w:id="42" w:name="_Toc450830173"/>
    </w:p>
    <w:p w14:paraId="6FF8EFF6" w14:textId="399DB85A" w:rsidR="00B67BB3" w:rsidRDefault="00D424D3" w:rsidP="007229FE">
      <w:pPr>
        <w:pStyle w:val="Geenafstand"/>
      </w:pPr>
      <w:r w:rsidRPr="007229FE">
        <w:t xml:space="preserve">Op </w:t>
      </w:r>
      <w:r>
        <w:t xml:space="preserve">scholen </w:t>
      </w:r>
      <w:r w:rsidRPr="007229FE">
        <w:t>zijn afspraken gemaakt</w:t>
      </w:r>
      <w:r w:rsidR="002A5EEA">
        <w:t xml:space="preserve"> welke incidenten minimaal </w:t>
      </w:r>
      <w:r w:rsidR="002A5EEA" w:rsidRPr="002A5EEA">
        <w:rPr>
          <w:u w:val="single"/>
        </w:rPr>
        <w:t>geregistreerd</w:t>
      </w:r>
      <w:r w:rsidR="002A5EEA">
        <w:t xml:space="preserve"> dienen te worden en </w:t>
      </w:r>
      <w:r>
        <w:t>hoe de registratie plaatsvind</w:t>
      </w:r>
      <w:r w:rsidR="009557DC">
        <w:t>t,</w:t>
      </w:r>
      <w:r w:rsidR="009557DC" w:rsidRPr="009557DC">
        <w:t xml:space="preserve"> </w:t>
      </w:r>
      <w:r w:rsidR="009557DC">
        <w:t>daarbij geldt dat de incidentenregistratie regelmatig onderwerp is van gesprek.</w:t>
      </w:r>
      <w:r w:rsidR="002A5EEA">
        <w:t xml:space="preserve"> </w:t>
      </w:r>
      <w:r w:rsidR="00B67BB3" w:rsidRPr="007229FE">
        <w:t>Daarnaast zorgt de schooldirecteur voor een adequate afhandeling van de incidenten en evalueert het gevoerde beleid.</w:t>
      </w:r>
    </w:p>
    <w:p w14:paraId="393CC5EE" w14:textId="05B38327" w:rsidR="00A7327F" w:rsidRPr="00C87260" w:rsidRDefault="00CE4C3D" w:rsidP="00C87260">
      <w:pPr>
        <w:pStyle w:val="Kop2"/>
        <w:rPr>
          <w:rFonts w:asciiTheme="minorHAnsi" w:hAnsiTheme="minorHAnsi" w:cstheme="minorHAnsi"/>
        </w:rPr>
      </w:pPr>
      <w:bookmarkStart w:id="43" w:name="_Toc466285339"/>
      <w:bookmarkStart w:id="44" w:name="_Toc82156904"/>
      <w:r w:rsidRPr="00C87260">
        <w:rPr>
          <w:rFonts w:asciiTheme="minorHAnsi" w:hAnsiTheme="minorHAnsi" w:cstheme="minorHAnsi"/>
        </w:rPr>
        <w:t>Pr</w:t>
      </w:r>
      <w:r w:rsidR="00D33F12" w:rsidRPr="00C87260">
        <w:rPr>
          <w:rFonts w:asciiTheme="minorHAnsi" w:hAnsiTheme="minorHAnsi" w:cstheme="minorHAnsi"/>
        </w:rPr>
        <w:t>ivacybescherming</w:t>
      </w:r>
      <w:bookmarkEnd w:id="42"/>
      <w:bookmarkEnd w:id="43"/>
      <w:bookmarkEnd w:id="44"/>
    </w:p>
    <w:p w14:paraId="6141E620" w14:textId="227A7C42" w:rsidR="00F66C99" w:rsidRPr="00634B9C" w:rsidRDefault="00930C7B" w:rsidP="00F66C99">
      <w:pPr>
        <w:pStyle w:val="Geenafstand"/>
      </w:pPr>
      <w:r>
        <w:t xml:space="preserve">Op scholen is een </w:t>
      </w:r>
      <w:r w:rsidR="3BE9E7A3" w:rsidRPr="007229FE">
        <w:t xml:space="preserve">ICT-omgeving </w:t>
      </w:r>
      <w:r>
        <w:t xml:space="preserve">die </w:t>
      </w:r>
      <w:r w:rsidR="3BE9E7A3" w:rsidRPr="007229FE">
        <w:t>ve</w:t>
      </w:r>
      <w:r w:rsidR="009A4D4D" w:rsidRPr="007229FE">
        <w:t xml:space="preserve">ilig en gebruiksvriendelijk is, waarbij de privacy van medewerkers en leerlingen </w:t>
      </w:r>
      <w:r w:rsidR="00D4410A" w:rsidRPr="007229FE">
        <w:t>gewaarborgd is</w:t>
      </w:r>
      <w:r w:rsidR="00D4410A" w:rsidRPr="00634B9C">
        <w:t>.</w:t>
      </w:r>
      <w:r w:rsidR="00CE25BB" w:rsidRPr="00634B9C">
        <w:t xml:space="preserve"> </w:t>
      </w:r>
      <w:r w:rsidR="00BF1C34">
        <w:t>D</w:t>
      </w:r>
      <w:r w:rsidR="0029327C">
        <w:t>e</w:t>
      </w:r>
      <w:r w:rsidR="00BF1C34">
        <w:t xml:space="preserve"> VCSO</w:t>
      </w:r>
      <w:r w:rsidR="00CE25BB" w:rsidRPr="00634B9C">
        <w:t xml:space="preserve"> maakt </w:t>
      </w:r>
      <w:r w:rsidR="00F66C99" w:rsidRPr="00634B9C">
        <w:t xml:space="preserve">daarvoor </w:t>
      </w:r>
      <w:r w:rsidR="00CE25BB" w:rsidRPr="00634B9C">
        <w:t xml:space="preserve">gebruikt van de model bewerkersovereenkomst </w:t>
      </w:r>
      <w:r w:rsidR="00F66C99" w:rsidRPr="00634B9C">
        <w:t xml:space="preserve">die ontwikkeld is door </w:t>
      </w:r>
      <w:r w:rsidR="00CE25BB" w:rsidRPr="00634B9C">
        <w:t>de PO-RAAD. Deze overeenkomst regelt dat aanbieders van digitale midd</w:t>
      </w:r>
      <w:r w:rsidR="00F66C99" w:rsidRPr="00634B9C">
        <w:t xml:space="preserve">elen conform </w:t>
      </w:r>
      <w:r w:rsidR="00CE25BB" w:rsidRPr="00634B9C">
        <w:t>afspraken uit het ‘convenant privacy’</w:t>
      </w:r>
      <w:r w:rsidR="00F66C99" w:rsidRPr="00634B9C">
        <w:t xml:space="preserve"> werken. </w:t>
      </w:r>
    </w:p>
    <w:p w14:paraId="6B8219B8" w14:textId="635CEC74" w:rsidR="00A7327F" w:rsidRPr="00634B9C" w:rsidRDefault="00F66C99" w:rsidP="00F66C99">
      <w:pPr>
        <w:pStyle w:val="Geenafstand"/>
      </w:pPr>
      <w:r w:rsidRPr="00634B9C">
        <w:t xml:space="preserve">‘Het convenant gaat over de over de bescherming van Persoonsgegevens en waarborgen voor de zorgvuldige omgang met Persoonsgegevens die worden verwerkt in het kader van het gebruik van Digitale Onderwijsmiddelen door Onderwijsinstellingen, waaronder het gebruik van leermiddelen, toetsen, administratie- en informatiesystemen.’ </w:t>
      </w:r>
      <w:r w:rsidR="001426AB" w:rsidRPr="00634B9C">
        <w:t>Wanneer er gekozen wordt voor nieuwe leveranciers van digitale onderwijsmiddelen dan wordt met hen eerst een bewerkersovereenkomst afgesloten.</w:t>
      </w:r>
    </w:p>
    <w:p w14:paraId="7E5AB973" w14:textId="77777777" w:rsidR="003D5979" w:rsidRPr="007229FE" w:rsidRDefault="003D5979" w:rsidP="007229FE">
      <w:pPr>
        <w:pStyle w:val="Geenafstand"/>
      </w:pPr>
    </w:p>
    <w:p w14:paraId="691C6BF1" w14:textId="6D842E9F" w:rsidR="003D5979" w:rsidRPr="007229FE" w:rsidRDefault="3BE9E7A3" w:rsidP="007229FE">
      <w:pPr>
        <w:pStyle w:val="Geenafstand"/>
      </w:pPr>
      <w:r w:rsidRPr="007229FE">
        <w:t>De schooldir</w:t>
      </w:r>
      <w:r w:rsidR="00BD115C" w:rsidRPr="007229FE">
        <w:t>ecteur draagt er zorg vo</w:t>
      </w:r>
      <w:r w:rsidR="003D5979">
        <w:t>or dat</w:t>
      </w:r>
      <w:r w:rsidR="00BD115C" w:rsidRPr="007229FE">
        <w:t>:</w:t>
      </w:r>
    </w:p>
    <w:p w14:paraId="185E86F5" w14:textId="024036DE" w:rsidR="00BD115C" w:rsidRPr="007229FE" w:rsidRDefault="005F18C3" w:rsidP="003D5979">
      <w:pPr>
        <w:pStyle w:val="Geenafstand"/>
        <w:numPr>
          <w:ilvl w:val="0"/>
          <w:numId w:val="35"/>
        </w:numPr>
      </w:pPr>
      <w:r>
        <w:t>m</w:t>
      </w:r>
      <w:r w:rsidR="00BD115C" w:rsidRPr="007229FE">
        <w:t xml:space="preserve">edewerkers </w:t>
      </w:r>
      <w:r w:rsidR="3BE9E7A3" w:rsidRPr="007229FE">
        <w:rPr>
          <w:color w:val="000000" w:themeColor="text1"/>
        </w:rPr>
        <w:t xml:space="preserve">zorgvuldig </w:t>
      </w:r>
      <w:r w:rsidR="3BE9E7A3" w:rsidRPr="007229FE">
        <w:t>om</w:t>
      </w:r>
      <w:r w:rsidR="00BD115C" w:rsidRPr="007229FE">
        <w:t>gaan</w:t>
      </w:r>
      <w:r w:rsidR="00C371AF">
        <w:t xml:space="preserve"> met (persoons)informatie;</w:t>
      </w:r>
      <w:r w:rsidR="3BE9E7A3" w:rsidRPr="007229FE">
        <w:t xml:space="preserve"> </w:t>
      </w:r>
    </w:p>
    <w:p w14:paraId="7D6C2A02" w14:textId="49383F4B" w:rsidR="00BD115C" w:rsidRPr="007229FE" w:rsidRDefault="005F18C3" w:rsidP="003D5979">
      <w:pPr>
        <w:pStyle w:val="Geenafstand"/>
        <w:numPr>
          <w:ilvl w:val="0"/>
          <w:numId w:val="35"/>
        </w:numPr>
      </w:pPr>
      <w:r>
        <w:t>m</w:t>
      </w:r>
      <w:r w:rsidR="00BD115C" w:rsidRPr="007229FE">
        <w:t xml:space="preserve">edewerkers </w:t>
      </w:r>
      <w:r w:rsidR="3BE9E7A3" w:rsidRPr="007229FE">
        <w:t>er zorg voor</w:t>
      </w:r>
      <w:r w:rsidR="00BD115C" w:rsidRPr="007229FE">
        <w:t xml:space="preserve"> dragen dat </w:t>
      </w:r>
      <w:r w:rsidR="3BE9E7A3" w:rsidRPr="007229FE">
        <w:t xml:space="preserve">informatie zowel fysiek als </w:t>
      </w:r>
      <w:r w:rsidR="00C5566B">
        <w:t xml:space="preserve">digitaal </w:t>
      </w:r>
      <w:r w:rsidR="3BE9E7A3" w:rsidRPr="007229FE">
        <w:t>op een</w:t>
      </w:r>
      <w:r w:rsidR="00C371AF">
        <w:t xml:space="preserve"> juiste manier wordt opgeborgen;</w:t>
      </w:r>
      <w:r w:rsidR="3BE9E7A3" w:rsidRPr="007229FE">
        <w:t xml:space="preserve"> </w:t>
      </w:r>
    </w:p>
    <w:p w14:paraId="39949A18" w14:textId="31E807E3" w:rsidR="00D4410A" w:rsidRDefault="005F18C3" w:rsidP="003D5979">
      <w:pPr>
        <w:pStyle w:val="Geenafstand"/>
        <w:numPr>
          <w:ilvl w:val="0"/>
          <w:numId w:val="35"/>
        </w:numPr>
      </w:pPr>
      <w:r>
        <w:t>d</w:t>
      </w:r>
      <w:r w:rsidR="3BE9E7A3" w:rsidRPr="007229FE">
        <w:t>e toegangscodes</w:t>
      </w:r>
      <w:r w:rsidR="00BD115C" w:rsidRPr="007229FE">
        <w:t xml:space="preserve"> die medewerkers</w:t>
      </w:r>
      <w:r w:rsidR="3BE9E7A3" w:rsidRPr="007229FE">
        <w:t xml:space="preserve"> </w:t>
      </w:r>
      <w:r w:rsidR="00CB50A4">
        <w:t xml:space="preserve">voor </w:t>
      </w:r>
      <w:r w:rsidR="3BE9E7A3" w:rsidRPr="007229FE">
        <w:t>(online) programma’s</w:t>
      </w:r>
      <w:r w:rsidR="00BD115C" w:rsidRPr="007229FE">
        <w:t xml:space="preserve"> gebruiken</w:t>
      </w:r>
      <w:r w:rsidR="3BE9E7A3" w:rsidRPr="007229FE">
        <w:t xml:space="preserve"> persoonlijk en sterk</w:t>
      </w:r>
      <w:r w:rsidR="00BD115C" w:rsidRPr="007229FE">
        <w:t xml:space="preserve"> zijn</w:t>
      </w:r>
      <w:r w:rsidR="3BE9E7A3" w:rsidRPr="007229FE">
        <w:t xml:space="preserve">. </w:t>
      </w:r>
    </w:p>
    <w:p w14:paraId="04C70A98" w14:textId="6EEABB1D" w:rsidR="00D424D3" w:rsidRDefault="00D424D3" w:rsidP="00D424D3">
      <w:pPr>
        <w:pStyle w:val="Geenafstand"/>
      </w:pPr>
    </w:p>
    <w:p w14:paraId="76A7ECBC" w14:textId="127BDFCD" w:rsidR="002A5EEA" w:rsidRDefault="002A5EEA" w:rsidP="002A5EEA">
      <w:pPr>
        <w:pStyle w:val="Geenafstand"/>
      </w:pPr>
      <w:bookmarkStart w:id="45" w:name="_Toc466285340"/>
      <w:r w:rsidRPr="007229FE">
        <w:t xml:space="preserve">Op </w:t>
      </w:r>
      <w:r>
        <w:t xml:space="preserve">scholen </w:t>
      </w:r>
      <w:r w:rsidRPr="007229FE">
        <w:t>zijn afspraken gemaakt</w:t>
      </w:r>
      <w:r>
        <w:t xml:space="preserve"> welke incidenten minimaal </w:t>
      </w:r>
      <w:r w:rsidRPr="002A5EEA">
        <w:rPr>
          <w:u w:val="single"/>
        </w:rPr>
        <w:t>geregistreerd</w:t>
      </w:r>
      <w:r>
        <w:t xml:space="preserve"> dienen te worden en hoe de registratie plaatsvindt,</w:t>
      </w:r>
      <w:r w:rsidRPr="009557DC">
        <w:t xml:space="preserve"> </w:t>
      </w:r>
      <w:r>
        <w:t xml:space="preserve">daarbij geldt dat de incidentenregistratie regelmatig onderwerp is van gesprek. </w:t>
      </w:r>
      <w:r w:rsidRPr="007229FE">
        <w:t>Daarnaast zorgt de schooldirecteur voor een adequate afhandeling van de incidenten en evalueert het gevoerde beleid.</w:t>
      </w:r>
    </w:p>
    <w:p w14:paraId="23BDF2A1" w14:textId="67EE5510" w:rsidR="002A5EEA" w:rsidRDefault="002A5EEA" w:rsidP="002A5EEA">
      <w:pPr>
        <w:pStyle w:val="Kop2"/>
      </w:pPr>
      <w:bookmarkStart w:id="46" w:name="_Toc82156905"/>
      <w:r>
        <w:t>Dataopslag</w:t>
      </w:r>
      <w:bookmarkEnd w:id="46"/>
    </w:p>
    <w:p w14:paraId="7BAA6F16" w14:textId="62C0B151" w:rsidR="00CE25BB" w:rsidRPr="00634B9C" w:rsidRDefault="00E44537" w:rsidP="002A5EEA">
      <w:pPr>
        <w:pStyle w:val="Geenafstand"/>
      </w:pPr>
      <w:r>
        <w:t xml:space="preserve">Op de scholen wordt </w:t>
      </w:r>
      <w:r w:rsidR="006E70CF">
        <w:t xml:space="preserve">uiterst </w:t>
      </w:r>
      <w:r>
        <w:t>zorgvuldig en volgens de geldende privacy</w:t>
      </w:r>
      <w:r w:rsidR="006E70CF">
        <w:t xml:space="preserve">regels </w:t>
      </w:r>
      <w:r>
        <w:t>omgegaan</w:t>
      </w:r>
      <w:r w:rsidR="006E70CF">
        <w:t xml:space="preserve"> met dataopslag</w:t>
      </w:r>
      <w:r w:rsidR="00F66C99" w:rsidRPr="00634B9C">
        <w:t>.</w:t>
      </w:r>
      <w:r w:rsidR="006E70CF">
        <w:t xml:space="preserve"> De directeur is verantwoordelijk voor het beleid op dit punt en ziet toe op handhaving er van. </w:t>
      </w:r>
    </w:p>
    <w:p w14:paraId="14E85EDE" w14:textId="1197015B" w:rsidR="00A7327F" w:rsidRPr="00C87260" w:rsidRDefault="001902A2" w:rsidP="002A5EEA">
      <w:pPr>
        <w:pStyle w:val="Kop2"/>
        <w:rPr>
          <w:rFonts w:asciiTheme="minorHAnsi" w:hAnsiTheme="minorHAnsi" w:cstheme="minorHAnsi"/>
        </w:rPr>
      </w:pPr>
      <w:bookmarkStart w:id="47" w:name="_Toc82156906"/>
      <w:r w:rsidRPr="00C87260">
        <w:rPr>
          <w:rFonts w:asciiTheme="minorHAnsi" w:hAnsiTheme="minorHAnsi" w:cstheme="minorHAnsi"/>
        </w:rPr>
        <w:t>Datalekken</w:t>
      </w:r>
      <w:bookmarkEnd w:id="45"/>
      <w:bookmarkEnd w:id="47"/>
    </w:p>
    <w:p w14:paraId="318C1D73" w14:textId="0F347859" w:rsidR="00A7327F" w:rsidRDefault="00C371AF" w:rsidP="007229FE">
      <w:pPr>
        <w:pStyle w:val="Geenafstand"/>
      </w:pPr>
      <w:r>
        <w:t>Door de veilige en gebruik</w:t>
      </w:r>
      <w:r w:rsidR="00A7327F" w:rsidRPr="007229FE">
        <w:t xml:space="preserve">svriendelijke ICT-omgeving en de bovenstaande richtlijnen is de kans op het uitlekken van data gering. De kans blijft altijd aanwezig. Een beveiligingsincident is een </w:t>
      </w:r>
      <w:proofErr w:type="spellStart"/>
      <w:r w:rsidR="00A7327F" w:rsidRPr="007229FE">
        <w:t>datalek</w:t>
      </w:r>
      <w:proofErr w:type="spellEnd"/>
      <w:r w:rsidR="00A7327F" w:rsidRPr="007229FE">
        <w:t xml:space="preserve"> als er persoonsgegevens verloren zijn gegaan of buit zijn gemaakt. Er mo</w:t>
      </w:r>
      <w:r w:rsidR="00CF1150" w:rsidRPr="007229FE">
        <w:t>et melding worden gemaakt van het</w:t>
      </w:r>
      <w:r w:rsidR="00A7327F" w:rsidRPr="007229FE">
        <w:t xml:space="preserve"> </w:t>
      </w:r>
      <w:proofErr w:type="spellStart"/>
      <w:r w:rsidR="00A7327F" w:rsidRPr="007229FE">
        <w:t>datalek</w:t>
      </w:r>
      <w:proofErr w:type="spellEnd"/>
      <w:r w:rsidR="00A7327F" w:rsidRPr="007229FE">
        <w:t xml:space="preserve"> als het over gevoelige persoonlijke informatie. Dit zijn de volgende gegevens:</w:t>
      </w:r>
    </w:p>
    <w:p w14:paraId="556BC4A4" w14:textId="77777777" w:rsidR="003D5979" w:rsidRPr="007229FE" w:rsidRDefault="003D5979" w:rsidP="007229FE">
      <w:pPr>
        <w:pStyle w:val="Geenafstand"/>
      </w:pPr>
    </w:p>
    <w:p w14:paraId="6752A475" w14:textId="23286ECA" w:rsidR="00A7327F" w:rsidRPr="007229FE" w:rsidRDefault="005F18C3" w:rsidP="003D5979">
      <w:pPr>
        <w:pStyle w:val="Geenafstand"/>
        <w:numPr>
          <w:ilvl w:val="0"/>
          <w:numId w:val="37"/>
        </w:numPr>
      </w:pPr>
      <w:r>
        <w:t>b</w:t>
      </w:r>
      <w:r w:rsidR="00A7327F" w:rsidRPr="007229FE">
        <w:t>ijzondere persoonsgegevens zoals godsdienst, levensovertuiging, ras, politieke gezindheid, gezondheid, seksuele leven, lidmaatschap van een vakvereniging en strafrechtelijke persoonsgegevens en persoonsgegevens over onrechtmatig of hinderlijk gedrag in verband met een opgelegd verbod</w:t>
      </w:r>
      <w:r w:rsidR="00CF1150" w:rsidRPr="007229FE">
        <w:t xml:space="preserve"> naar aanleiding van dat gedrag;</w:t>
      </w:r>
      <w:r w:rsidR="00A7327F" w:rsidRPr="007229FE">
        <w:t xml:space="preserve"> </w:t>
      </w:r>
    </w:p>
    <w:p w14:paraId="687C1AFB" w14:textId="069F6C0A" w:rsidR="00A7327F" w:rsidRPr="007229FE" w:rsidRDefault="005F18C3" w:rsidP="003D5979">
      <w:pPr>
        <w:pStyle w:val="Geenafstand"/>
        <w:numPr>
          <w:ilvl w:val="0"/>
          <w:numId w:val="37"/>
        </w:numPr>
      </w:pPr>
      <w:r>
        <w:t>g</w:t>
      </w:r>
      <w:r w:rsidR="00A7327F" w:rsidRPr="007229FE">
        <w:t>egevens over de financiële of economi</w:t>
      </w:r>
      <w:r w:rsidR="00CF1150" w:rsidRPr="007229FE">
        <w:t>sche situatie van de betrokkene;</w:t>
      </w:r>
    </w:p>
    <w:p w14:paraId="7C240066" w14:textId="41D903EC" w:rsidR="00A7327F" w:rsidRPr="007229FE" w:rsidRDefault="005F18C3" w:rsidP="003D5979">
      <w:pPr>
        <w:pStyle w:val="Geenafstand"/>
        <w:numPr>
          <w:ilvl w:val="0"/>
          <w:numId w:val="37"/>
        </w:numPr>
      </w:pPr>
      <w:r>
        <w:t>a</w:t>
      </w:r>
      <w:r w:rsidR="00A7327F" w:rsidRPr="007229FE">
        <w:t xml:space="preserve">ndere gegevens die kunnen leiden tot stigmatisering of uitsluiting van </w:t>
      </w:r>
      <w:r w:rsidR="00CF1150" w:rsidRPr="007229FE">
        <w:t>een betrokkene;</w:t>
      </w:r>
    </w:p>
    <w:p w14:paraId="0C303481" w14:textId="301E7CDC" w:rsidR="00A7327F" w:rsidRPr="007229FE" w:rsidRDefault="005F18C3" w:rsidP="003D5979">
      <w:pPr>
        <w:pStyle w:val="Geenafstand"/>
        <w:numPr>
          <w:ilvl w:val="0"/>
          <w:numId w:val="37"/>
        </w:numPr>
      </w:pPr>
      <w:r>
        <w:t>g</w:t>
      </w:r>
      <w:r w:rsidR="00A7327F" w:rsidRPr="007229FE">
        <w:t>ebruikersnamen, wacht</w:t>
      </w:r>
      <w:r w:rsidR="00CF1150" w:rsidRPr="007229FE">
        <w:t>woorden en andere inloggegevens;</w:t>
      </w:r>
    </w:p>
    <w:p w14:paraId="305AFE9F" w14:textId="45D6F963" w:rsidR="00A7327F" w:rsidRDefault="005F18C3" w:rsidP="003D5979">
      <w:pPr>
        <w:pStyle w:val="Geenafstand"/>
        <w:numPr>
          <w:ilvl w:val="0"/>
          <w:numId w:val="37"/>
        </w:numPr>
      </w:pPr>
      <w:r>
        <w:t>g</w:t>
      </w:r>
      <w:r w:rsidR="00A7327F" w:rsidRPr="007229FE">
        <w:t>egevens die kunnen worden mis</w:t>
      </w:r>
      <w:r w:rsidR="00CF1150" w:rsidRPr="007229FE">
        <w:t>bruikt voor (</w:t>
      </w:r>
      <w:proofErr w:type="spellStart"/>
      <w:r w:rsidR="00CF1150" w:rsidRPr="007229FE">
        <w:t>identiteits</w:t>
      </w:r>
      <w:proofErr w:type="spellEnd"/>
      <w:r w:rsidR="00CF1150" w:rsidRPr="007229FE">
        <w:t>)fraude.</w:t>
      </w:r>
    </w:p>
    <w:p w14:paraId="72689753" w14:textId="77777777" w:rsidR="003D5979" w:rsidRPr="007229FE" w:rsidRDefault="003D5979" w:rsidP="00C371AF">
      <w:pPr>
        <w:pStyle w:val="Geenafstand"/>
        <w:ind w:left="720"/>
      </w:pPr>
    </w:p>
    <w:p w14:paraId="2DE6F7B9" w14:textId="3FDBA801" w:rsidR="00CC0CAD" w:rsidRPr="007229FE" w:rsidRDefault="00A7327F" w:rsidP="007229FE">
      <w:pPr>
        <w:pStyle w:val="Geenafstand"/>
      </w:pPr>
      <w:r w:rsidRPr="007229FE">
        <w:lastRenderedPageBreak/>
        <w:t xml:space="preserve">Wanneer de medewerker een </w:t>
      </w:r>
      <w:proofErr w:type="spellStart"/>
      <w:r w:rsidRPr="007229FE">
        <w:t>datalek</w:t>
      </w:r>
      <w:proofErr w:type="spellEnd"/>
      <w:r w:rsidRPr="007229FE">
        <w:t xml:space="preserve"> constateert, neemt de medewerker zo spoedig mogelijk contact op met </w:t>
      </w:r>
      <w:r w:rsidR="00044FB9" w:rsidRPr="007229FE">
        <w:t xml:space="preserve">de schooldirecteur en deze informeert </w:t>
      </w:r>
      <w:r w:rsidRPr="007229FE">
        <w:t xml:space="preserve">het bestuurskantoor. </w:t>
      </w:r>
    </w:p>
    <w:p w14:paraId="11BA8ABA" w14:textId="77777777" w:rsidR="00D424D3" w:rsidRDefault="00D424D3" w:rsidP="007229FE">
      <w:pPr>
        <w:pStyle w:val="Geenafstand"/>
        <w:rPr>
          <w:b/>
        </w:rPr>
      </w:pPr>
    </w:p>
    <w:p w14:paraId="707E834A" w14:textId="77777777" w:rsidR="002A5EEA" w:rsidRDefault="002A5EEA" w:rsidP="002A5EEA">
      <w:pPr>
        <w:pStyle w:val="Geenafstand"/>
      </w:pPr>
      <w:r w:rsidRPr="007229FE">
        <w:t xml:space="preserve">Op </w:t>
      </w:r>
      <w:r>
        <w:t xml:space="preserve">scholen </w:t>
      </w:r>
      <w:r w:rsidRPr="007229FE">
        <w:t>zijn afspraken gemaakt</w:t>
      </w:r>
      <w:r>
        <w:t xml:space="preserve"> welke incidenten minimaal </w:t>
      </w:r>
      <w:r w:rsidRPr="002A5EEA">
        <w:rPr>
          <w:u w:val="single"/>
        </w:rPr>
        <w:t>geregistreerd</w:t>
      </w:r>
      <w:r>
        <w:t xml:space="preserve"> dienen te worden en hoe de registratie plaatsvindt,</w:t>
      </w:r>
      <w:r w:rsidRPr="009557DC">
        <w:t xml:space="preserve"> </w:t>
      </w:r>
      <w:r>
        <w:t xml:space="preserve">daarbij geldt dat de incidentenregistratie regelmatig onderwerp is van gesprek. </w:t>
      </w:r>
      <w:r w:rsidRPr="007229FE">
        <w:t>Daarnaast zorgt de schooldirecteur voor een adequate afhandeling van de incidenten en evalueert het gevoerde beleid.</w:t>
      </w:r>
    </w:p>
    <w:p w14:paraId="7548FFA7" w14:textId="523AED4B" w:rsidR="00542A8D" w:rsidRPr="007229FE" w:rsidRDefault="00D424D3" w:rsidP="00D424D3">
      <w:pPr>
        <w:pStyle w:val="Geenafstand"/>
        <w:rPr>
          <w:b/>
        </w:rPr>
      </w:pPr>
      <w:r w:rsidRPr="007229FE">
        <w:rPr>
          <w:b/>
        </w:rPr>
        <w:t xml:space="preserve"> </w:t>
      </w:r>
      <w:r w:rsidR="00542A8D" w:rsidRPr="007229FE">
        <w:rPr>
          <w:b/>
        </w:rPr>
        <w:br w:type="page"/>
      </w:r>
    </w:p>
    <w:p w14:paraId="06D85B60" w14:textId="77777777" w:rsidR="00B14FA4" w:rsidRDefault="00331C3A" w:rsidP="00E203C3">
      <w:pPr>
        <w:pStyle w:val="Kop1"/>
        <w:rPr>
          <w:rFonts w:asciiTheme="minorHAnsi" w:hAnsiTheme="minorHAnsi" w:cstheme="minorHAnsi"/>
          <w:noProof/>
        </w:rPr>
      </w:pPr>
      <w:bookmarkStart w:id="48" w:name="_Toc466285341"/>
      <w:bookmarkStart w:id="49" w:name="_Toc82156907"/>
      <w:r w:rsidRPr="00E203C3">
        <w:rPr>
          <w:rFonts w:asciiTheme="minorHAnsi" w:hAnsiTheme="minorHAnsi" w:cstheme="minorHAnsi"/>
          <w:noProof/>
        </w:rPr>
        <w:lastRenderedPageBreak/>
        <w:t>H 5</w:t>
      </w:r>
      <w:r w:rsidR="0096338D" w:rsidRPr="00E203C3">
        <w:rPr>
          <w:rFonts w:asciiTheme="minorHAnsi" w:hAnsiTheme="minorHAnsi" w:cstheme="minorHAnsi"/>
          <w:noProof/>
        </w:rPr>
        <w:t xml:space="preserve">. </w:t>
      </w:r>
      <w:bookmarkEnd w:id="48"/>
      <w:r w:rsidR="00906982" w:rsidRPr="00E203C3">
        <w:rPr>
          <w:rFonts w:asciiTheme="minorHAnsi" w:hAnsiTheme="minorHAnsi" w:cstheme="minorHAnsi"/>
          <w:noProof/>
        </w:rPr>
        <w:t>Bijlagen</w:t>
      </w:r>
      <w:bookmarkEnd w:id="49"/>
      <w:r w:rsidR="00B22072" w:rsidRPr="00E203C3">
        <w:rPr>
          <w:rFonts w:asciiTheme="minorHAnsi" w:hAnsiTheme="minorHAnsi" w:cstheme="minorHAnsi"/>
          <w:noProof/>
        </w:rPr>
        <w:t xml:space="preserve"> </w:t>
      </w:r>
    </w:p>
    <w:p w14:paraId="1382D189" w14:textId="3291333A" w:rsidR="003F5A9B" w:rsidRPr="003A7AC4" w:rsidRDefault="00B14FA4" w:rsidP="00B14FA4">
      <w:pPr>
        <w:rPr>
          <w:rFonts w:ascii="Calibri" w:eastAsiaTheme="majorEastAsia" w:hAnsi="Calibri" w:cstheme="majorBidi"/>
          <w:b/>
          <w:bCs/>
          <w:color w:val="8064A2" w:themeColor="accent4"/>
          <w:szCs w:val="26"/>
        </w:rPr>
      </w:pPr>
      <w:bookmarkStart w:id="50" w:name="_Toc82156908"/>
      <w:r w:rsidRPr="003A7AC4">
        <w:rPr>
          <w:rStyle w:val="Kop2Char"/>
          <w:rFonts w:asciiTheme="minorHAnsi" w:hAnsiTheme="minorHAnsi" w:cstheme="minorHAnsi"/>
        </w:rPr>
        <w:t>Bijlage 1 checklists</w:t>
      </w:r>
      <w:r w:rsidRPr="005033FF">
        <w:rPr>
          <w:rStyle w:val="Kop2Char"/>
        </w:rPr>
        <w:br/>
      </w:r>
      <w:bookmarkStart w:id="51" w:name="_Toc466285342"/>
      <w:r w:rsidR="003A7AC4">
        <w:rPr>
          <w:rStyle w:val="Kop2Char"/>
        </w:rPr>
        <w:br/>
      </w:r>
      <w:r w:rsidR="00542A8D" w:rsidRPr="003A7AC4">
        <w:rPr>
          <w:rStyle w:val="Kop2Char"/>
        </w:rPr>
        <w:t xml:space="preserve">Checklist </w:t>
      </w:r>
      <w:r w:rsidR="00801C37" w:rsidRPr="003A7AC4">
        <w:rPr>
          <w:rStyle w:val="Kop2Char"/>
        </w:rPr>
        <w:t>‘</w:t>
      </w:r>
      <w:r w:rsidR="00542A8D" w:rsidRPr="003A7AC4">
        <w:rPr>
          <w:rStyle w:val="Kop2Char"/>
        </w:rPr>
        <w:t xml:space="preserve">sociale </w:t>
      </w:r>
      <w:r w:rsidR="00906982" w:rsidRPr="003A7AC4">
        <w:rPr>
          <w:rStyle w:val="Kop2Char"/>
        </w:rPr>
        <w:t>en psychische</w:t>
      </w:r>
      <w:r w:rsidR="00801C37" w:rsidRPr="003A7AC4">
        <w:rPr>
          <w:rStyle w:val="Kop2Char"/>
        </w:rPr>
        <w:t>’</w:t>
      </w:r>
      <w:r w:rsidR="00906982" w:rsidRPr="003A7AC4">
        <w:rPr>
          <w:rStyle w:val="Kop2Char"/>
        </w:rPr>
        <w:t xml:space="preserve"> </w:t>
      </w:r>
      <w:r w:rsidR="00542A8D" w:rsidRPr="003A7AC4">
        <w:rPr>
          <w:rStyle w:val="Kop2Char"/>
        </w:rPr>
        <w:t>v</w:t>
      </w:r>
      <w:r w:rsidR="003F5A9B" w:rsidRPr="003A7AC4">
        <w:rPr>
          <w:rStyle w:val="Kop2Char"/>
        </w:rPr>
        <w:t>eiligheid</w:t>
      </w:r>
      <w:bookmarkEnd w:id="50"/>
      <w:bookmarkEnd w:id="51"/>
      <w:r w:rsidR="003F5A9B" w:rsidRPr="003A7AC4">
        <w:rPr>
          <w:rStyle w:val="Kop2Char"/>
        </w:rPr>
        <w:tab/>
      </w:r>
      <w:r w:rsidR="003F5A9B" w:rsidRPr="00E203C3">
        <w:rPr>
          <w:rFonts w:eastAsia="Times New Roman"/>
          <w:lang w:val="en-US" w:eastAsia="en-US"/>
        </w:rPr>
        <w:t xml:space="preserve"> </w:t>
      </w:r>
    </w:p>
    <w:tbl>
      <w:tblPr>
        <w:tblStyle w:val="Tabelraster1"/>
        <w:tblW w:w="0" w:type="auto"/>
        <w:tblLook w:val="04A0" w:firstRow="1" w:lastRow="0" w:firstColumn="1" w:lastColumn="0" w:noHBand="0" w:noVBand="1"/>
      </w:tblPr>
      <w:tblGrid>
        <w:gridCol w:w="8045"/>
        <w:gridCol w:w="1017"/>
      </w:tblGrid>
      <w:tr w:rsidR="003F5A9B" w:rsidRPr="007229FE" w14:paraId="1D842757" w14:textId="77777777" w:rsidTr="003C650A">
        <w:tc>
          <w:tcPr>
            <w:tcW w:w="8045" w:type="dxa"/>
            <w:shd w:val="clear" w:color="auto" w:fill="1F497D" w:themeFill="text2"/>
          </w:tcPr>
          <w:p w14:paraId="12452A8A" w14:textId="1F08BCF0" w:rsidR="003F5A9B" w:rsidRPr="007229FE" w:rsidRDefault="005D6850" w:rsidP="007229FE">
            <w:pPr>
              <w:pStyle w:val="Geenafstand"/>
              <w:rPr>
                <w:rFonts w:eastAsia="Times New Roman"/>
                <w:color w:val="FFFFFF" w:themeColor="background1"/>
              </w:rPr>
            </w:pPr>
            <w:r>
              <w:rPr>
                <w:rFonts w:eastAsia="Times New Roman"/>
                <w:color w:val="FFFFFF" w:themeColor="background1"/>
              </w:rPr>
              <w:t>Item</w:t>
            </w:r>
          </w:p>
          <w:p w14:paraId="027DB0A6" w14:textId="77777777" w:rsidR="00D80475" w:rsidRPr="007229FE" w:rsidRDefault="00D80475" w:rsidP="007229FE">
            <w:pPr>
              <w:pStyle w:val="Geenafstand"/>
              <w:rPr>
                <w:rFonts w:eastAsia="Times New Roman"/>
                <w:color w:val="FFFFFF" w:themeColor="background1"/>
              </w:rPr>
            </w:pPr>
          </w:p>
        </w:tc>
        <w:tc>
          <w:tcPr>
            <w:tcW w:w="1017" w:type="dxa"/>
            <w:shd w:val="clear" w:color="auto" w:fill="1F497D" w:themeFill="text2"/>
          </w:tcPr>
          <w:p w14:paraId="2AEE92D8" w14:textId="77777777" w:rsidR="003F5A9B" w:rsidRPr="007229FE" w:rsidRDefault="003F5A9B" w:rsidP="007229FE">
            <w:pPr>
              <w:pStyle w:val="Geenafstand"/>
              <w:rPr>
                <w:rFonts w:eastAsia="Times New Roman"/>
                <w:color w:val="FFFFFF" w:themeColor="background1"/>
                <w:lang w:val="en-US"/>
              </w:rPr>
            </w:pPr>
            <w:r w:rsidRPr="007229FE">
              <w:rPr>
                <w:rFonts w:eastAsia="Times New Roman"/>
                <w:color w:val="FFFFFF" w:themeColor="background1"/>
                <w:lang w:val="en-US"/>
              </w:rPr>
              <w:t>datum</w:t>
            </w:r>
          </w:p>
        </w:tc>
      </w:tr>
      <w:tr w:rsidR="003F5A9B" w:rsidRPr="007229FE" w14:paraId="6BB18B9A" w14:textId="77777777" w:rsidTr="003C650A">
        <w:tc>
          <w:tcPr>
            <w:tcW w:w="8045" w:type="dxa"/>
          </w:tcPr>
          <w:p w14:paraId="1BFF7F90" w14:textId="03ED71D0" w:rsidR="00DB1439" w:rsidRPr="007229FE" w:rsidRDefault="00544027" w:rsidP="00544027">
            <w:pPr>
              <w:pStyle w:val="Geenafstand"/>
              <w:rPr>
                <w:rFonts w:eastAsia="Times New Roman"/>
                <w:lang w:val="en-US"/>
              </w:rPr>
            </w:pPr>
            <w:r>
              <w:rPr>
                <w:rFonts w:eastAsia="Times New Roman"/>
              </w:rPr>
              <w:t xml:space="preserve">De school heeft </w:t>
            </w:r>
            <w:r w:rsidR="003F5A9B" w:rsidRPr="007229FE">
              <w:rPr>
                <w:rFonts w:eastAsia="Times New Roman"/>
              </w:rPr>
              <w:t>een systematische aanpak of werkende methode voor het stimuleren van de ontwik</w:t>
            </w:r>
            <w:r w:rsidR="00424F0C" w:rsidRPr="007229FE">
              <w:rPr>
                <w:rFonts w:eastAsia="Times New Roman"/>
              </w:rPr>
              <w:t>keling van sociale vaardigheden</w:t>
            </w:r>
            <w:r>
              <w:rPr>
                <w:rFonts w:eastAsia="Times New Roman"/>
              </w:rPr>
              <w:t>.</w:t>
            </w:r>
            <w:r>
              <w:rPr>
                <w:rFonts w:eastAsia="Times New Roman"/>
              </w:rPr>
              <w:br/>
            </w:r>
          </w:p>
        </w:tc>
        <w:tc>
          <w:tcPr>
            <w:tcW w:w="1017" w:type="dxa"/>
          </w:tcPr>
          <w:p w14:paraId="33CD7295" w14:textId="77777777" w:rsidR="003F5A9B" w:rsidRPr="007229FE" w:rsidRDefault="003F5A9B" w:rsidP="007229FE">
            <w:pPr>
              <w:pStyle w:val="Geenafstand"/>
              <w:rPr>
                <w:rFonts w:eastAsia="Times New Roman"/>
                <w:color w:val="000000"/>
                <w:lang w:val="en-US"/>
              </w:rPr>
            </w:pPr>
          </w:p>
        </w:tc>
      </w:tr>
      <w:tr w:rsidR="003F5A9B" w:rsidRPr="007229FE" w14:paraId="6411C22C" w14:textId="77777777" w:rsidTr="003C650A">
        <w:tc>
          <w:tcPr>
            <w:tcW w:w="8045" w:type="dxa"/>
          </w:tcPr>
          <w:p w14:paraId="281CB6B6" w14:textId="7ABF543C" w:rsidR="003F5A9B" w:rsidRPr="007229FE" w:rsidRDefault="00544027" w:rsidP="00544027">
            <w:pPr>
              <w:pStyle w:val="Geenafstand"/>
              <w:rPr>
                <w:rFonts w:eastAsia="Times New Roman"/>
                <w:lang w:val="en-US"/>
              </w:rPr>
            </w:pPr>
            <w:r>
              <w:rPr>
                <w:rFonts w:eastAsia="Times New Roman"/>
              </w:rPr>
              <w:t xml:space="preserve">De school heeft </w:t>
            </w:r>
            <w:r w:rsidR="002843EC" w:rsidRPr="007229FE">
              <w:rPr>
                <w:rFonts w:eastAsia="Times New Roman"/>
              </w:rPr>
              <w:t>een</w:t>
            </w:r>
            <w:r w:rsidR="003F5A9B" w:rsidRPr="007229FE">
              <w:rPr>
                <w:rFonts w:eastAsia="Times New Roman"/>
              </w:rPr>
              <w:t xml:space="preserve"> instrument om de sociale vaardighede</w:t>
            </w:r>
            <w:r>
              <w:rPr>
                <w:rFonts w:eastAsia="Times New Roman"/>
              </w:rPr>
              <w:t xml:space="preserve">n van leerlingen te evalueren. </w:t>
            </w:r>
            <w:r>
              <w:rPr>
                <w:rFonts w:eastAsia="Times New Roman"/>
              </w:rPr>
              <w:br/>
            </w:r>
          </w:p>
        </w:tc>
        <w:tc>
          <w:tcPr>
            <w:tcW w:w="1017" w:type="dxa"/>
          </w:tcPr>
          <w:p w14:paraId="709A21DB" w14:textId="77777777" w:rsidR="003F5A9B" w:rsidRPr="007229FE" w:rsidRDefault="003F5A9B" w:rsidP="007229FE">
            <w:pPr>
              <w:pStyle w:val="Geenafstand"/>
              <w:rPr>
                <w:rFonts w:eastAsia="Times New Roman"/>
                <w:color w:val="000000"/>
                <w:lang w:val="en-US"/>
              </w:rPr>
            </w:pPr>
          </w:p>
        </w:tc>
      </w:tr>
      <w:tr w:rsidR="003F5A9B" w:rsidRPr="007229FE" w14:paraId="06F9653D" w14:textId="77777777" w:rsidTr="003C650A">
        <w:tc>
          <w:tcPr>
            <w:tcW w:w="8045" w:type="dxa"/>
          </w:tcPr>
          <w:p w14:paraId="1852F651" w14:textId="21499CCE" w:rsidR="00D80475" w:rsidRPr="007229FE" w:rsidRDefault="00544027" w:rsidP="00544027">
            <w:pPr>
              <w:pStyle w:val="Geenafstand"/>
              <w:rPr>
                <w:rFonts w:eastAsia="Times New Roman"/>
              </w:rPr>
            </w:pPr>
            <w:r>
              <w:rPr>
                <w:rFonts w:eastAsia="Times New Roman"/>
              </w:rPr>
              <w:t xml:space="preserve">De school heeft </w:t>
            </w:r>
            <w:r w:rsidR="003F5A9B" w:rsidRPr="007229FE">
              <w:rPr>
                <w:rFonts w:eastAsia="Times New Roman"/>
              </w:rPr>
              <w:t xml:space="preserve">school- en groepsregels </w:t>
            </w:r>
            <w:r w:rsidR="00D80475" w:rsidRPr="007229FE">
              <w:rPr>
                <w:rFonts w:eastAsia="Times New Roman"/>
              </w:rPr>
              <w:t>vastgesteld</w:t>
            </w:r>
            <w:r>
              <w:rPr>
                <w:rFonts w:eastAsia="Times New Roman"/>
              </w:rPr>
              <w:t>.</w:t>
            </w:r>
            <w:r>
              <w:rPr>
                <w:rFonts w:eastAsia="Times New Roman"/>
              </w:rPr>
              <w:br/>
            </w:r>
          </w:p>
        </w:tc>
        <w:tc>
          <w:tcPr>
            <w:tcW w:w="1017" w:type="dxa"/>
          </w:tcPr>
          <w:p w14:paraId="41C03D38" w14:textId="77777777" w:rsidR="003F5A9B" w:rsidRPr="007229FE" w:rsidRDefault="003F5A9B" w:rsidP="007229FE">
            <w:pPr>
              <w:pStyle w:val="Geenafstand"/>
              <w:rPr>
                <w:rFonts w:eastAsia="Times New Roman"/>
                <w:color w:val="000000"/>
                <w:lang w:val="en-US"/>
              </w:rPr>
            </w:pPr>
          </w:p>
        </w:tc>
      </w:tr>
      <w:tr w:rsidR="003F5A9B" w:rsidRPr="007229FE" w14:paraId="637F9579" w14:textId="77777777" w:rsidTr="003C650A">
        <w:tc>
          <w:tcPr>
            <w:tcW w:w="8045" w:type="dxa"/>
          </w:tcPr>
          <w:p w14:paraId="28AD8B1C" w14:textId="371F3CB7" w:rsidR="003F5A9B" w:rsidRPr="007229FE" w:rsidRDefault="00544027" w:rsidP="007229FE">
            <w:pPr>
              <w:pStyle w:val="Geenafstand"/>
              <w:rPr>
                <w:rFonts w:eastAsia="Times New Roman"/>
              </w:rPr>
            </w:pPr>
            <w:r>
              <w:rPr>
                <w:rFonts w:eastAsia="Times New Roman"/>
              </w:rPr>
              <w:t xml:space="preserve">De school heeft </w:t>
            </w:r>
            <w:r w:rsidR="003F5A9B" w:rsidRPr="007229FE">
              <w:rPr>
                <w:rFonts w:eastAsia="Times New Roman"/>
              </w:rPr>
              <w:t xml:space="preserve">een </w:t>
            </w:r>
            <w:r>
              <w:rPr>
                <w:rFonts w:eastAsia="Times New Roman"/>
              </w:rPr>
              <w:t xml:space="preserve">anti </w:t>
            </w:r>
            <w:r w:rsidR="003F5A9B" w:rsidRPr="007229FE">
              <w:rPr>
                <w:rFonts w:eastAsia="Times New Roman"/>
              </w:rPr>
              <w:t>pestprotocol</w:t>
            </w:r>
            <w:r>
              <w:rPr>
                <w:rFonts w:eastAsia="Times New Roman"/>
              </w:rPr>
              <w:t>.</w:t>
            </w:r>
          </w:p>
          <w:p w14:paraId="24BE829F" w14:textId="77777777" w:rsidR="003F5A9B" w:rsidRPr="007229FE" w:rsidRDefault="003F5A9B" w:rsidP="007229FE">
            <w:pPr>
              <w:pStyle w:val="Geenafstand"/>
              <w:rPr>
                <w:rFonts w:eastAsia="Times New Roman"/>
              </w:rPr>
            </w:pPr>
          </w:p>
        </w:tc>
        <w:tc>
          <w:tcPr>
            <w:tcW w:w="1017" w:type="dxa"/>
          </w:tcPr>
          <w:p w14:paraId="3BA5D23F" w14:textId="77777777" w:rsidR="003F5A9B" w:rsidRPr="007229FE" w:rsidRDefault="003F5A9B" w:rsidP="007229FE">
            <w:pPr>
              <w:pStyle w:val="Geenafstand"/>
              <w:rPr>
                <w:rFonts w:eastAsia="Times New Roman"/>
                <w:color w:val="000000"/>
                <w:lang w:val="en-US"/>
              </w:rPr>
            </w:pPr>
          </w:p>
        </w:tc>
      </w:tr>
      <w:tr w:rsidR="003F5A9B" w:rsidRPr="007229FE" w14:paraId="56DBFA3D" w14:textId="77777777" w:rsidTr="003C650A">
        <w:tc>
          <w:tcPr>
            <w:tcW w:w="8045" w:type="dxa"/>
          </w:tcPr>
          <w:p w14:paraId="309633F3" w14:textId="7C8C22F5" w:rsidR="003F5A9B" w:rsidRPr="007229FE" w:rsidRDefault="00544027" w:rsidP="007229FE">
            <w:pPr>
              <w:pStyle w:val="Geenafstand"/>
              <w:rPr>
                <w:rFonts w:eastAsia="Times New Roman"/>
              </w:rPr>
            </w:pPr>
            <w:r>
              <w:rPr>
                <w:rFonts w:eastAsia="Times New Roman"/>
              </w:rPr>
              <w:t xml:space="preserve">De school heeft </w:t>
            </w:r>
            <w:r w:rsidR="003F5A9B" w:rsidRPr="007229FE">
              <w:rPr>
                <w:rFonts w:eastAsia="Times New Roman"/>
              </w:rPr>
              <w:t>een agressieprotocol</w:t>
            </w:r>
            <w:r>
              <w:rPr>
                <w:rFonts w:eastAsia="Times New Roman"/>
              </w:rPr>
              <w:t>.</w:t>
            </w:r>
            <w:r w:rsidR="003F5A9B" w:rsidRPr="007229FE">
              <w:rPr>
                <w:rFonts w:eastAsia="Times New Roman"/>
              </w:rPr>
              <w:t xml:space="preserve">  </w:t>
            </w:r>
          </w:p>
          <w:p w14:paraId="0D53C7D3" w14:textId="77777777" w:rsidR="003F5A9B" w:rsidRPr="007229FE" w:rsidRDefault="003F5A9B" w:rsidP="007229FE">
            <w:pPr>
              <w:pStyle w:val="Geenafstand"/>
              <w:rPr>
                <w:rFonts w:eastAsia="Times New Roman"/>
              </w:rPr>
            </w:pPr>
          </w:p>
        </w:tc>
        <w:tc>
          <w:tcPr>
            <w:tcW w:w="1017" w:type="dxa"/>
          </w:tcPr>
          <w:p w14:paraId="62259542" w14:textId="77777777" w:rsidR="003F5A9B" w:rsidRPr="007229FE" w:rsidRDefault="003F5A9B" w:rsidP="007229FE">
            <w:pPr>
              <w:pStyle w:val="Geenafstand"/>
              <w:rPr>
                <w:rFonts w:eastAsia="Times New Roman"/>
                <w:color w:val="000000"/>
                <w:lang w:val="en-US"/>
              </w:rPr>
            </w:pPr>
          </w:p>
        </w:tc>
      </w:tr>
      <w:tr w:rsidR="003F5A9B" w:rsidRPr="007229FE" w14:paraId="550F3761" w14:textId="77777777" w:rsidTr="003C650A">
        <w:tc>
          <w:tcPr>
            <w:tcW w:w="8045" w:type="dxa"/>
          </w:tcPr>
          <w:p w14:paraId="501BDA44" w14:textId="062F07AB" w:rsidR="003F5A9B" w:rsidRPr="007229FE" w:rsidRDefault="00544027" w:rsidP="007229FE">
            <w:pPr>
              <w:pStyle w:val="Geenafstand"/>
              <w:rPr>
                <w:rFonts w:eastAsia="Times New Roman"/>
              </w:rPr>
            </w:pPr>
            <w:r>
              <w:rPr>
                <w:rFonts w:eastAsia="Times New Roman"/>
              </w:rPr>
              <w:t>De school werkt structureel samen met</w:t>
            </w:r>
            <w:r w:rsidR="003F5A9B" w:rsidRPr="007229FE">
              <w:rPr>
                <w:rFonts w:eastAsia="Times New Roman"/>
              </w:rPr>
              <w:t xml:space="preserve"> </w:t>
            </w:r>
            <w:r w:rsidR="006E70CF">
              <w:rPr>
                <w:rFonts w:eastAsia="Times New Roman"/>
              </w:rPr>
              <w:t>het gebiedsteam</w:t>
            </w:r>
            <w:r>
              <w:rPr>
                <w:rFonts w:eastAsia="Times New Roman"/>
              </w:rPr>
              <w:t>.</w:t>
            </w:r>
            <w:r w:rsidR="003F5A9B" w:rsidRPr="007229FE">
              <w:rPr>
                <w:rFonts w:eastAsia="Times New Roman"/>
              </w:rPr>
              <w:t xml:space="preserve">  </w:t>
            </w:r>
          </w:p>
          <w:p w14:paraId="57912FF4" w14:textId="77777777" w:rsidR="003F5A9B" w:rsidRPr="007229FE" w:rsidRDefault="003F5A9B" w:rsidP="007229FE">
            <w:pPr>
              <w:pStyle w:val="Geenafstand"/>
              <w:rPr>
                <w:rFonts w:eastAsia="Times New Roman"/>
              </w:rPr>
            </w:pPr>
          </w:p>
        </w:tc>
        <w:tc>
          <w:tcPr>
            <w:tcW w:w="1017" w:type="dxa"/>
          </w:tcPr>
          <w:p w14:paraId="77E987E4" w14:textId="77777777" w:rsidR="003F5A9B" w:rsidRPr="007229FE" w:rsidRDefault="003F5A9B" w:rsidP="007229FE">
            <w:pPr>
              <w:pStyle w:val="Geenafstand"/>
              <w:rPr>
                <w:rFonts w:eastAsia="Times New Roman"/>
                <w:color w:val="000000"/>
                <w:lang w:val="en-US"/>
              </w:rPr>
            </w:pPr>
          </w:p>
        </w:tc>
      </w:tr>
      <w:tr w:rsidR="003F5A9B" w:rsidRPr="007229FE" w14:paraId="30181813" w14:textId="77777777" w:rsidTr="003C650A">
        <w:tc>
          <w:tcPr>
            <w:tcW w:w="8045" w:type="dxa"/>
          </w:tcPr>
          <w:p w14:paraId="43CC6053" w14:textId="5545E3FE" w:rsidR="003F5A9B" w:rsidRPr="007229FE" w:rsidRDefault="00544027" w:rsidP="007229FE">
            <w:pPr>
              <w:pStyle w:val="Geenafstand"/>
              <w:rPr>
                <w:rFonts w:eastAsia="Times New Roman"/>
              </w:rPr>
            </w:pPr>
            <w:r>
              <w:rPr>
                <w:rFonts w:eastAsia="Times New Roman"/>
              </w:rPr>
              <w:t>De school brengt jaarlijks de g</w:t>
            </w:r>
            <w:r w:rsidR="003F5A9B" w:rsidRPr="007229FE">
              <w:rPr>
                <w:rFonts w:eastAsia="Times New Roman"/>
              </w:rPr>
              <w:t xml:space="preserve">edragscode </w:t>
            </w:r>
            <w:r>
              <w:rPr>
                <w:rFonts w:eastAsia="Times New Roman"/>
              </w:rPr>
              <w:t xml:space="preserve">onder de aandacht </w:t>
            </w:r>
            <w:r w:rsidR="003F5A9B" w:rsidRPr="007229FE">
              <w:rPr>
                <w:rFonts w:eastAsia="Times New Roman"/>
              </w:rPr>
              <w:t>bij personeel</w:t>
            </w:r>
            <w:r>
              <w:rPr>
                <w:rFonts w:eastAsia="Times New Roman"/>
              </w:rPr>
              <w:t>.</w:t>
            </w:r>
          </w:p>
          <w:p w14:paraId="12983310" w14:textId="77777777" w:rsidR="003F5A9B" w:rsidRPr="007229FE" w:rsidRDefault="003F5A9B" w:rsidP="007229FE">
            <w:pPr>
              <w:pStyle w:val="Geenafstand"/>
              <w:rPr>
                <w:rFonts w:eastAsia="Times New Roman"/>
              </w:rPr>
            </w:pPr>
          </w:p>
        </w:tc>
        <w:tc>
          <w:tcPr>
            <w:tcW w:w="1017" w:type="dxa"/>
          </w:tcPr>
          <w:p w14:paraId="73EB974B" w14:textId="77777777" w:rsidR="003F5A9B" w:rsidRPr="007229FE" w:rsidRDefault="003F5A9B" w:rsidP="007229FE">
            <w:pPr>
              <w:pStyle w:val="Geenafstand"/>
              <w:rPr>
                <w:rFonts w:eastAsia="Times New Roman"/>
                <w:color w:val="000000"/>
                <w:lang w:val="en-US"/>
              </w:rPr>
            </w:pPr>
          </w:p>
        </w:tc>
      </w:tr>
      <w:tr w:rsidR="00A2467B" w:rsidRPr="007229FE" w14:paraId="7097D09C" w14:textId="77777777" w:rsidTr="003C650A">
        <w:tc>
          <w:tcPr>
            <w:tcW w:w="8045" w:type="dxa"/>
          </w:tcPr>
          <w:p w14:paraId="2C653750" w14:textId="1332C85D" w:rsidR="00A2467B" w:rsidRDefault="00544027" w:rsidP="007229FE">
            <w:pPr>
              <w:pStyle w:val="Geenafstand"/>
              <w:rPr>
                <w:rFonts w:eastAsia="Times New Roman"/>
              </w:rPr>
            </w:pPr>
            <w:r>
              <w:rPr>
                <w:rFonts w:eastAsia="Times New Roman"/>
              </w:rPr>
              <w:t xml:space="preserve">De school heeft een </w:t>
            </w:r>
            <w:r w:rsidR="00D3455B">
              <w:rPr>
                <w:rFonts w:eastAsia="Times New Roman"/>
              </w:rPr>
              <w:t>contactpersoon schoolveiligheid</w:t>
            </w:r>
            <w:r>
              <w:rPr>
                <w:rFonts w:eastAsia="Times New Roman"/>
              </w:rPr>
              <w:t xml:space="preserve"> </w:t>
            </w:r>
            <w:r w:rsidR="00604F60">
              <w:rPr>
                <w:rFonts w:eastAsia="Times New Roman"/>
              </w:rPr>
              <w:t>aangewezen.</w:t>
            </w:r>
          </w:p>
          <w:p w14:paraId="2760663F" w14:textId="77777777" w:rsidR="00C371AF" w:rsidRPr="007229FE" w:rsidRDefault="00C371AF" w:rsidP="007229FE">
            <w:pPr>
              <w:pStyle w:val="Geenafstand"/>
              <w:rPr>
                <w:rFonts w:eastAsia="Times New Roman"/>
              </w:rPr>
            </w:pPr>
          </w:p>
        </w:tc>
        <w:tc>
          <w:tcPr>
            <w:tcW w:w="1017" w:type="dxa"/>
          </w:tcPr>
          <w:p w14:paraId="383F5475" w14:textId="77777777" w:rsidR="00A2467B" w:rsidRPr="007229FE" w:rsidRDefault="00A2467B" w:rsidP="007229FE">
            <w:pPr>
              <w:pStyle w:val="Geenafstand"/>
              <w:rPr>
                <w:rFonts w:eastAsia="Times New Roman"/>
                <w:color w:val="000000"/>
                <w:lang w:val="en-US"/>
              </w:rPr>
            </w:pPr>
          </w:p>
        </w:tc>
      </w:tr>
      <w:tr w:rsidR="00A2467B" w:rsidRPr="007229FE" w14:paraId="732EA084" w14:textId="77777777" w:rsidTr="003C650A">
        <w:tc>
          <w:tcPr>
            <w:tcW w:w="8045" w:type="dxa"/>
          </w:tcPr>
          <w:p w14:paraId="4207C829" w14:textId="627A2BD6" w:rsidR="00C371AF" w:rsidRDefault="00544027" w:rsidP="007229FE">
            <w:pPr>
              <w:pStyle w:val="Geenafstand"/>
              <w:rPr>
                <w:rFonts w:eastAsia="Times New Roman"/>
              </w:rPr>
            </w:pPr>
            <w:r>
              <w:rPr>
                <w:rFonts w:eastAsia="Times New Roman"/>
              </w:rPr>
              <w:t xml:space="preserve">De school heeft </w:t>
            </w:r>
            <w:r w:rsidR="00A2467B" w:rsidRPr="007229FE">
              <w:rPr>
                <w:rFonts w:eastAsia="Times New Roman"/>
              </w:rPr>
              <w:t>een anti</w:t>
            </w:r>
            <w:r w:rsidR="00C371AF">
              <w:rPr>
                <w:rFonts w:eastAsia="Times New Roman"/>
              </w:rPr>
              <w:t xml:space="preserve"> pest</w:t>
            </w:r>
            <w:r w:rsidR="00C371AF" w:rsidRPr="007229FE">
              <w:rPr>
                <w:rFonts w:eastAsia="Times New Roman"/>
              </w:rPr>
              <w:t>coördinator</w:t>
            </w:r>
            <w:r w:rsidR="00CF1150" w:rsidRPr="007229FE">
              <w:rPr>
                <w:rFonts w:eastAsia="Times New Roman"/>
              </w:rPr>
              <w:t xml:space="preserve"> </w:t>
            </w:r>
            <w:r w:rsidR="00604F60">
              <w:rPr>
                <w:rFonts w:eastAsia="Times New Roman"/>
              </w:rPr>
              <w:t>aangewezen.</w:t>
            </w:r>
          </w:p>
          <w:p w14:paraId="0B2AF526" w14:textId="3F96AD67" w:rsidR="00A2467B" w:rsidRPr="007229FE" w:rsidRDefault="00A2467B" w:rsidP="007229FE">
            <w:pPr>
              <w:pStyle w:val="Geenafstand"/>
              <w:rPr>
                <w:rFonts w:eastAsia="Times New Roman"/>
              </w:rPr>
            </w:pPr>
          </w:p>
        </w:tc>
        <w:tc>
          <w:tcPr>
            <w:tcW w:w="1017" w:type="dxa"/>
          </w:tcPr>
          <w:p w14:paraId="0A0B6BAE" w14:textId="77777777" w:rsidR="00A2467B" w:rsidRPr="007229FE" w:rsidRDefault="00A2467B" w:rsidP="007229FE">
            <w:pPr>
              <w:pStyle w:val="Geenafstand"/>
              <w:rPr>
                <w:rFonts w:eastAsia="Times New Roman"/>
                <w:color w:val="000000"/>
                <w:lang w:val="en-US"/>
              </w:rPr>
            </w:pPr>
          </w:p>
        </w:tc>
      </w:tr>
      <w:tr w:rsidR="003F5A9B" w:rsidRPr="007229FE" w14:paraId="0E94E0AE" w14:textId="77777777" w:rsidTr="003C650A">
        <w:tc>
          <w:tcPr>
            <w:tcW w:w="8045" w:type="dxa"/>
          </w:tcPr>
          <w:p w14:paraId="740939EA" w14:textId="23C89C75" w:rsidR="00C371AF" w:rsidRPr="007229FE" w:rsidRDefault="00A44CDA" w:rsidP="005D6850">
            <w:pPr>
              <w:pStyle w:val="Geenafstand"/>
              <w:rPr>
                <w:rFonts w:eastAsia="Times New Roman"/>
              </w:rPr>
            </w:pPr>
            <w:r w:rsidRPr="007229FE">
              <w:rPr>
                <w:rFonts w:eastAsia="Times New Roman"/>
              </w:rPr>
              <w:t xml:space="preserve">De </w:t>
            </w:r>
            <w:r w:rsidR="005D6850">
              <w:rPr>
                <w:rFonts w:eastAsia="Times New Roman"/>
              </w:rPr>
              <w:t xml:space="preserve">school heeft de </w:t>
            </w:r>
            <w:r w:rsidRPr="007229FE">
              <w:rPr>
                <w:rFonts w:eastAsia="Times New Roman"/>
              </w:rPr>
              <w:t>k</w:t>
            </w:r>
            <w:r w:rsidR="005D6850">
              <w:rPr>
                <w:rFonts w:eastAsia="Times New Roman"/>
              </w:rPr>
              <w:t xml:space="preserve">lachtenregeling </w:t>
            </w:r>
            <w:r w:rsidR="003F5A9B" w:rsidRPr="007229FE">
              <w:rPr>
                <w:rFonts w:eastAsia="Times New Roman"/>
              </w:rPr>
              <w:t xml:space="preserve">in de </w:t>
            </w:r>
            <w:r w:rsidR="00CF1150" w:rsidRPr="007229FE">
              <w:rPr>
                <w:rFonts w:eastAsia="Times New Roman"/>
              </w:rPr>
              <w:t>schoolgids opgenomen</w:t>
            </w:r>
            <w:r w:rsidR="005D6850">
              <w:rPr>
                <w:rFonts w:eastAsia="Times New Roman"/>
              </w:rPr>
              <w:t>.</w:t>
            </w:r>
            <w:r w:rsidR="00CF1150" w:rsidRPr="007229FE">
              <w:rPr>
                <w:rFonts w:eastAsia="Times New Roman"/>
              </w:rPr>
              <w:br/>
            </w:r>
          </w:p>
        </w:tc>
        <w:tc>
          <w:tcPr>
            <w:tcW w:w="1017" w:type="dxa"/>
          </w:tcPr>
          <w:p w14:paraId="20FFC0D1" w14:textId="77777777" w:rsidR="003F5A9B" w:rsidRPr="007229FE" w:rsidRDefault="003F5A9B" w:rsidP="007229FE">
            <w:pPr>
              <w:pStyle w:val="Geenafstand"/>
              <w:rPr>
                <w:rFonts w:eastAsia="Times New Roman"/>
                <w:color w:val="000000"/>
                <w:lang w:val="en-US"/>
              </w:rPr>
            </w:pPr>
          </w:p>
        </w:tc>
      </w:tr>
      <w:tr w:rsidR="003F5A9B" w:rsidRPr="007229FE" w14:paraId="58482E9A" w14:textId="77777777" w:rsidTr="003C650A">
        <w:tc>
          <w:tcPr>
            <w:tcW w:w="8045" w:type="dxa"/>
          </w:tcPr>
          <w:p w14:paraId="02E4DE5B" w14:textId="229DCD84" w:rsidR="00C371AF" w:rsidRDefault="005D6850" w:rsidP="007229FE">
            <w:pPr>
              <w:pStyle w:val="Geenafstand"/>
              <w:rPr>
                <w:rFonts w:eastAsia="Times New Roman"/>
              </w:rPr>
            </w:pPr>
            <w:r>
              <w:rPr>
                <w:rFonts w:eastAsia="Times New Roman"/>
              </w:rPr>
              <w:t>De school brengt jaarlijks het s</w:t>
            </w:r>
            <w:r w:rsidR="003F5A9B" w:rsidRPr="007229FE">
              <w:rPr>
                <w:rFonts w:eastAsia="Times New Roman"/>
              </w:rPr>
              <w:t>tappenplan bij signalen van huiselij</w:t>
            </w:r>
            <w:r>
              <w:rPr>
                <w:rFonts w:eastAsia="Times New Roman"/>
              </w:rPr>
              <w:t>k geweld en kindermishandeling</w:t>
            </w:r>
            <w:r w:rsidR="003F5A9B" w:rsidRPr="007229FE">
              <w:rPr>
                <w:rFonts w:eastAsia="Times New Roman"/>
              </w:rPr>
              <w:t xml:space="preserve"> </w:t>
            </w:r>
            <w:r>
              <w:rPr>
                <w:rFonts w:eastAsia="Times New Roman"/>
              </w:rPr>
              <w:t>onder</w:t>
            </w:r>
            <w:r w:rsidR="003F5A9B" w:rsidRPr="007229FE">
              <w:rPr>
                <w:rFonts w:eastAsia="Times New Roman"/>
              </w:rPr>
              <w:t xml:space="preserve"> de aandacht </w:t>
            </w:r>
            <w:r>
              <w:rPr>
                <w:rFonts w:eastAsia="Times New Roman"/>
              </w:rPr>
              <w:t>bij personeel.</w:t>
            </w:r>
          </w:p>
          <w:p w14:paraId="355825F3" w14:textId="2132FCFC" w:rsidR="003F5A9B" w:rsidRPr="007229FE" w:rsidRDefault="003F5A9B" w:rsidP="007229FE">
            <w:pPr>
              <w:pStyle w:val="Geenafstand"/>
              <w:rPr>
                <w:rFonts w:eastAsia="Times New Roman"/>
              </w:rPr>
            </w:pPr>
          </w:p>
        </w:tc>
        <w:tc>
          <w:tcPr>
            <w:tcW w:w="1017" w:type="dxa"/>
          </w:tcPr>
          <w:p w14:paraId="11B4986C" w14:textId="77777777" w:rsidR="003F5A9B" w:rsidRPr="007229FE" w:rsidRDefault="003F5A9B" w:rsidP="007229FE">
            <w:pPr>
              <w:pStyle w:val="Geenafstand"/>
              <w:rPr>
                <w:rFonts w:eastAsia="Times New Roman"/>
                <w:color w:val="000000"/>
                <w:lang w:val="en-US"/>
              </w:rPr>
            </w:pPr>
          </w:p>
        </w:tc>
      </w:tr>
      <w:tr w:rsidR="003F5A9B" w:rsidRPr="007229FE" w14:paraId="205D7ECF" w14:textId="77777777" w:rsidTr="003C650A">
        <w:tc>
          <w:tcPr>
            <w:tcW w:w="8045" w:type="dxa"/>
          </w:tcPr>
          <w:p w14:paraId="6430B773" w14:textId="7B46B5CA" w:rsidR="003F5A9B" w:rsidRPr="007229FE" w:rsidRDefault="005D6850" w:rsidP="007229FE">
            <w:pPr>
              <w:pStyle w:val="Geenafstand"/>
              <w:rPr>
                <w:rFonts w:eastAsia="Times New Roman"/>
              </w:rPr>
            </w:pPr>
            <w:r>
              <w:rPr>
                <w:rFonts w:eastAsia="Times New Roman"/>
              </w:rPr>
              <w:t xml:space="preserve">De school voert </w:t>
            </w:r>
            <w:r w:rsidR="004A3342" w:rsidRPr="007229FE">
              <w:rPr>
                <w:rFonts w:eastAsia="Times New Roman"/>
              </w:rPr>
              <w:t>(leerling)</w:t>
            </w:r>
            <w:r w:rsidR="003F5A9B" w:rsidRPr="007229FE">
              <w:rPr>
                <w:rFonts w:eastAsia="Times New Roman"/>
              </w:rPr>
              <w:t>tevredenheid</w:t>
            </w:r>
            <w:r w:rsidR="00647E47" w:rsidRPr="007229FE">
              <w:rPr>
                <w:rFonts w:eastAsia="Times New Roman"/>
              </w:rPr>
              <w:t>s</w:t>
            </w:r>
            <w:r w:rsidR="003F5A9B" w:rsidRPr="007229FE">
              <w:rPr>
                <w:rFonts w:eastAsia="Times New Roman"/>
              </w:rPr>
              <w:t>onderzoek</w:t>
            </w:r>
            <w:r w:rsidR="00C25EC4" w:rsidRPr="007229FE">
              <w:rPr>
                <w:rFonts w:eastAsia="Times New Roman"/>
              </w:rPr>
              <w:t>en</w:t>
            </w:r>
            <w:r w:rsidR="003F5A9B" w:rsidRPr="007229FE">
              <w:rPr>
                <w:rFonts w:eastAsia="Times New Roman"/>
              </w:rPr>
              <w:t xml:space="preserve"> </w:t>
            </w:r>
            <w:r>
              <w:rPr>
                <w:rFonts w:eastAsia="Times New Roman"/>
              </w:rPr>
              <w:t>uit.</w:t>
            </w:r>
          </w:p>
          <w:p w14:paraId="3BFAB5B5" w14:textId="77777777" w:rsidR="003F5A9B" w:rsidRPr="007229FE" w:rsidRDefault="003F5A9B" w:rsidP="007229FE">
            <w:pPr>
              <w:pStyle w:val="Geenafstand"/>
              <w:rPr>
                <w:rFonts w:eastAsia="Times New Roman"/>
              </w:rPr>
            </w:pPr>
          </w:p>
        </w:tc>
        <w:tc>
          <w:tcPr>
            <w:tcW w:w="1017" w:type="dxa"/>
          </w:tcPr>
          <w:p w14:paraId="1C19AF0E" w14:textId="77777777" w:rsidR="003F5A9B" w:rsidRPr="007229FE" w:rsidRDefault="003F5A9B" w:rsidP="007229FE">
            <w:pPr>
              <w:pStyle w:val="Geenafstand"/>
              <w:rPr>
                <w:rFonts w:eastAsia="Times New Roman"/>
                <w:color w:val="000000"/>
                <w:lang w:val="en-US"/>
              </w:rPr>
            </w:pPr>
          </w:p>
        </w:tc>
      </w:tr>
      <w:tr w:rsidR="00C25EC4" w:rsidRPr="007229FE" w14:paraId="4DA73DF7" w14:textId="77777777" w:rsidTr="003C650A">
        <w:tc>
          <w:tcPr>
            <w:tcW w:w="8045" w:type="dxa"/>
          </w:tcPr>
          <w:p w14:paraId="3C2024AB" w14:textId="346ABA4D" w:rsidR="00C25EC4" w:rsidRDefault="005D6850" w:rsidP="007229FE">
            <w:pPr>
              <w:pStyle w:val="Geenafstand"/>
            </w:pPr>
            <w:r>
              <w:t xml:space="preserve">De school monitort jaarlijks </w:t>
            </w:r>
            <w:r w:rsidR="00DC0706">
              <w:t xml:space="preserve">met een gevalideerd instrument </w:t>
            </w:r>
            <w:r>
              <w:t xml:space="preserve">de </w:t>
            </w:r>
            <w:r w:rsidR="009A7FD3" w:rsidRPr="007229FE">
              <w:t>veilig</w:t>
            </w:r>
            <w:r>
              <w:t>heidsbeleving van de leerlingen.</w:t>
            </w:r>
          </w:p>
          <w:p w14:paraId="3DD6930E" w14:textId="77777777" w:rsidR="00C371AF" w:rsidRPr="007229FE" w:rsidRDefault="00C371AF" w:rsidP="007229FE">
            <w:pPr>
              <w:pStyle w:val="Geenafstand"/>
              <w:rPr>
                <w:rFonts w:eastAsia="Times New Roman"/>
              </w:rPr>
            </w:pPr>
          </w:p>
        </w:tc>
        <w:tc>
          <w:tcPr>
            <w:tcW w:w="1017" w:type="dxa"/>
          </w:tcPr>
          <w:p w14:paraId="6BD46157" w14:textId="77777777" w:rsidR="00C25EC4" w:rsidRPr="007229FE" w:rsidRDefault="00C25EC4" w:rsidP="007229FE">
            <w:pPr>
              <w:pStyle w:val="Geenafstand"/>
              <w:rPr>
                <w:rFonts w:eastAsia="Times New Roman"/>
                <w:color w:val="000000"/>
                <w:lang w:val="en-US"/>
              </w:rPr>
            </w:pPr>
          </w:p>
        </w:tc>
      </w:tr>
    </w:tbl>
    <w:p w14:paraId="24011435" w14:textId="77777777" w:rsidR="004A3342" w:rsidRPr="007229FE" w:rsidRDefault="004A3342" w:rsidP="007229FE">
      <w:pPr>
        <w:pStyle w:val="Geenafstand"/>
        <w:rPr>
          <w:rFonts w:eastAsia="Times New Roman"/>
          <w:lang w:eastAsia="en-US"/>
        </w:rPr>
      </w:pPr>
    </w:p>
    <w:p w14:paraId="0E0B15C0" w14:textId="77777777" w:rsidR="00906982" w:rsidRPr="007229FE" w:rsidRDefault="00906982" w:rsidP="007229FE">
      <w:pPr>
        <w:pStyle w:val="Geenafstand"/>
        <w:rPr>
          <w:rFonts w:eastAsia="Times New Roman"/>
          <w:lang w:eastAsia="en-US"/>
        </w:rPr>
      </w:pPr>
      <w:bookmarkStart w:id="52" w:name="_Toc466285343"/>
    </w:p>
    <w:p w14:paraId="0150F4BF" w14:textId="77777777" w:rsidR="00906982" w:rsidRPr="007229FE" w:rsidRDefault="00906982" w:rsidP="007229FE">
      <w:pPr>
        <w:pStyle w:val="Geenafstand"/>
        <w:rPr>
          <w:rFonts w:eastAsia="Times New Roman"/>
          <w:color w:val="4F81BD" w:themeColor="accent1"/>
          <w:lang w:eastAsia="en-US"/>
        </w:rPr>
      </w:pPr>
      <w:r w:rsidRPr="007229FE">
        <w:rPr>
          <w:rFonts w:eastAsia="Times New Roman"/>
          <w:lang w:eastAsia="en-US"/>
        </w:rPr>
        <w:br w:type="page"/>
      </w:r>
    </w:p>
    <w:p w14:paraId="5871092C" w14:textId="076702DA" w:rsidR="003F5A9B" w:rsidRPr="003A7AC4" w:rsidRDefault="003F5A9B" w:rsidP="003A7AC4">
      <w:pPr>
        <w:pStyle w:val="Kop2"/>
        <w:rPr>
          <w:rFonts w:asciiTheme="minorHAnsi" w:eastAsia="Times New Roman" w:hAnsiTheme="minorHAnsi" w:cstheme="minorBidi"/>
          <w:b w:val="0"/>
          <w:bCs w:val="0"/>
          <w:color w:val="FFFFFF" w:themeColor="background1"/>
          <w:szCs w:val="22"/>
          <w:lang w:eastAsia="en-US"/>
        </w:rPr>
      </w:pPr>
      <w:bookmarkStart w:id="53" w:name="_Toc82156909"/>
      <w:r w:rsidRPr="003A7AC4">
        <w:rPr>
          <w:rFonts w:asciiTheme="minorHAnsi" w:eastAsia="Times New Roman" w:hAnsiTheme="minorHAnsi" w:cstheme="minorHAnsi"/>
          <w:lang w:eastAsia="en-US"/>
        </w:rPr>
        <w:lastRenderedPageBreak/>
        <w:t xml:space="preserve">Checklist </w:t>
      </w:r>
      <w:r w:rsidR="00801C37" w:rsidRPr="003A7AC4">
        <w:rPr>
          <w:rFonts w:asciiTheme="minorHAnsi" w:eastAsia="Times New Roman" w:hAnsiTheme="minorHAnsi" w:cstheme="minorHAnsi"/>
          <w:lang w:eastAsia="en-US"/>
        </w:rPr>
        <w:t>‘</w:t>
      </w:r>
      <w:r w:rsidR="00906982" w:rsidRPr="003A7AC4">
        <w:rPr>
          <w:rFonts w:asciiTheme="minorHAnsi" w:eastAsia="Times New Roman" w:hAnsiTheme="minorHAnsi" w:cstheme="minorHAnsi"/>
          <w:lang w:eastAsia="en-US"/>
        </w:rPr>
        <w:t>fysieke</w:t>
      </w:r>
      <w:r w:rsidR="00801C37" w:rsidRPr="003A7AC4">
        <w:rPr>
          <w:rFonts w:asciiTheme="minorHAnsi" w:eastAsia="Times New Roman" w:hAnsiTheme="minorHAnsi" w:cstheme="minorHAnsi"/>
          <w:lang w:eastAsia="en-US"/>
        </w:rPr>
        <w:t>’</w:t>
      </w:r>
      <w:r w:rsidR="00906982" w:rsidRPr="003A7AC4">
        <w:rPr>
          <w:rFonts w:asciiTheme="minorHAnsi" w:eastAsia="Times New Roman" w:hAnsiTheme="minorHAnsi" w:cstheme="minorHAnsi"/>
          <w:lang w:eastAsia="en-US"/>
        </w:rPr>
        <w:t xml:space="preserve"> Ve</w:t>
      </w:r>
      <w:r w:rsidRPr="003A7AC4">
        <w:rPr>
          <w:rFonts w:asciiTheme="minorHAnsi" w:eastAsia="Times New Roman" w:hAnsiTheme="minorHAnsi" w:cstheme="minorHAnsi"/>
          <w:lang w:eastAsia="en-US"/>
        </w:rPr>
        <w:t>iligheid</w:t>
      </w:r>
      <w:bookmarkEnd w:id="52"/>
      <w:bookmarkEnd w:id="53"/>
      <w:r w:rsidRPr="003A7AC4">
        <w:rPr>
          <w:rFonts w:asciiTheme="minorHAnsi" w:eastAsia="Times New Roman" w:hAnsiTheme="minorHAnsi" w:cstheme="minorHAnsi"/>
          <w:lang w:eastAsia="en-US"/>
        </w:rPr>
        <w:t xml:space="preserve">    </w:t>
      </w:r>
      <w:r w:rsidRPr="003A7AC4">
        <w:rPr>
          <w:rFonts w:asciiTheme="minorHAnsi" w:eastAsia="Times New Roman" w:hAnsiTheme="minorHAnsi" w:cstheme="minorBidi"/>
          <w:b w:val="0"/>
          <w:bCs w:val="0"/>
          <w:color w:val="FFFFFF" w:themeColor="background1"/>
          <w:szCs w:val="22"/>
          <w:lang w:eastAsia="en-US"/>
        </w:rPr>
        <w:t xml:space="preserve"> </w:t>
      </w:r>
      <w:r w:rsidR="003A7AC4">
        <w:rPr>
          <w:rFonts w:asciiTheme="minorHAnsi" w:eastAsia="Times New Roman" w:hAnsiTheme="minorHAnsi" w:cstheme="minorBidi"/>
          <w:b w:val="0"/>
          <w:bCs w:val="0"/>
          <w:color w:val="FFFFFF" w:themeColor="background1"/>
          <w:szCs w:val="22"/>
          <w:lang w:eastAsia="en-US"/>
        </w:rPr>
        <w:br/>
      </w:r>
    </w:p>
    <w:tbl>
      <w:tblPr>
        <w:tblStyle w:val="Tabelraster1"/>
        <w:tblW w:w="0" w:type="auto"/>
        <w:tblLook w:val="04A0" w:firstRow="1" w:lastRow="0" w:firstColumn="1" w:lastColumn="0" w:noHBand="0" w:noVBand="1"/>
      </w:tblPr>
      <w:tblGrid>
        <w:gridCol w:w="8042"/>
        <w:gridCol w:w="1020"/>
      </w:tblGrid>
      <w:tr w:rsidR="003F5A9B" w:rsidRPr="007229FE" w14:paraId="47E0C88F" w14:textId="77777777" w:rsidTr="003C650A">
        <w:tc>
          <w:tcPr>
            <w:tcW w:w="8042" w:type="dxa"/>
            <w:shd w:val="clear" w:color="auto" w:fill="1F497D" w:themeFill="text2"/>
          </w:tcPr>
          <w:p w14:paraId="71EB715A" w14:textId="6009E3FD" w:rsidR="003F5A9B" w:rsidRPr="007229FE" w:rsidRDefault="005D6850" w:rsidP="007229FE">
            <w:pPr>
              <w:pStyle w:val="Geenafstand"/>
              <w:rPr>
                <w:rFonts w:eastAsia="Times New Roman"/>
                <w:color w:val="FFFFFF" w:themeColor="background1"/>
              </w:rPr>
            </w:pPr>
            <w:r>
              <w:rPr>
                <w:rFonts w:eastAsia="Times New Roman"/>
                <w:color w:val="FFFFFF" w:themeColor="background1"/>
              </w:rPr>
              <w:t>Item</w:t>
            </w:r>
          </w:p>
          <w:p w14:paraId="7068870C" w14:textId="77777777" w:rsidR="003C650A" w:rsidRPr="007229FE" w:rsidRDefault="003C650A" w:rsidP="007229FE">
            <w:pPr>
              <w:pStyle w:val="Geenafstand"/>
              <w:rPr>
                <w:rFonts w:eastAsia="Times New Roman"/>
                <w:color w:val="FFFFFF" w:themeColor="background1"/>
              </w:rPr>
            </w:pPr>
          </w:p>
        </w:tc>
        <w:tc>
          <w:tcPr>
            <w:tcW w:w="1020" w:type="dxa"/>
            <w:shd w:val="clear" w:color="auto" w:fill="1F497D" w:themeFill="text2"/>
          </w:tcPr>
          <w:p w14:paraId="7511D337" w14:textId="77777777" w:rsidR="003F5A9B" w:rsidRPr="007229FE" w:rsidRDefault="003F5A9B" w:rsidP="007229FE">
            <w:pPr>
              <w:pStyle w:val="Geenafstand"/>
              <w:rPr>
                <w:rFonts w:eastAsia="Times New Roman"/>
                <w:color w:val="FFFFFF" w:themeColor="background1"/>
                <w:lang w:val="en-US"/>
              </w:rPr>
            </w:pPr>
            <w:r w:rsidRPr="007229FE">
              <w:rPr>
                <w:rFonts w:eastAsia="Times New Roman"/>
                <w:color w:val="FFFFFF" w:themeColor="background1"/>
                <w:lang w:val="en-US"/>
              </w:rPr>
              <w:t>datum</w:t>
            </w:r>
          </w:p>
        </w:tc>
      </w:tr>
      <w:tr w:rsidR="003F5A9B" w:rsidRPr="007229FE" w14:paraId="0FD04452" w14:textId="77777777" w:rsidTr="00EB4069">
        <w:tc>
          <w:tcPr>
            <w:tcW w:w="8042" w:type="dxa"/>
          </w:tcPr>
          <w:p w14:paraId="157AFF3A" w14:textId="7CBBE638" w:rsidR="003F5A9B" w:rsidRPr="007229FE" w:rsidRDefault="003F5A9B" w:rsidP="007229FE">
            <w:pPr>
              <w:pStyle w:val="Geenafstand"/>
              <w:rPr>
                <w:rFonts w:eastAsia="Times New Roman"/>
              </w:rPr>
            </w:pPr>
            <w:r w:rsidRPr="007229FE">
              <w:rPr>
                <w:rFonts w:eastAsia="Times New Roman"/>
              </w:rPr>
              <w:t>Het schoolgebouw voldoet aan de brandveiligheidseisen</w:t>
            </w:r>
            <w:r w:rsidR="005D6850">
              <w:rPr>
                <w:rFonts w:eastAsia="Times New Roman"/>
              </w:rPr>
              <w:t>.</w:t>
            </w:r>
          </w:p>
          <w:p w14:paraId="2A9E0F6A" w14:textId="77777777" w:rsidR="003F5A9B" w:rsidRPr="007229FE" w:rsidRDefault="003F5A9B" w:rsidP="007229FE">
            <w:pPr>
              <w:pStyle w:val="Geenafstand"/>
              <w:rPr>
                <w:rFonts w:eastAsia="Times New Roman"/>
              </w:rPr>
            </w:pPr>
          </w:p>
        </w:tc>
        <w:tc>
          <w:tcPr>
            <w:tcW w:w="1020" w:type="dxa"/>
          </w:tcPr>
          <w:p w14:paraId="0CC229F5" w14:textId="77777777" w:rsidR="003F5A9B" w:rsidRPr="007229FE" w:rsidRDefault="003F5A9B" w:rsidP="007229FE">
            <w:pPr>
              <w:pStyle w:val="Geenafstand"/>
              <w:rPr>
                <w:rFonts w:eastAsia="Times New Roman"/>
                <w:color w:val="000000"/>
                <w:lang w:val="en-US"/>
              </w:rPr>
            </w:pPr>
          </w:p>
        </w:tc>
      </w:tr>
      <w:tr w:rsidR="00EB4069" w:rsidRPr="007229FE" w14:paraId="32A25523" w14:textId="77777777" w:rsidTr="00EB4069">
        <w:tc>
          <w:tcPr>
            <w:tcW w:w="8042" w:type="dxa"/>
          </w:tcPr>
          <w:p w14:paraId="43D9A6A0" w14:textId="41EAD000" w:rsidR="00EB4069" w:rsidRPr="007229FE" w:rsidRDefault="00EB4069" w:rsidP="007229FE">
            <w:pPr>
              <w:pStyle w:val="Geenafstand"/>
            </w:pPr>
            <w:r w:rsidRPr="007229FE">
              <w:t>De verkeerssituatie rond de school is veilig</w:t>
            </w:r>
            <w:r w:rsidR="005D6850">
              <w:t>.</w:t>
            </w:r>
          </w:p>
          <w:p w14:paraId="0FDA21BE" w14:textId="77777777" w:rsidR="00EB4069" w:rsidRPr="007229FE" w:rsidRDefault="00EB4069" w:rsidP="007229FE">
            <w:pPr>
              <w:pStyle w:val="Geenafstand"/>
            </w:pPr>
          </w:p>
        </w:tc>
        <w:tc>
          <w:tcPr>
            <w:tcW w:w="1020" w:type="dxa"/>
          </w:tcPr>
          <w:p w14:paraId="3E4D32CA" w14:textId="77777777" w:rsidR="00EB4069" w:rsidRPr="007229FE" w:rsidRDefault="00EB4069" w:rsidP="007229FE">
            <w:pPr>
              <w:pStyle w:val="Geenafstand"/>
            </w:pPr>
          </w:p>
        </w:tc>
      </w:tr>
      <w:tr w:rsidR="003F5A9B" w:rsidRPr="007229FE" w14:paraId="7BCDC8E6" w14:textId="77777777" w:rsidTr="00EB4069">
        <w:tc>
          <w:tcPr>
            <w:tcW w:w="8042" w:type="dxa"/>
          </w:tcPr>
          <w:p w14:paraId="18A8ECD2" w14:textId="0185EF6B" w:rsidR="003F5A9B" w:rsidRPr="007229FE" w:rsidRDefault="005D6850" w:rsidP="007229FE">
            <w:pPr>
              <w:pStyle w:val="Geenafstand"/>
              <w:rPr>
                <w:rFonts w:eastAsia="Times New Roman"/>
              </w:rPr>
            </w:pPr>
            <w:r>
              <w:rPr>
                <w:rFonts w:eastAsia="Times New Roman"/>
              </w:rPr>
              <w:t>Het schoolgebouw,</w:t>
            </w:r>
            <w:r w:rsidR="003F5A9B" w:rsidRPr="007229FE">
              <w:rPr>
                <w:rFonts w:eastAsia="Times New Roman"/>
              </w:rPr>
              <w:t xml:space="preserve"> het schoolplein en de speeltoestellen</w:t>
            </w:r>
            <w:r>
              <w:rPr>
                <w:rFonts w:eastAsia="Times New Roman"/>
              </w:rPr>
              <w:t xml:space="preserve"> worden jaarlijks geïnspecteerd.</w:t>
            </w:r>
          </w:p>
          <w:p w14:paraId="2391E43F" w14:textId="77777777" w:rsidR="003F5A9B" w:rsidRPr="007229FE" w:rsidRDefault="003F5A9B" w:rsidP="007229FE">
            <w:pPr>
              <w:pStyle w:val="Geenafstand"/>
              <w:rPr>
                <w:rFonts w:eastAsia="Times New Roman"/>
                <w:color w:val="000000"/>
                <w:lang w:val="en-US"/>
              </w:rPr>
            </w:pPr>
          </w:p>
        </w:tc>
        <w:tc>
          <w:tcPr>
            <w:tcW w:w="1020" w:type="dxa"/>
          </w:tcPr>
          <w:p w14:paraId="2EEE01F4" w14:textId="77777777" w:rsidR="003F5A9B" w:rsidRPr="007229FE" w:rsidRDefault="003F5A9B" w:rsidP="007229FE">
            <w:pPr>
              <w:pStyle w:val="Geenafstand"/>
              <w:rPr>
                <w:rFonts w:eastAsia="Times New Roman"/>
                <w:color w:val="000000"/>
                <w:lang w:val="en-US"/>
              </w:rPr>
            </w:pPr>
          </w:p>
        </w:tc>
      </w:tr>
      <w:tr w:rsidR="003F5A9B" w:rsidRPr="007229FE" w14:paraId="1FAD0D05" w14:textId="77777777" w:rsidTr="00EB4069">
        <w:tc>
          <w:tcPr>
            <w:tcW w:w="8042" w:type="dxa"/>
          </w:tcPr>
          <w:p w14:paraId="20A128E7" w14:textId="2D6C6AAA" w:rsidR="003F5A9B" w:rsidRPr="007229FE" w:rsidRDefault="005D6850" w:rsidP="007229FE">
            <w:pPr>
              <w:pStyle w:val="Geenafstand"/>
              <w:rPr>
                <w:rFonts w:eastAsia="Times New Roman"/>
              </w:rPr>
            </w:pPr>
            <w:r>
              <w:rPr>
                <w:rFonts w:eastAsia="Times New Roman"/>
              </w:rPr>
              <w:t>De s</w:t>
            </w:r>
            <w:r w:rsidR="00604F60">
              <w:rPr>
                <w:rFonts w:eastAsia="Times New Roman"/>
              </w:rPr>
              <w:t>chool heeft een ontruimingsplan, deze hangt op een zichtbare plek in het lokaal.</w:t>
            </w:r>
          </w:p>
          <w:p w14:paraId="61AAD772" w14:textId="77777777" w:rsidR="003F5A9B" w:rsidRPr="007229FE" w:rsidRDefault="003F5A9B" w:rsidP="007229FE">
            <w:pPr>
              <w:pStyle w:val="Geenafstand"/>
              <w:rPr>
                <w:rFonts w:eastAsia="Times New Roman"/>
                <w:color w:val="000000"/>
                <w:lang w:val="en-US"/>
              </w:rPr>
            </w:pPr>
          </w:p>
        </w:tc>
        <w:tc>
          <w:tcPr>
            <w:tcW w:w="1020" w:type="dxa"/>
          </w:tcPr>
          <w:p w14:paraId="72180CB9" w14:textId="77777777" w:rsidR="003F5A9B" w:rsidRPr="007229FE" w:rsidRDefault="003F5A9B" w:rsidP="007229FE">
            <w:pPr>
              <w:pStyle w:val="Geenafstand"/>
              <w:rPr>
                <w:rFonts w:eastAsia="Times New Roman"/>
                <w:color w:val="000000"/>
                <w:lang w:val="en-US"/>
              </w:rPr>
            </w:pPr>
          </w:p>
        </w:tc>
      </w:tr>
      <w:tr w:rsidR="003F5A9B" w:rsidRPr="007229FE" w14:paraId="76CE1F4B" w14:textId="77777777" w:rsidTr="00EB4069">
        <w:tc>
          <w:tcPr>
            <w:tcW w:w="8042" w:type="dxa"/>
          </w:tcPr>
          <w:p w14:paraId="4CD93D60" w14:textId="076CB7BA" w:rsidR="003F5A9B" w:rsidRPr="007229FE" w:rsidRDefault="003F5A9B" w:rsidP="007229FE">
            <w:pPr>
              <w:pStyle w:val="Geenafstand"/>
              <w:rPr>
                <w:rFonts w:eastAsia="Times New Roman"/>
              </w:rPr>
            </w:pPr>
            <w:r w:rsidRPr="007229FE">
              <w:rPr>
                <w:rFonts w:eastAsia="Times New Roman"/>
              </w:rPr>
              <w:t>Er wordt jaarlijks een ontruimingsoefening gehouden</w:t>
            </w:r>
            <w:r w:rsidR="005D6850">
              <w:rPr>
                <w:rFonts w:eastAsia="Times New Roman"/>
              </w:rPr>
              <w:t>.</w:t>
            </w:r>
          </w:p>
          <w:p w14:paraId="45146D6F" w14:textId="77777777" w:rsidR="003F5A9B" w:rsidRPr="007229FE" w:rsidRDefault="003F5A9B" w:rsidP="007229FE">
            <w:pPr>
              <w:pStyle w:val="Geenafstand"/>
              <w:rPr>
                <w:rFonts w:eastAsia="Times New Roman"/>
                <w:color w:val="000000"/>
                <w:lang w:val="en-US"/>
              </w:rPr>
            </w:pPr>
          </w:p>
        </w:tc>
        <w:tc>
          <w:tcPr>
            <w:tcW w:w="1020" w:type="dxa"/>
          </w:tcPr>
          <w:p w14:paraId="3BB701D5" w14:textId="77777777" w:rsidR="003F5A9B" w:rsidRPr="007229FE" w:rsidRDefault="003F5A9B" w:rsidP="007229FE">
            <w:pPr>
              <w:pStyle w:val="Geenafstand"/>
              <w:rPr>
                <w:rFonts w:eastAsia="Times New Roman"/>
                <w:color w:val="000000"/>
                <w:lang w:val="en-US"/>
              </w:rPr>
            </w:pPr>
          </w:p>
        </w:tc>
      </w:tr>
      <w:tr w:rsidR="003F5A9B" w:rsidRPr="007229FE" w14:paraId="1D2860EB" w14:textId="77777777" w:rsidTr="00EB4069">
        <w:tc>
          <w:tcPr>
            <w:tcW w:w="8042" w:type="dxa"/>
          </w:tcPr>
          <w:p w14:paraId="5C93750F" w14:textId="68C09683" w:rsidR="003F5A9B" w:rsidRPr="007229FE" w:rsidRDefault="003F5A9B" w:rsidP="007229FE">
            <w:pPr>
              <w:pStyle w:val="Geenafstand"/>
              <w:rPr>
                <w:rFonts w:eastAsia="Times New Roman"/>
              </w:rPr>
            </w:pPr>
            <w:r w:rsidRPr="007229FE">
              <w:rPr>
                <w:rFonts w:eastAsia="Times New Roman"/>
              </w:rPr>
              <w:t xml:space="preserve">Er zijn </w:t>
            </w:r>
            <w:r w:rsidR="005D6850">
              <w:rPr>
                <w:rFonts w:eastAsia="Times New Roman"/>
              </w:rPr>
              <w:t>(</w:t>
            </w:r>
            <w:r w:rsidRPr="007229FE">
              <w:rPr>
                <w:rFonts w:eastAsia="Times New Roman"/>
              </w:rPr>
              <w:t>op elk moment van de week</w:t>
            </w:r>
            <w:r w:rsidR="005D6850">
              <w:rPr>
                <w:rFonts w:eastAsia="Times New Roman"/>
              </w:rPr>
              <w:t>)</w:t>
            </w:r>
            <w:r w:rsidRPr="007229FE">
              <w:rPr>
                <w:rFonts w:eastAsia="Times New Roman"/>
              </w:rPr>
              <w:t xml:space="preserve"> v</w:t>
            </w:r>
            <w:r w:rsidR="00777B6B" w:rsidRPr="007229FE">
              <w:rPr>
                <w:rFonts w:eastAsia="Times New Roman"/>
              </w:rPr>
              <w:t>oldoende BHV-</w:t>
            </w:r>
            <w:proofErr w:type="spellStart"/>
            <w:r w:rsidR="005D6850">
              <w:rPr>
                <w:rFonts w:eastAsia="Times New Roman"/>
              </w:rPr>
              <w:t>ers</w:t>
            </w:r>
            <w:proofErr w:type="spellEnd"/>
            <w:r w:rsidR="005D6850">
              <w:rPr>
                <w:rFonts w:eastAsia="Times New Roman"/>
              </w:rPr>
              <w:t xml:space="preserve"> en/of  EHBO-ers aanwezig.</w:t>
            </w:r>
          </w:p>
          <w:p w14:paraId="1FFEA12F" w14:textId="77777777" w:rsidR="003F5A9B" w:rsidRPr="007229FE" w:rsidRDefault="003F5A9B" w:rsidP="007229FE">
            <w:pPr>
              <w:pStyle w:val="Geenafstand"/>
              <w:rPr>
                <w:rFonts w:eastAsia="Times New Roman"/>
              </w:rPr>
            </w:pPr>
          </w:p>
        </w:tc>
        <w:tc>
          <w:tcPr>
            <w:tcW w:w="1020" w:type="dxa"/>
          </w:tcPr>
          <w:p w14:paraId="067A4EA9" w14:textId="77777777" w:rsidR="003F5A9B" w:rsidRPr="007229FE" w:rsidRDefault="003F5A9B" w:rsidP="007229FE">
            <w:pPr>
              <w:pStyle w:val="Geenafstand"/>
              <w:rPr>
                <w:rFonts w:eastAsia="Times New Roman"/>
                <w:color w:val="000000"/>
                <w:lang w:val="en-US"/>
              </w:rPr>
            </w:pPr>
          </w:p>
        </w:tc>
      </w:tr>
      <w:tr w:rsidR="003F5A9B" w:rsidRPr="007229FE" w14:paraId="04F347D6" w14:textId="77777777" w:rsidTr="00EB4069">
        <w:tc>
          <w:tcPr>
            <w:tcW w:w="8042" w:type="dxa"/>
          </w:tcPr>
          <w:p w14:paraId="311AE1B4" w14:textId="340F63C2" w:rsidR="003F5A9B" w:rsidRPr="007229FE" w:rsidRDefault="005D6850" w:rsidP="007229FE">
            <w:pPr>
              <w:pStyle w:val="Geenafstand"/>
              <w:rPr>
                <w:rFonts w:eastAsia="Times New Roman"/>
              </w:rPr>
            </w:pPr>
            <w:r>
              <w:rPr>
                <w:rFonts w:eastAsia="Times New Roman"/>
              </w:rPr>
              <w:t>De school heeft een preventiemedewerker a</w:t>
            </w:r>
            <w:r w:rsidR="00604F60">
              <w:rPr>
                <w:rFonts w:eastAsia="Times New Roman"/>
              </w:rPr>
              <w:t>angewezen.</w:t>
            </w:r>
          </w:p>
          <w:p w14:paraId="6F51710F" w14:textId="77777777" w:rsidR="003F5A9B" w:rsidRPr="007229FE" w:rsidRDefault="003F5A9B" w:rsidP="007229FE">
            <w:pPr>
              <w:pStyle w:val="Geenafstand"/>
              <w:rPr>
                <w:rFonts w:eastAsia="Times New Roman"/>
              </w:rPr>
            </w:pPr>
          </w:p>
        </w:tc>
        <w:tc>
          <w:tcPr>
            <w:tcW w:w="1020" w:type="dxa"/>
          </w:tcPr>
          <w:p w14:paraId="226B2EE8" w14:textId="77777777" w:rsidR="003F5A9B" w:rsidRPr="007229FE" w:rsidRDefault="003F5A9B" w:rsidP="007229FE">
            <w:pPr>
              <w:pStyle w:val="Geenafstand"/>
              <w:rPr>
                <w:rFonts w:eastAsia="Times New Roman"/>
                <w:color w:val="000000"/>
                <w:lang w:val="en-US"/>
              </w:rPr>
            </w:pPr>
          </w:p>
        </w:tc>
      </w:tr>
      <w:tr w:rsidR="003F5A9B" w:rsidRPr="007229FE" w14:paraId="3E509D14" w14:textId="77777777" w:rsidTr="00EB4069">
        <w:tc>
          <w:tcPr>
            <w:tcW w:w="8042" w:type="dxa"/>
          </w:tcPr>
          <w:p w14:paraId="5A9B6295" w14:textId="1621E68B" w:rsidR="003F5A9B" w:rsidRDefault="005D6850" w:rsidP="005D6850">
            <w:pPr>
              <w:pStyle w:val="Geenafstand"/>
              <w:rPr>
                <w:rFonts w:eastAsia="Times New Roman"/>
              </w:rPr>
            </w:pPr>
            <w:r>
              <w:rPr>
                <w:rFonts w:eastAsia="Times New Roman"/>
              </w:rPr>
              <w:t xml:space="preserve">De school heeft een </w:t>
            </w:r>
            <w:r w:rsidR="003F5A9B" w:rsidRPr="007229FE">
              <w:rPr>
                <w:rFonts w:eastAsia="Times New Roman"/>
              </w:rPr>
              <w:t>actueel plan van aanpak, gebaseerd op de recent gehouden risico-inventarisatie en evaluatie</w:t>
            </w:r>
            <w:r>
              <w:rPr>
                <w:rFonts w:eastAsia="Times New Roman"/>
              </w:rPr>
              <w:t>.</w:t>
            </w:r>
          </w:p>
          <w:p w14:paraId="6ABF55F1" w14:textId="2A2CF216" w:rsidR="005D6850" w:rsidRPr="007229FE" w:rsidRDefault="005D6850" w:rsidP="005D6850">
            <w:pPr>
              <w:pStyle w:val="Geenafstand"/>
              <w:rPr>
                <w:rFonts w:eastAsia="Times New Roman"/>
              </w:rPr>
            </w:pPr>
          </w:p>
        </w:tc>
        <w:tc>
          <w:tcPr>
            <w:tcW w:w="1020" w:type="dxa"/>
          </w:tcPr>
          <w:p w14:paraId="4950DD8F" w14:textId="77777777" w:rsidR="003F5A9B" w:rsidRPr="007229FE" w:rsidRDefault="003F5A9B" w:rsidP="007229FE">
            <w:pPr>
              <w:pStyle w:val="Geenafstand"/>
              <w:rPr>
                <w:rFonts w:eastAsia="Times New Roman"/>
                <w:color w:val="000000"/>
                <w:lang w:val="en-US"/>
              </w:rPr>
            </w:pPr>
          </w:p>
        </w:tc>
      </w:tr>
      <w:tr w:rsidR="003F5A9B" w:rsidRPr="007229FE" w14:paraId="17A5C221" w14:textId="77777777" w:rsidTr="00EB4069">
        <w:tc>
          <w:tcPr>
            <w:tcW w:w="8042" w:type="dxa"/>
          </w:tcPr>
          <w:p w14:paraId="5BCD338B" w14:textId="05CFE69E" w:rsidR="003F5A9B" w:rsidRPr="007229FE" w:rsidRDefault="005D6850" w:rsidP="005D6850">
            <w:pPr>
              <w:pStyle w:val="Geenafstand"/>
              <w:rPr>
                <w:rFonts w:eastAsia="Times New Roman"/>
              </w:rPr>
            </w:pPr>
            <w:r>
              <w:rPr>
                <w:rFonts w:eastAsia="Times New Roman"/>
              </w:rPr>
              <w:t>De school heeft een actuele on</w:t>
            </w:r>
            <w:r w:rsidR="003F5A9B" w:rsidRPr="007229FE">
              <w:rPr>
                <w:rFonts w:eastAsia="Times New Roman"/>
              </w:rPr>
              <w:t>gevallenregistratie</w:t>
            </w:r>
            <w:r>
              <w:rPr>
                <w:rFonts w:eastAsia="Times New Roman"/>
              </w:rPr>
              <w:t xml:space="preserve">. </w:t>
            </w:r>
            <w:r>
              <w:rPr>
                <w:rFonts w:eastAsia="Times New Roman"/>
              </w:rPr>
              <w:br/>
            </w:r>
          </w:p>
        </w:tc>
        <w:tc>
          <w:tcPr>
            <w:tcW w:w="1020" w:type="dxa"/>
          </w:tcPr>
          <w:p w14:paraId="6A3F40CC" w14:textId="77777777" w:rsidR="003F5A9B" w:rsidRPr="007229FE" w:rsidRDefault="003F5A9B" w:rsidP="007229FE">
            <w:pPr>
              <w:pStyle w:val="Geenafstand"/>
              <w:rPr>
                <w:rFonts w:eastAsia="Times New Roman"/>
                <w:color w:val="000000"/>
                <w:lang w:val="en-US"/>
              </w:rPr>
            </w:pPr>
          </w:p>
        </w:tc>
      </w:tr>
      <w:tr w:rsidR="003F5A9B" w:rsidRPr="007229FE" w14:paraId="009D7A50" w14:textId="77777777" w:rsidTr="00EB4069">
        <w:tc>
          <w:tcPr>
            <w:tcW w:w="8042" w:type="dxa"/>
          </w:tcPr>
          <w:p w14:paraId="4D1534AB" w14:textId="3D700CD2" w:rsidR="003F5A9B" w:rsidRPr="007229FE" w:rsidRDefault="005D6850" w:rsidP="007229FE">
            <w:pPr>
              <w:pStyle w:val="Geenafstand"/>
              <w:rPr>
                <w:rFonts w:eastAsia="Times New Roman"/>
              </w:rPr>
            </w:pPr>
            <w:r>
              <w:rPr>
                <w:rFonts w:eastAsia="Times New Roman"/>
              </w:rPr>
              <w:t xml:space="preserve">De school heeft </w:t>
            </w:r>
            <w:r w:rsidR="003F5A9B" w:rsidRPr="007229FE">
              <w:rPr>
                <w:rFonts w:eastAsia="Times New Roman"/>
              </w:rPr>
              <w:t>een (agressie-)incidentenregistratie</w:t>
            </w:r>
            <w:r>
              <w:rPr>
                <w:rFonts w:eastAsia="Times New Roman"/>
              </w:rPr>
              <w:t xml:space="preserve">. </w:t>
            </w:r>
            <w:r w:rsidR="003F5A9B" w:rsidRPr="007229FE">
              <w:rPr>
                <w:rFonts w:eastAsia="Times New Roman"/>
              </w:rPr>
              <w:t xml:space="preserve"> </w:t>
            </w:r>
          </w:p>
          <w:p w14:paraId="4192654E" w14:textId="77777777" w:rsidR="003F5A9B" w:rsidRPr="007229FE" w:rsidRDefault="003F5A9B" w:rsidP="007229FE">
            <w:pPr>
              <w:pStyle w:val="Geenafstand"/>
              <w:rPr>
                <w:rFonts w:eastAsia="Times New Roman"/>
              </w:rPr>
            </w:pPr>
          </w:p>
        </w:tc>
        <w:tc>
          <w:tcPr>
            <w:tcW w:w="1020" w:type="dxa"/>
          </w:tcPr>
          <w:p w14:paraId="28452B5E" w14:textId="77777777" w:rsidR="003F5A9B" w:rsidRPr="007229FE" w:rsidRDefault="003F5A9B" w:rsidP="007229FE">
            <w:pPr>
              <w:pStyle w:val="Geenafstand"/>
              <w:rPr>
                <w:rFonts w:eastAsia="Times New Roman"/>
                <w:color w:val="000000"/>
                <w:lang w:val="en-US"/>
              </w:rPr>
            </w:pPr>
          </w:p>
        </w:tc>
      </w:tr>
    </w:tbl>
    <w:p w14:paraId="3469F547" w14:textId="77777777" w:rsidR="003F5A9B" w:rsidRPr="007229FE" w:rsidRDefault="003F5A9B" w:rsidP="007229FE">
      <w:pPr>
        <w:pStyle w:val="Geenafstand"/>
        <w:rPr>
          <w:rFonts w:eastAsia="Times New Roman"/>
          <w:color w:val="000000"/>
          <w:lang w:val="en-US" w:eastAsia="en-US"/>
        </w:rPr>
      </w:pPr>
    </w:p>
    <w:p w14:paraId="5FF370B2" w14:textId="77777777" w:rsidR="003F5A9B" w:rsidRPr="007229FE" w:rsidRDefault="003F5A9B" w:rsidP="007229FE">
      <w:pPr>
        <w:pStyle w:val="Geenafstand"/>
        <w:rPr>
          <w:rFonts w:eastAsia="Times New Roman"/>
          <w:i/>
          <w:color w:val="000000"/>
          <w:lang w:eastAsia="en-US"/>
        </w:rPr>
      </w:pPr>
    </w:p>
    <w:p w14:paraId="19374215" w14:textId="77777777" w:rsidR="003F5A9B" w:rsidRPr="007229FE" w:rsidRDefault="003F5A9B" w:rsidP="007229FE">
      <w:pPr>
        <w:pStyle w:val="Geenafstand"/>
        <w:rPr>
          <w:rFonts w:eastAsia="Times New Roman"/>
        </w:rPr>
      </w:pPr>
    </w:p>
    <w:p w14:paraId="77EEE084" w14:textId="77777777" w:rsidR="006713DE" w:rsidRPr="007229FE" w:rsidRDefault="006713DE" w:rsidP="007229FE">
      <w:pPr>
        <w:pStyle w:val="Geenafstand"/>
        <w:rPr>
          <w:rFonts w:eastAsia="Times New Roman"/>
        </w:rPr>
      </w:pPr>
    </w:p>
    <w:p w14:paraId="22280D55" w14:textId="77777777" w:rsidR="006713DE" w:rsidRPr="007229FE" w:rsidRDefault="006713DE" w:rsidP="007229FE">
      <w:pPr>
        <w:pStyle w:val="Geenafstand"/>
        <w:rPr>
          <w:rFonts w:eastAsia="Times New Roman"/>
        </w:rPr>
      </w:pPr>
    </w:p>
    <w:p w14:paraId="75944693" w14:textId="77777777" w:rsidR="006713DE" w:rsidRPr="007229FE" w:rsidRDefault="006713DE" w:rsidP="007229FE">
      <w:pPr>
        <w:pStyle w:val="Geenafstand"/>
        <w:rPr>
          <w:rFonts w:eastAsia="Times New Roman"/>
        </w:rPr>
      </w:pPr>
    </w:p>
    <w:p w14:paraId="73FF0EBB" w14:textId="77777777" w:rsidR="00906982" w:rsidRPr="007229FE" w:rsidRDefault="00906982" w:rsidP="007229FE">
      <w:pPr>
        <w:pStyle w:val="Geenafstand"/>
        <w:rPr>
          <w:rFonts w:eastAsia="Times New Roman"/>
          <w:b/>
          <w:bCs/>
          <w:color w:val="4F81BD" w:themeColor="accent1"/>
          <w:lang w:eastAsia="en-US"/>
        </w:rPr>
      </w:pPr>
      <w:bookmarkStart w:id="54" w:name="_Toc466285344"/>
      <w:r w:rsidRPr="007229FE">
        <w:rPr>
          <w:rFonts w:eastAsia="Times New Roman"/>
          <w:lang w:eastAsia="en-US"/>
        </w:rPr>
        <w:br w:type="page"/>
      </w:r>
    </w:p>
    <w:p w14:paraId="3186DA81" w14:textId="194EA466" w:rsidR="003A7AC4" w:rsidRPr="003A7AC4" w:rsidRDefault="002C7AFC" w:rsidP="003A7AC4">
      <w:pPr>
        <w:pStyle w:val="Kop2"/>
        <w:rPr>
          <w:rFonts w:asciiTheme="minorHAnsi" w:eastAsia="Times New Roman" w:hAnsiTheme="minorHAnsi" w:cstheme="minorHAnsi"/>
          <w:lang w:eastAsia="en-US"/>
        </w:rPr>
      </w:pPr>
      <w:bookmarkStart w:id="55" w:name="_Toc82156910"/>
      <w:r w:rsidRPr="003A7AC4">
        <w:rPr>
          <w:rFonts w:asciiTheme="minorHAnsi" w:eastAsia="Times New Roman" w:hAnsiTheme="minorHAnsi" w:cstheme="minorHAnsi"/>
          <w:lang w:eastAsia="en-US"/>
        </w:rPr>
        <w:lastRenderedPageBreak/>
        <w:t xml:space="preserve">Checklist </w:t>
      </w:r>
      <w:r w:rsidR="00906982" w:rsidRPr="003A7AC4">
        <w:rPr>
          <w:rFonts w:asciiTheme="minorHAnsi" w:eastAsia="Times New Roman" w:hAnsiTheme="minorHAnsi" w:cstheme="minorHAnsi"/>
          <w:lang w:eastAsia="en-US"/>
        </w:rPr>
        <w:t>‘digitale’ veiligheid</w:t>
      </w:r>
      <w:bookmarkEnd w:id="54"/>
      <w:bookmarkEnd w:id="55"/>
      <w:r w:rsidRPr="003A7AC4">
        <w:rPr>
          <w:rFonts w:asciiTheme="minorHAnsi" w:eastAsia="Times New Roman" w:hAnsiTheme="minorHAnsi" w:cstheme="minorHAnsi"/>
          <w:lang w:eastAsia="en-US"/>
        </w:rPr>
        <w:t xml:space="preserve">      </w:t>
      </w:r>
      <w:r w:rsidR="003A7AC4">
        <w:rPr>
          <w:rFonts w:asciiTheme="minorHAnsi" w:eastAsia="Times New Roman" w:hAnsiTheme="minorHAnsi" w:cstheme="minorHAnsi"/>
          <w:lang w:eastAsia="en-US"/>
        </w:rPr>
        <w:br/>
      </w:r>
    </w:p>
    <w:tbl>
      <w:tblPr>
        <w:tblStyle w:val="Tabelraster1"/>
        <w:tblW w:w="0" w:type="auto"/>
        <w:tblLook w:val="04A0" w:firstRow="1" w:lastRow="0" w:firstColumn="1" w:lastColumn="0" w:noHBand="0" w:noVBand="1"/>
      </w:tblPr>
      <w:tblGrid>
        <w:gridCol w:w="8042"/>
        <w:gridCol w:w="1020"/>
      </w:tblGrid>
      <w:tr w:rsidR="002C7AFC" w:rsidRPr="007229FE" w14:paraId="0AC8BE60" w14:textId="77777777" w:rsidTr="003C650A">
        <w:tc>
          <w:tcPr>
            <w:tcW w:w="8042" w:type="dxa"/>
            <w:shd w:val="clear" w:color="auto" w:fill="1F497D" w:themeFill="text2"/>
          </w:tcPr>
          <w:p w14:paraId="42A45175" w14:textId="09EA31F8" w:rsidR="002C7AFC" w:rsidRPr="007229FE" w:rsidRDefault="005D6850" w:rsidP="007229FE">
            <w:pPr>
              <w:pStyle w:val="Geenafstand"/>
              <w:rPr>
                <w:rFonts w:eastAsia="Times New Roman"/>
                <w:color w:val="FFFFFF" w:themeColor="background1"/>
              </w:rPr>
            </w:pPr>
            <w:r>
              <w:rPr>
                <w:rFonts w:eastAsia="Times New Roman"/>
                <w:color w:val="FFFFFF" w:themeColor="background1"/>
              </w:rPr>
              <w:t>Item</w:t>
            </w:r>
          </w:p>
          <w:p w14:paraId="34D5C8E6" w14:textId="77777777" w:rsidR="002C7AFC" w:rsidRPr="007229FE" w:rsidRDefault="002C7AFC" w:rsidP="007229FE">
            <w:pPr>
              <w:pStyle w:val="Geenafstand"/>
              <w:rPr>
                <w:rFonts w:eastAsia="Times New Roman"/>
                <w:color w:val="FFFFFF" w:themeColor="background1"/>
              </w:rPr>
            </w:pPr>
          </w:p>
        </w:tc>
        <w:tc>
          <w:tcPr>
            <w:tcW w:w="1020" w:type="dxa"/>
            <w:shd w:val="clear" w:color="auto" w:fill="1F497D" w:themeFill="text2"/>
          </w:tcPr>
          <w:p w14:paraId="0888FFC4" w14:textId="77777777" w:rsidR="002C7AFC" w:rsidRPr="007229FE" w:rsidRDefault="002C7AFC" w:rsidP="007229FE">
            <w:pPr>
              <w:pStyle w:val="Geenafstand"/>
              <w:rPr>
                <w:rFonts w:eastAsia="Times New Roman"/>
                <w:color w:val="FFFFFF" w:themeColor="background1"/>
                <w:lang w:val="en-US"/>
              </w:rPr>
            </w:pPr>
            <w:r w:rsidRPr="007229FE">
              <w:rPr>
                <w:rFonts w:eastAsia="Times New Roman"/>
                <w:color w:val="FFFFFF" w:themeColor="background1"/>
                <w:lang w:val="en-US"/>
              </w:rPr>
              <w:t>datum</w:t>
            </w:r>
          </w:p>
        </w:tc>
      </w:tr>
      <w:tr w:rsidR="002C7AFC" w:rsidRPr="007229FE" w14:paraId="0CEB3A8F" w14:textId="77777777" w:rsidTr="00225274">
        <w:tc>
          <w:tcPr>
            <w:tcW w:w="8042" w:type="dxa"/>
          </w:tcPr>
          <w:p w14:paraId="523C16E1" w14:textId="2FCE0B1F" w:rsidR="002C7AFC" w:rsidRPr="007229FE" w:rsidRDefault="005D6850" w:rsidP="007229FE">
            <w:pPr>
              <w:pStyle w:val="Geenafstand"/>
              <w:rPr>
                <w:rFonts w:eastAsia="Times New Roman"/>
              </w:rPr>
            </w:pPr>
            <w:r>
              <w:rPr>
                <w:rFonts w:eastAsia="Times New Roman"/>
              </w:rPr>
              <w:t>De school informeert o</w:t>
            </w:r>
            <w:r w:rsidR="002C7AFC" w:rsidRPr="007229FE">
              <w:rPr>
                <w:rFonts w:eastAsia="Times New Roman"/>
              </w:rPr>
              <w:t xml:space="preserve">uders over het beleid </w:t>
            </w:r>
            <w:r>
              <w:rPr>
                <w:rFonts w:eastAsia="Times New Roman"/>
              </w:rPr>
              <w:t>m.b.t</w:t>
            </w:r>
            <w:r w:rsidR="002C7AFC" w:rsidRPr="007229FE">
              <w:rPr>
                <w:rFonts w:eastAsia="Times New Roman"/>
              </w:rPr>
              <w:t xml:space="preserve"> </w:t>
            </w:r>
            <w:r w:rsidR="006E70CF">
              <w:rPr>
                <w:rFonts w:eastAsia="Times New Roman"/>
              </w:rPr>
              <w:t>media</w:t>
            </w:r>
            <w:r w:rsidR="002C7AFC" w:rsidRPr="007229FE">
              <w:rPr>
                <w:rFonts w:eastAsia="Times New Roman"/>
              </w:rPr>
              <w:t xml:space="preserve"> en </w:t>
            </w:r>
            <w:proofErr w:type="spellStart"/>
            <w:r>
              <w:rPr>
                <w:rFonts w:eastAsia="Times New Roman"/>
              </w:rPr>
              <w:t>leerling</w:t>
            </w:r>
            <w:r w:rsidR="00A44CDA" w:rsidRPr="007229FE">
              <w:rPr>
                <w:rFonts w:eastAsia="Times New Roman"/>
              </w:rPr>
              <w:t>gegevens</w:t>
            </w:r>
            <w:proofErr w:type="spellEnd"/>
            <w:r>
              <w:rPr>
                <w:rFonts w:eastAsia="Times New Roman"/>
              </w:rPr>
              <w:t>.</w:t>
            </w:r>
          </w:p>
          <w:p w14:paraId="6646A3CE" w14:textId="77777777" w:rsidR="002C7AFC" w:rsidRPr="007229FE" w:rsidRDefault="002C7AFC" w:rsidP="007229FE">
            <w:pPr>
              <w:pStyle w:val="Geenafstand"/>
              <w:rPr>
                <w:rFonts w:eastAsia="Times New Roman"/>
              </w:rPr>
            </w:pPr>
          </w:p>
        </w:tc>
        <w:tc>
          <w:tcPr>
            <w:tcW w:w="1020" w:type="dxa"/>
          </w:tcPr>
          <w:p w14:paraId="3F070F85" w14:textId="77777777" w:rsidR="002C7AFC" w:rsidRPr="007229FE" w:rsidRDefault="002C7AFC" w:rsidP="007229FE">
            <w:pPr>
              <w:pStyle w:val="Geenafstand"/>
              <w:rPr>
                <w:rFonts w:eastAsia="Times New Roman"/>
                <w:color w:val="000000"/>
                <w:lang w:val="en-US"/>
              </w:rPr>
            </w:pPr>
          </w:p>
        </w:tc>
      </w:tr>
      <w:tr w:rsidR="002C7AFC" w:rsidRPr="007229FE" w14:paraId="5525F767" w14:textId="77777777" w:rsidTr="00225274">
        <w:tc>
          <w:tcPr>
            <w:tcW w:w="8042" w:type="dxa"/>
          </w:tcPr>
          <w:p w14:paraId="3732403D" w14:textId="0E8D7FAD" w:rsidR="002C7AFC" w:rsidRPr="007229FE" w:rsidRDefault="005D6850" w:rsidP="007229FE">
            <w:pPr>
              <w:pStyle w:val="Geenafstand"/>
            </w:pPr>
            <w:r>
              <w:t xml:space="preserve">De school </w:t>
            </w:r>
            <w:r w:rsidR="00801C37">
              <w:t xml:space="preserve">vraag </w:t>
            </w:r>
            <w:r w:rsidR="00604F60">
              <w:t xml:space="preserve">bij inschrijving </w:t>
            </w:r>
            <w:r>
              <w:t>o</w:t>
            </w:r>
            <w:r w:rsidR="002C7AFC" w:rsidRPr="007229FE">
              <w:t>uders toestemming</w:t>
            </w:r>
            <w:r>
              <w:t xml:space="preserve"> voor het gebruik foto’s</w:t>
            </w:r>
            <w:r w:rsidR="006E70CF">
              <w:t xml:space="preserve"> </w:t>
            </w:r>
            <w:r>
              <w:t>/ video’s van leerlingen.</w:t>
            </w:r>
          </w:p>
          <w:p w14:paraId="1DD73828" w14:textId="77777777" w:rsidR="002C7AFC" w:rsidRPr="007229FE" w:rsidRDefault="002C7AFC" w:rsidP="007229FE">
            <w:pPr>
              <w:pStyle w:val="Geenafstand"/>
            </w:pPr>
          </w:p>
        </w:tc>
        <w:tc>
          <w:tcPr>
            <w:tcW w:w="1020" w:type="dxa"/>
          </w:tcPr>
          <w:p w14:paraId="649221C2" w14:textId="77777777" w:rsidR="002C7AFC" w:rsidRPr="007229FE" w:rsidRDefault="002C7AFC" w:rsidP="007229FE">
            <w:pPr>
              <w:pStyle w:val="Geenafstand"/>
            </w:pPr>
          </w:p>
        </w:tc>
      </w:tr>
      <w:tr w:rsidR="002C7AFC" w:rsidRPr="007229FE" w14:paraId="2DE58A33" w14:textId="77777777" w:rsidTr="00225274">
        <w:tc>
          <w:tcPr>
            <w:tcW w:w="8042" w:type="dxa"/>
          </w:tcPr>
          <w:p w14:paraId="2C9101C9" w14:textId="322E5C7D" w:rsidR="002C7AFC" w:rsidRPr="007229FE" w:rsidRDefault="005D6850" w:rsidP="007229FE">
            <w:pPr>
              <w:pStyle w:val="Geenafstand"/>
              <w:rPr>
                <w:rFonts w:eastAsia="Times New Roman"/>
              </w:rPr>
            </w:pPr>
            <w:r>
              <w:rPr>
                <w:rFonts w:eastAsia="Times New Roman"/>
              </w:rPr>
              <w:t>De school heeft beschrijft in de schoolgids het beleid t.a.v. ‘digitale’ veiligheid.</w:t>
            </w:r>
          </w:p>
          <w:p w14:paraId="51FE4DEA" w14:textId="77777777" w:rsidR="002C7AFC" w:rsidRPr="007229FE" w:rsidRDefault="002C7AFC" w:rsidP="007229FE">
            <w:pPr>
              <w:pStyle w:val="Geenafstand"/>
              <w:rPr>
                <w:rFonts w:eastAsia="Times New Roman"/>
                <w:color w:val="000000"/>
                <w:lang w:val="en-US"/>
              </w:rPr>
            </w:pPr>
          </w:p>
        </w:tc>
        <w:tc>
          <w:tcPr>
            <w:tcW w:w="1020" w:type="dxa"/>
          </w:tcPr>
          <w:p w14:paraId="23FFF84E" w14:textId="77777777" w:rsidR="002C7AFC" w:rsidRPr="007229FE" w:rsidRDefault="002C7AFC" w:rsidP="007229FE">
            <w:pPr>
              <w:pStyle w:val="Geenafstand"/>
              <w:rPr>
                <w:rFonts w:eastAsia="Times New Roman"/>
                <w:color w:val="000000"/>
                <w:lang w:val="en-US"/>
              </w:rPr>
            </w:pPr>
          </w:p>
        </w:tc>
      </w:tr>
      <w:tr w:rsidR="002C7AFC" w:rsidRPr="007229FE" w14:paraId="48209A5B" w14:textId="77777777" w:rsidTr="00225274">
        <w:tc>
          <w:tcPr>
            <w:tcW w:w="8042" w:type="dxa"/>
          </w:tcPr>
          <w:p w14:paraId="59F39367" w14:textId="4F92DB0B" w:rsidR="002C7AFC" w:rsidRPr="007229FE" w:rsidRDefault="005D6850" w:rsidP="007229FE">
            <w:pPr>
              <w:pStyle w:val="Geenafstand"/>
              <w:rPr>
                <w:rFonts w:eastAsia="Times New Roman"/>
              </w:rPr>
            </w:pPr>
            <w:r>
              <w:rPr>
                <w:rFonts w:eastAsia="Times New Roman"/>
              </w:rPr>
              <w:t>De school checkt dat medewerkers</w:t>
            </w:r>
            <w:r w:rsidR="002C7AFC" w:rsidRPr="007229FE">
              <w:rPr>
                <w:rFonts w:eastAsia="Times New Roman"/>
              </w:rPr>
              <w:t xml:space="preserve"> mailen van zakelijke accounts betreffende schoolaangelegenheden</w:t>
            </w:r>
            <w:r>
              <w:rPr>
                <w:rFonts w:eastAsia="Times New Roman"/>
              </w:rPr>
              <w:t>.</w:t>
            </w:r>
          </w:p>
          <w:p w14:paraId="706ABE31" w14:textId="77777777" w:rsidR="002C7AFC" w:rsidRPr="007229FE" w:rsidRDefault="002C7AFC" w:rsidP="007229FE">
            <w:pPr>
              <w:pStyle w:val="Geenafstand"/>
              <w:rPr>
                <w:rFonts w:eastAsia="Times New Roman"/>
                <w:color w:val="000000"/>
                <w:lang w:val="en-US"/>
              </w:rPr>
            </w:pPr>
          </w:p>
        </w:tc>
        <w:tc>
          <w:tcPr>
            <w:tcW w:w="1020" w:type="dxa"/>
          </w:tcPr>
          <w:p w14:paraId="4A0F4D98" w14:textId="77777777" w:rsidR="002C7AFC" w:rsidRPr="007229FE" w:rsidRDefault="002C7AFC" w:rsidP="007229FE">
            <w:pPr>
              <w:pStyle w:val="Geenafstand"/>
              <w:rPr>
                <w:rFonts w:eastAsia="Times New Roman"/>
                <w:color w:val="000000"/>
                <w:lang w:val="en-US"/>
              </w:rPr>
            </w:pPr>
          </w:p>
        </w:tc>
      </w:tr>
      <w:tr w:rsidR="003C650A" w:rsidRPr="007229FE" w14:paraId="1D5E8CDA" w14:textId="77777777" w:rsidTr="00225274">
        <w:tc>
          <w:tcPr>
            <w:tcW w:w="8042" w:type="dxa"/>
          </w:tcPr>
          <w:p w14:paraId="7FC5A124" w14:textId="4B0FB178" w:rsidR="003C650A" w:rsidRPr="007229FE" w:rsidRDefault="00801C37" w:rsidP="007229FE">
            <w:pPr>
              <w:pStyle w:val="Geenafstand"/>
              <w:rPr>
                <w:rFonts w:eastAsia="Times New Roman"/>
              </w:rPr>
            </w:pPr>
            <w:r>
              <w:rPr>
                <w:rFonts w:eastAsia="Times New Roman"/>
              </w:rPr>
              <w:t>De school geeft o</w:t>
            </w:r>
            <w:r w:rsidR="003C650A" w:rsidRPr="007229FE">
              <w:rPr>
                <w:rFonts w:eastAsia="Times New Roman"/>
              </w:rPr>
              <w:t xml:space="preserve">uders </w:t>
            </w:r>
            <w:r>
              <w:rPr>
                <w:rFonts w:eastAsia="Times New Roman"/>
              </w:rPr>
              <w:t xml:space="preserve">van </w:t>
            </w:r>
            <w:r w:rsidR="00DC0706">
              <w:rPr>
                <w:rFonts w:eastAsia="Times New Roman"/>
              </w:rPr>
              <w:t xml:space="preserve">inzicht </w:t>
            </w:r>
            <w:r w:rsidR="003C650A" w:rsidRPr="007229FE">
              <w:rPr>
                <w:rFonts w:eastAsia="Times New Roman"/>
              </w:rPr>
              <w:t xml:space="preserve">in </w:t>
            </w:r>
            <w:r w:rsidR="00604F60">
              <w:rPr>
                <w:rFonts w:eastAsia="Times New Roman"/>
              </w:rPr>
              <w:t>het</w:t>
            </w:r>
            <w:r w:rsidR="005E0355">
              <w:rPr>
                <w:rFonts w:eastAsia="Times New Roman"/>
              </w:rPr>
              <w:t xml:space="preserve"> </w:t>
            </w:r>
            <w:r>
              <w:rPr>
                <w:rFonts w:eastAsia="Times New Roman"/>
              </w:rPr>
              <w:t>o</w:t>
            </w:r>
            <w:r w:rsidR="00A44CDA" w:rsidRPr="007229FE">
              <w:rPr>
                <w:rFonts w:eastAsia="Times New Roman"/>
              </w:rPr>
              <w:t>nderwijskundig rapport (</w:t>
            </w:r>
            <w:r w:rsidR="003C650A" w:rsidRPr="007229FE">
              <w:rPr>
                <w:rFonts w:eastAsia="Times New Roman"/>
              </w:rPr>
              <w:t>OKR</w:t>
            </w:r>
            <w:r w:rsidR="00A44CDA" w:rsidRPr="007229FE">
              <w:rPr>
                <w:rFonts w:eastAsia="Times New Roman"/>
              </w:rPr>
              <w:t>)</w:t>
            </w:r>
            <w:r>
              <w:rPr>
                <w:rFonts w:eastAsia="Times New Roman"/>
              </w:rPr>
              <w:t xml:space="preserve"> en registreert dat.</w:t>
            </w:r>
          </w:p>
          <w:p w14:paraId="5BC3CF79" w14:textId="77777777" w:rsidR="003C650A" w:rsidRPr="007229FE" w:rsidRDefault="003C650A" w:rsidP="007229FE">
            <w:pPr>
              <w:pStyle w:val="Geenafstand"/>
              <w:rPr>
                <w:rFonts w:eastAsia="Times New Roman"/>
              </w:rPr>
            </w:pPr>
          </w:p>
        </w:tc>
        <w:tc>
          <w:tcPr>
            <w:tcW w:w="1020" w:type="dxa"/>
          </w:tcPr>
          <w:p w14:paraId="01FB364B" w14:textId="77777777" w:rsidR="003C650A" w:rsidRPr="007229FE" w:rsidRDefault="003C650A" w:rsidP="007229FE">
            <w:pPr>
              <w:pStyle w:val="Geenafstand"/>
              <w:rPr>
                <w:rFonts w:eastAsia="Times New Roman"/>
                <w:color w:val="000000"/>
                <w:lang w:val="en-US"/>
              </w:rPr>
            </w:pPr>
          </w:p>
        </w:tc>
      </w:tr>
    </w:tbl>
    <w:p w14:paraId="5A8F01A8" w14:textId="77777777" w:rsidR="00906982" w:rsidRPr="007229FE" w:rsidRDefault="00725A03" w:rsidP="007229FE">
      <w:pPr>
        <w:pStyle w:val="Geenafstand"/>
        <w:rPr>
          <w:rFonts w:eastAsia="Times New Roman"/>
        </w:rPr>
      </w:pPr>
      <w:r w:rsidRPr="007229FE">
        <w:rPr>
          <w:rFonts w:eastAsia="Times New Roman"/>
        </w:rPr>
        <w:t xml:space="preserve"> </w:t>
      </w:r>
    </w:p>
    <w:p w14:paraId="1DE73BF6" w14:textId="6E903017" w:rsidR="00B14FA4" w:rsidRPr="003A7AC4" w:rsidRDefault="00906982" w:rsidP="005033FF">
      <w:pPr>
        <w:pStyle w:val="Kop2"/>
        <w:rPr>
          <w:rStyle w:val="Kop2Char"/>
          <w:rFonts w:eastAsia="Times New Roman"/>
          <w:b/>
          <w:bCs/>
        </w:rPr>
      </w:pPr>
      <w:r w:rsidRPr="007229FE">
        <w:rPr>
          <w:rFonts w:eastAsia="Times New Roman"/>
        </w:rPr>
        <w:br w:type="page"/>
      </w:r>
      <w:bookmarkStart w:id="56" w:name="_Toc82156911"/>
      <w:r w:rsidR="005033FF">
        <w:rPr>
          <w:rFonts w:eastAsia="Times New Roman"/>
        </w:rPr>
        <w:lastRenderedPageBreak/>
        <w:t>Bijlage 2 aanwezig beleid</w:t>
      </w:r>
      <w:bookmarkEnd w:id="56"/>
      <w:r w:rsidR="003A7AC4">
        <w:rPr>
          <w:rFonts w:eastAsia="Times New Roman"/>
        </w:rPr>
        <w:br/>
      </w:r>
    </w:p>
    <w:tbl>
      <w:tblPr>
        <w:tblStyle w:val="Tabelraster"/>
        <w:tblW w:w="0" w:type="auto"/>
        <w:tblLook w:val="04A0" w:firstRow="1" w:lastRow="0" w:firstColumn="1" w:lastColumn="0" w:noHBand="0" w:noVBand="1"/>
      </w:tblPr>
      <w:tblGrid>
        <w:gridCol w:w="5541"/>
        <w:gridCol w:w="1858"/>
        <w:gridCol w:w="1663"/>
      </w:tblGrid>
      <w:tr w:rsidR="00B14FA4" w:rsidRPr="007229FE" w14:paraId="1048B98E" w14:textId="77777777" w:rsidTr="004507AD">
        <w:tc>
          <w:tcPr>
            <w:tcW w:w="5949" w:type="dxa"/>
          </w:tcPr>
          <w:p w14:paraId="4AF4126D" w14:textId="77777777" w:rsidR="00B14FA4" w:rsidRPr="007229FE" w:rsidRDefault="00B14FA4" w:rsidP="00B14FA4">
            <w:pPr>
              <w:pStyle w:val="Geenafstand"/>
            </w:pPr>
            <w:r w:rsidRPr="007229FE">
              <w:t>Aanwezig beleid</w:t>
            </w:r>
          </w:p>
          <w:p w14:paraId="1073B312" w14:textId="77777777" w:rsidR="00B14FA4" w:rsidRPr="007229FE" w:rsidRDefault="00B14FA4" w:rsidP="00B14FA4">
            <w:pPr>
              <w:pStyle w:val="Geenafstand"/>
            </w:pPr>
          </w:p>
        </w:tc>
        <w:tc>
          <w:tcPr>
            <w:tcW w:w="1389" w:type="dxa"/>
          </w:tcPr>
          <w:p w14:paraId="41A97A5A" w14:textId="77777777" w:rsidR="00B14FA4" w:rsidRPr="007229FE" w:rsidRDefault="00B14FA4" w:rsidP="00B14FA4">
            <w:pPr>
              <w:pStyle w:val="Geenafstand"/>
            </w:pPr>
            <w:r w:rsidRPr="007229FE">
              <w:t>Verenigingsniveau</w:t>
            </w:r>
          </w:p>
        </w:tc>
        <w:tc>
          <w:tcPr>
            <w:tcW w:w="1701" w:type="dxa"/>
          </w:tcPr>
          <w:p w14:paraId="1DC7AD1B" w14:textId="77777777" w:rsidR="00B14FA4" w:rsidRPr="007229FE" w:rsidRDefault="00B14FA4" w:rsidP="00B14FA4">
            <w:pPr>
              <w:pStyle w:val="Geenafstand"/>
            </w:pPr>
            <w:r w:rsidRPr="007229FE">
              <w:t>Schoolniveau</w:t>
            </w:r>
          </w:p>
        </w:tc>
      </w:tr>
      <w:tr w:rsidR="00B14FA4" w:rsidRPr="007229FE" w14:paraId="25738922" w14:textId="77777777" w:rsidTr="004507AD">
        <w:tc>
          <w:tcPr>
            <w:tcW w:w="5949" w:type="dxa"/>
          </w:tcPr>
          <w:p w14:paraId="510340C5" w14:textId="0F8FA30D" w:rsidR="00B14FA4" w:rsidRPr="007229FE" w:rsidRDefault="00B14FA4" w:rsidP="007E502E">
            <w:pPr>
              <w:pStyle w:val="Geenafstand"/>
            </w:pPr>
            <w:r w:rsidRPr="007229FE">
              <w:t>Agressie-incidenten</w:t>
            </w:r>
            <w:r w:rsidR="007E502E">
              <w:t xml:space="preserve"> registratie</w:t>
            </w:r>
          </w:p>
        </w:tc>
        <w:tc>
          <w:tcPr>
            <w:tcW w:w="1389" w:type="dxa"/>
          </w:tcPr>
          <w:p w14:paraId="04D8AAA6" w14:textId="77777777" w:rsidR="00B14FA4" w:rsidRPr="007229FE" w:rsidRDefault="00B14FA4" w:rsidP="007E502E">
            <w:pPr>
              <w:pStyle w:val="Geenafstand"/>
              <w:jc w:val="center"/>
            </w:pPr>
          </w:p>
        </w:tc>
        <w:tc>
          <w:tcPr>
            <w:tcW w:w="1701" w:type="dxa"/>
          </w:tcPr>
          <w:p w14:paraId="0717570F" w14:textId="77777777" w:rsidR="00B14FA4" w:rsidRPr="007229FE" w:rsidRDefault="00B14FA4" w:rsidP="007E502E">
            <w:pPr>
              <w:pStyle w:val="Geenafstand"/>
              <w:jc w:val="center"/>
            </w:pPr>
            <w:r w:rsidRPr="007229FE">
              <w:t>x</w:t>
            </w:r>
          </w:p>
        </w:tc>
      </w:tr>
      <w:tr w:rsidR="00B14FA4" w:rsidRPr="007229FE" w14:paraId="75AFB092" w14:textId="77777777" w:rsidTr="004507AD">
        <w:tc>
          <w:tcPr>
            <w:tcW w:w="5949" w:type="dxa"/>
          </w:tcPr>
          <w:p w14:paraId="5C60970C" w14:textId="77777777" w:rsidR="00B14FA4" w:rsidRPr="007229FE" w:rsidRDefault="00B14FA4" w:rsidP="00B14FA4">
            <w:pPr>
              <w:pStyle w:val="Geenafstand"/>
            </w:pPr>
            <w:r w:rsidRPr="007229FE">
              <w:t>Agressieprotocol</w:t>
            </w:r>
          </w:p>
        </w:tc>
        <w:tc>
          <w:tcPr>
            <w:tcW w:w="1389" w:type="dxa"/>
          </w:tcPr>
          <w:p w14:paraId="008F7BF5" w14:textId="77777777" w:rsidR="00B14FA4" w:rsidRPr="007229FE" w:rsidRDefault="00B14FA4" w:rsidP="007E502E">
            <w:pPr>
              <w:pStyle w:val="Geenafstand"/>
              <w:jc w:val="center"/>
            </w:pPr>
          </w:p>
        </w:tc>
        <w:tc>
          <w:tcPr>
            <w:tcW w:w="1701" w:type="dxa"/>
          </w:tcPr>
          <w:p w14:paraId="1B931C41" w14:textId="77777777" w:rsidR="00B14FA4" w:rsidRPr="007229FE" w:rsidRDefault="00B14FA4" w:rsidP="007E502E">
            <w:pPr>
              <w:pStyle w:val="Geenafstand"/>
              <w:jc w:val="center"/>
            </w:pPr>
            <w:r w:rsidRPr="007229FE">
              <w:t>x</w:t>
            </w:r>
          </w:p>
        </w:tc>
      </w:tr>
      <w:tr w:rsidR="0016167A" w:rsidRPr="007229FE" w14:paraId="10F90A1D" w14:textId="77777777" w:rsidTr="004507AD">
        <w:tc>
          <w:tcPr>
            <w:tcW w:w="5949" w:type="dxa"/>
          </w:tcPr>
          <w:p w14:paraId="603E1F19" w14:textId="205523B5" w:rsidR="0016167A" w:rsidRPr="007229FE" w:rsidRDefault="007E502E" w:rsidP="0016167A">
            <w:pPr>
              <w:pStyle w:val="Geenafstand"/>
            </w:pPr>
            <w:r>
              <w:t>Anti-</w:t>
            </w:r>
            <w:r w:rsidR="0016167A">
              <w:t>p</w:t>
            </w:r>
            <w:r w:rsidR="0016167A" w:rsidRPr="007229FE">
              <w:t>estprotocol</w:t>
            </w:r>
          </w:p>
        </w:tc>
        <w:tc>
          <w:tcPr>
            <w:tcW w:w="1389" w:type="dxa"/>
          </w:tcPr>
          <w:p w14:paraId="4A3BDE05" w14:textId="77777777" w:rsidR="0016167A" w:rsidRPr="007229FE" w:rsidRDefault="0016167A" w:rsidP="007E502E">
            <w:pPr>
              <w:pStyle w:val="Geenafstand"/>
              <w:jc w:val="center"/>
            </w:pPr>
          </w:p>
        </w:tc>
        <w:tc>
          <w:tcPr>
            <w:tcW w:w="1701" w:type="dxa"/>
          </w:tcPr>
          <w:p w14:paraId="75C13AC8" w14:textId="50A9D857" w:rsidR="0016167A" w:rsidRPr="007229FE" w:rsidRDefault="0016167A" w:rsidP="007E502E">
            <w:pPr>
              <w:pStyle w:val="Geenafstand"/>
              <w:jc w:val="center"/>
            </w:pPr>
            <w:r w:rsidRPr="007229FE">
              <w:t>x</w:t>
            </w:r>
          </w:p>
        </w:tc>
      </w:tr>
      <w:tr w:rsidR="007E502E" w:rsidRPr="007229FE" w14:paraId="4453837C" w14:textId="77777777" w:rsidTr="004507AD">
        <w:tc>
          <w:tcPr>
            <w:tcW w:w="5949" w:type="dxa"/>
          </w:tcPr>
          <w:p w14:paraId="69909EB1" w14:textId="1C1A5DF0" w:rsidR="007E502E" w:rsidRDefault="007E502E" w:rsidP="0016167A">
            <w:pPr>
              <w:pStyle w:val="Geenafstand"/>
            </w:pPr>
            <w:r w:rsidRPr="007E502E">
              <w:t>Arbobeleidsplan</w:t>
            </w:r>
            <w:r>
              <w:t xml:space="preserve"> / ziekte- en verzuimbeleid</w:t>
            </w:r>
          </w:p>
        </w:tc>
        <w:tc>
          <w:tcPr>
            <w:tcW w:w="1389" w:type="dxa"/>
          </w:tcPr>
          <w:p w14:paraId="6C24CCCE" w14:textId="77777777" w:rsidR="007E502E" w:rsidRPr="007229FE" w:rsidRDefault="007E502E" w:rsidP="007E502E">
            <w:pPr>
              <w:pStyle w:val="Geenafstand"/>
              <w:jc w:val="center"/>
            </w:pPr>
          </w:p>
        </w:tc>
        <w:tc>
          <w:tcPr>
            <w:tcW w:w="1701" w:type="dxa"/>
          </w:tcPr>
          <w:p w14:paraId="5AD1F93D" w14:textId="1961144F" w:rsidR="007E502E" w:rsidRPr="007229FE" w:rsidRDefault="007E502E" w:rsidP="007E502E">
            <w:pPr>
              <w:pStyle w:val="Geenafstand"/>
              <w:jc w:val="center"/>
            </w:pPr>
            <w:r>
              <w:t>x</w:t>
            </w:r>
          </w:p>
        </w:tc>
      </w:tr>
      <w:tr w:rsidR="0016167A" w:rsidRPr="007229FE" w14:paraId="600AB75A" w14:textId="77777777" w:rsidTr="004507AD">
        <w:tc>
          <w:tcPr>
            <w:tcW w:w="5949" w:type="dxa"/>
          </w:tcPr>
          <w:p w14:paraId="7015B6E7" w14:textId="46EAB483" w:rsidR="0016167A" w:rsidRPr="007229FE" w:rsidRDefault="0016167A" w:rsidP="0016167A">
            <w:pPr>
              <w:pStyle w:val="Geenafstand"/>
            </w:pPr>
            <w:r w:rsidRPr="007229FE">
              <w:t>Calamiteitenplan /</w:t>
            </w:r>
            <w:r>
              <w:t xml:space="preserve"> </w:t>
            </w:r>
            <w:r w:rsidRPr="007229FE">
              <w:t>ontruimingsplan</w:t>
            </w:r>
          </w:p>
        </w:tc>
        <w:tc>
          <w:tcPr>
            <w:tcW w:w="1389" w:type="dxa"/>
          </w:tcPr>
          <w:p w14:paraId="0C16A6B2" w14:textId="77777777" w:rsidR="0016167A" w:rsidRPr="007229FE" w:rsidRDefault="0016167A" w:rsidP="007E502E">
            <w:pPr>
              <w:pStyle w:val="Geenafstand"/>
              <w:jc w:val="center"/>
            </w:pPr>
          </w:p>
        </w:tc>
        <w:tc>
          <w:tcPr>
            <w:tcW w:w="1701" w:type="dxa"/>
          </w:tcPr>
          <w:p w14:paraId="5C05A7FF" w14:textId="77777777" w:rsidR="0016167A" w:rsidRPr="007229FE" w:rsidRDefault="0016167A" w:rsidP="007E502E">
            <w:pPr>
              <w:pStyle w:val="Geenafstand"/>
              <w:jc w:val="center"/>
            </w:pPr>
            <w:r w:rsidRPr="007229FE">
              <w:t>x</w:t>
            </w:r>
          </w:p>
        </w:tc>
      </w:tr>
      <w:tr w:rsidR="0016167A" w:rsidRPr="007229FE" w14:paraId="69470006" w14:textId="77777777" w:rsidTr="004507AD">
        <w:tc>
          <w:tcPr>
            <w:tcW w:w="5949" w:type="dxa"/>
          </w:tcPr>
          <w:p w14:paraId="30BED205" w14:textId="1AA8B25B" w:rsidR="0016167A" w:rsidRPr="007229FE" w:rsidRDefault="0016167A" w:rsidP="0016167A">
            <w:pPr>
              <w:pStyle w:val="Geenafstand"/>
            </w:pPr>
            <w:r>
              <w:t>Document sociale veiligheid leerlingen en personeel</w:t>
            </w:r>
          </w:p>
        </w:tc>
        <w:tc>
          <w:tcPr>
            <w:tcW w:w="1389" w:type="dxa"/>
          </w:tcPr>
          <w:p w14:paraId="238BDB44" w14:textId="77777777" w:rsidR="0016167A" w:rsidRPr="007229FE" w:rsidRDefault="0016167A" w:rsidP="007E502E">
            <w:pPr>
              <w:pStyle w:val="Geenafstand"/>
              <w:jc w:val="center"/>
            </w:pPr>
          </w:p>
        </w:tc>
        <w:tc>
          <w:tcPr>
            <w:tcW w:w="1701" w:type="dxa"/>
          </w:tcPr>
          <w:p w14:paraId="47678430" w14:textId="54CF0ACC" w:rsidR="0016167A" w:rsidRPr="007229FE" w:rsidRDefault="0016167A" w:rsidP="007E502E">
            <w:pPr>
              <w:pStyle w:val="Geenafstand"/>
              <w:jc w:val="center"/>
            </w:pPr>
            <w:r>
              <w:t>x</w:t>
            </w:r>
          </w:p>
        </w:tc>
      </w:tr>
      <w:tr w:rsidR="007E502E" w:rsidRPr="007229FE" w14:paraId="05FBCE9D" w14:textId="77777777" w:rsidTr="004507AD">
        <w:tc>
          <w:tcPr>
            <w:tcW w:w="5949" w:type="dxa"/>
          </w:tcPr>
          <w:p w14:paraId="1CF1201E" w14:textId="07D8F5EF" w:rsidR="007E502E" w:rsidRDefault="007E502E" w:rsidP="007E502E">
            <w:pPr>
              <w:pStyle w:val="Geenafstand"/>
            </w:pPr>
            <w:r>
              <w:t>Draaiboek verdriet en rouw bij overlijden</w:t>
            </w:r>
          </w:p>
        </w:tc>
        <w:tc>
          <w:tcPr>
            <w:tcW w:w="1389" w:type="dxa"/>
          </w:tcPr>
          <w:p w14:paraId="6969D37F" w14:textId="77777777" w:rsidR="007E502E" w:rsidRPr="007229FE" w:rsidRDefault="007E502E" w:rsidP="007E502E">
            <w:pPr>
              <w:pStyle w:val="Geenafstand"/>
              <w:jc w:val="center"/>
            </w:pPr>
          </w:p>
        </w:tc>
        <w:tc>
          <w:tcPr>
            <w:tcW w:w="1701" w:type="dxa"/>
          </w:tcPr>
          <w:p w14:paraId="1BE39C9C" w14:textId="295F7411" w:rsidR="007E502E" w:rsidRDefault="007E502E" w:rsidP="007E502E">
            <w:pPr>
              <w:pStyle w:val="Geenafstand"/>
              <w:jc w:val="center"/>
            </w:pPr>
            <w:r>
              <w:t>x</w:t>
            </w:r>
          </w:p>
        </w:tc>
      </w:tr>
      <w:tr w:rsidR="0016167A" w:rsidRPr="007229FE" w14:paraId="0A372E02" w14:textId="77777777" w:rsidTr="004507AD">
        <w:tc>
          <w:tcPr>
            <w:tcW w:w="5949" w:type="dxa"/>
          </w:tcPr>
          <w:p w14:paraId="1628F01C" w14:textId="3A0E73FF" w:rsidR="0016167A" w:rsidRPr="007229FE" w:rsidRDefault="0016167A" w:rsidP="0016167A">
            <w:pPr>
              <w:pStyle w:val="Geenafstand"/>
            </w:pPr>
            <w:r w:rsidRPr="007229FE">
              <w:t>Gedragscode</w:t>
            </w:r>
            <w:r>
              <w:t xml:space="preserve"> leerkrachten</w:t>
            </w:r>
          </w:p>
        </w:tc>
        <w:tc>
          <w:tcPr>
            <w:tcW w:w="1389" w:type="dxa"/>
          </w:tcPr>
          <w:p w14:paraId="3B9011AD" w14:textId="1D60C8D3" w:rsidR="0016167A" w:rsidRPr="007229FE" w:rsidRDefault="0016167A" w:rsidP="007E502E">
            <w:pPr>
              <w:pStyle w:val="Geenafstand"/>
              <w:jc w:val="center"/>
            </w:pPr>
          </w:p>
        </w:tc>
        <w:tc>
          <w:tcPr>
            <w:tcW w:w="1701" w:type="dxa"/>
          </w:tcPr>
          <w:p w14:paraId="2102F9D5" w14:textId="3418256E" w:rsidR="0016167A" w:rsidRPr="007229FE" w:rsidRDefault="0016167A" w:rsidP="007E502E">
            <w:pPr>
              <w:pStyle w:val="Geenafstand"/>
              <w:jc w:val="center"/>
            </w:pPr>
            <w:r>
              <w:t>x</w:t>
            </w:r>
          </w:p>
        </w:tc>
      </w:tr>
      <w:tr w:rsidR="0016167A" w:rsidRPr="007229FE" w14:paraId="1A6E5447" w14:textId="77777777" w:rsidTr="004507AD">
        <w:tc>
          <w:tcPr>
            <w:tcW w:w="5949" w:type="dxa"/>
          </w:tcPr>
          <w:p w14:paraId="01ECBD1A" w14:textId="77777777" w:rsidR="0016167A" w:rsidRPr="007229FE" w:rsidRDefault="0016167A" w:rsidP="0016167A">
            <w:pPr>
              <w:pStyle w:val="Geenafstand"/>
            </w:pPr>
            <w:r w:rsidRPr="007229FE">
              <w:t>Klachtenregeling</w:t>
            </w:r>
          </w:p>
        </w:tc>
        <w:tc>
          <w:tcPr>
            <w:tcW w:w="1389" w:type="dxa"/>
          </w:tcPr>
          <w:p w14:paraId="721F2EA9" w14:textId="77777777" w:rsidR="0016167A" w:rsidRPr="007229FE" w:rsidRDefault="0016167A" w:rsidP="007E502E">
            <w:pPr>
              <w:pStyle w:val="Geenafstand"/>
              <w:jc w:val="center"/>
            </w:pPr>
            <w:r w:rsidRPr="007229FE">
              <w:t>x</w:t>
            </w:r>
          </w:p>
        </w:tc>
        <w:tc>
          <w:tcPr>
            <w:tcW w:w="1701" w:type="dxa"/>
          </w:tcPr>
          <w:p w14:paraId="314E0DA6" w14:textId="77777777" w:rsidR="0016167A" w:rsidRPr="007229FE" w:rsidRDefault="0016167A" w:rsidP="007E502E">
            <w:pPr>
              <w:pStyle w:val="Geenafstand"/>
              <w:jc w:val="center"/>
            </w:pPr>
          </w:p>
        </w:tc>
      </w:tr>
      <w:tr w:rsidR="0016167A" w:rsidRPr="007229FE" w14:paraId="0C59946D" w14:textId="77777777" w:rsidTr="004507AD">
        <w:tc>
          <w:tcPr>
            <w:tcW w:w="5949" w:type="dxa"/>
          </w:tcPr>
          <w:p w14:paraId="55620542" w14:textId="58F25417" w:rsidR="0016167A" w:rsidRPr="007229FE" w:rsidRDefault="0016167A" w:rsidP="0016167A">
            <w:pPr>
              <w:pStyle w:val="Geenafstand"/>
            </w:pPr>
            <w:r>
              <w:t>Klokkenluidersregeling</w:t>
            </w:r>
            <w:r w:rsidR="007E502E">
              <w:t xml:space="preserve"> </w:t>
            </w:r>
            <w:r w:rsidR="000C24AB">
              <w:t xml:space="preserve">     </w:t>
            </w:r>
            <w:r w:rsidR="007E502E" w:rsidRPr="000C24AB">
              <w:rPr>
                <w:b/>
                <w:sz w:val="16"/>
                <w:szCs w:val="16"/>
              </w:rPr>
              <w:t>(</w:t>
            </w:r>
            <w:r w:rsidR="000C24AB">
              <w:rPr>
                <w:b/>
                <w:sz w:val="16"/>
                <w:szCs w:val="16"/>
              </w:rPr>
              <w:t xml:space="preserve"> </w:t>
            </w:r>
            <w:proofErr w:type="spellStart"/>
            <w:r w:rsidR="000C24AB" w:rsidRPr="000C24AB">
              <w:rPr>
                <w:b/>
                <w:sz w:val="16"/>
                <w:szCs w:val="16"/>
              </w:rPr>
              <w:t>n.b.</w:t>
            </w:r>
            <w:proofErr w:type="spellEnd"/>
            <w:r w:rsidR="000C24AB" w:rsidRPr="000C24AB">
              <w:rPr>
                <w:b/>
                <w:sz w:val="16"/>
                <w:szCs w:val="16"/>
              </w:rPr>
              <w:t xml:space="preserve"> bij meer dan 50 medewerkers )</w:t>
            </w:r>
          </w:p>
        </w:tc>
        <w:tc>
          <w:tcPr>
            <w:tcW w:w="1389" w:type="dxa"/>
          </w:tcPr>
          <w:p w14:paraId="2C708A65" w14:textId="6390DDE8" w:rsidR="0016167A" w:rsidRPr="007229FE" w:rsidRDefault="0016167A" w:rsidP="007E502E">
            <w:pPr>
              <w:pStyle w:val="Geenafstand"/>
              <w:jc w:val="center"/>
            </w:pPr>
          </w:p>
        </w:tc>
        <w:tc>
          <w:tcPr>
            <w:tcW w:w="1701" w:type="dxa"/>
          </w:tcPr>
          <w:p w14:paraId="747A213A" w14:textId="479DE82B" w:rsidR="0016167A" w:rsidRPr="007229FE" w:rsidRDefault="000C24AB" w:rsidP="007E502E">
            <w:pPr>
              <w:pStyle w:val="Geenafstand"/>
              <w:jc w:val="center"/>
            </w:pPr>
            <w:r>
              <w:t>?</w:t>
            </w:r>
          </w:p>
        </w:tc>
      </w:tr>
      <w:tr w:rsidR="0016167A" w:rsidRPr="007229FE" w14:paraId="691996E0" w14:textId="77777777" w:rsidTr="004507AD">
        <w:tc>
          <w:tcPr>
            <w:tcW w:w="5949" w:type="dxa"/>
          </w:tcPr>
          <w:p w14:paraId="15A3D966" w14:textId="327A8A44" w:rsidR="0016167A" w:rsidRPr="007229FE" w:rsidRDefault="0016167A" w:rsidP="0016167A">
            <w:pPr>
              <w:pStyle w:val="Geenafstand"/>
            </w:pPr>
            <w:r w:rsidRPr="007229FE">
              <w:t>Ongevallenregistratie</w:t>
            </w:r>
          </w:p>
        </w:tc>
        <w:tc>
          <w:tcPr>
            <w:tcW w:w="1389" w:type="dxa"/>
          </w:tcPr>
          <w:p w14:paraId="49D7DAF9" w14:textId="250514A8" w:rsidR="0016167A" w:rsidRPr="007229FE" w:rsidRDefault="0016167A" w:rsidP="007E502E">
            <w:pPr>
              <w:pStyle w:val="Geenafstand"/>
              <w:jc w:val="center"/>
            </w:pPr>
          </w:p>
        </w:tc>
        <w:tc>
          <w:tcPr>
            <w:tcW w:w="1701" w:type="dxa"/>
          </w:tcPr>
          <w:p w14:paraId="78F84FC8" w14:textId="22171192" w:rsidR="0016167A" w:rsidRPr="007229FE" w:rsidRDefault="0016167A" w:rsidP="007E502E">
            <w:pPr>
              <w:pStyle w:val="Geenafstand"/>
              <w:jc w:val="center"/>
            </w:pPr>
            <w:r w:rsidRPr="007229FE">
              <w:t>x</w:t>
            </w:r>
          </w:p>
        </w:tc>
      </w:tr>
      <w:tr w:rsidR="0016167A" w:rsidRPr="007229FE" w14:paraId="0F4FE232" w14:textId="77777777" w:rsidTr="004507AD">
        <w:tc>
          <w:tcPr>
            <w:tcW w:w="5949" w:type="dxa"/>
          </w:tcPr>
          <w:p w14:paraId="15BE0CE2" w14:textId="1632467D" w:rsidR="0016167A" w:rsidRPr="007229FE" w:rsidRDefault="0016167A" w:rsidP="0016167A">
            <w:pPr>
              <w:pStyle w:val="Geenafstand"/>
            </w:pPr>
            <w:r w:rsidRPr="007229FE">
              <w:t>Protocol bedrijfshulpverlening</w:t>
            </w:r>
          </w:p>
        </w:tc>
        <w:tc>
          <w:tcPr>
            <w:tcW w:w="1389" w:type="dxa"/>
          </w:tcPr>
          <w:p w14:paraId="3700F718" w14:textId="77777777" w:rsidR="0016167A" w:rsidRPr="007229FE" w:rsidRDefault="0016167A" w:rsidP="007E502E">
            <w:pPr>
              <w:pStyle w:val="Geenafstand"/>
              <w:jc w:val="center"/>
            </w:pPr>
          </w:p>
        </w:tc>
        <w:tc>
          <w:tcPr>
            <w:tcW w:w="1701" w:type="dxa"/>
          </w:tcPr>
          <w:p w14:paraId="3B142804" w14:textId="21C6EFC5" w:rsidR="0016167A" w:rsidRPr="007229FE" w:rsidRDefault="0016167A" w:rsidP="007E502E">
            <w:pPr>
              <w:pStyle w:val="Geenafstand"/>
              <w:jc w:val="center"/>
            </w:pPr>
            <w:r w:rsidRPr="007229FE">
              <w:t>x</w:t>
            </w:r>
          </w:p>
        </w:tc>
      </w:tr>
      <w:tr w:rsidR="007E502E" w:rsidRPr="007229FE" w14:paraId="4EC6ACF9" w14:textId="77777777" w:rsidTr="004507AD">
        <w:tc>
          <w:tcPr>
            <w:tcW w:w="5949" w:type="dxa"/>
          </w:tcPr>
          <w:p w14:paraId="1E1A34CC" w14:textId="2620C00F" w:rsidR="007E502E" w:rsidRPr="007229FE" w:rsidRDefault="007E502E" w:rsidP="0016167A">
            <w:pPr>
              <w:pStyle w:val="Geenafstand"/>
            </w:pPr>
            <w:r>
              <w:t>Protocol gebruik computers en internet</w:t>
            </w:r>
          </w:p>
        </w:tc>
        <w:tc>
          <w:tcPr>
            <w:tcW w:w="1389" w:type="dxa"/>
          </w:tcPr>
          <w:p w14:paraId="6E6846E1" w14:textId="77777777" w:rsidR="007E502E" w:rsidRPr="007229FE" w:rsidRDefault="007E502E" w:rsidP="007E502E">
            <w:pPr>
              <w:pStyle w:val="Geenafstand"/>
              <w:jc w:val="center"/>
            </w:pPr>
          </w:p>
        </w:tc>
        <w:tc>
          <w:tcPr>
            <w:tcW w:w="1701" w:type="dxa"/>
          </w:tcPr>
          <w:p w14:paraId="31741E99" w14:textId="0E2235D0" w:rsidR="007E502E" w:rsidRPr="007229FE" w:rsidRDefault="007E502E" w:rsidP="007E502E">
            <w:pPr>
              <w:pStyle w:val="Geenafstand"/>
              <w:jc w:val="center"/>
            </w:pPr>
            <w:r>
              <w:t>x</w:t>
            </w:r>
          </w:p>
        </w:tc>
      </w:tr>
      <w:tr w:rsidR="007E502E" w:rsidRPr="007229FE" w14:paraId="5F62ADBA" w14:textId="77777777" w:rsidTr="004507AD">
        <w:tc>
          <w:tcPr>
            <w:tcW w:w="5949" w:type="dxa"/>
          </w:tcPr>
          <w:p w14:paraId="3C094BA8" w14:textId="2524F0DE" w:rsidR="007E502E" w:rsidRPr="007229FE" w:rsidRDefault="007E502E" w:rsidP="0016167A">
            <w:pPr>
              <w:pStyle w:val="Geenafstand"/>
            </w:pPr>
            <w:r>
              <w:t>Protocol geneesmiddelenverstrekking</w:t>
            </w:r>
          </w:p>
        </w:tc>
        <w:tc>
          <w:tcPr>
            <w:tcW w:w="1389" w:type="dxa"/>
          </w:tcPr>
          <w:p w14:paraId="4BA8408D" w14:textId="77777777" w:rsidR="007E502E" w:rsidRPr="007229FE" w:rsidRDefault="007E502E" w:rsidP="007E502E">
            <w:pPr>
              <w:pStyle w:val="Geenafstand"/>
              <w:jc w:val="center"/>
            </w:pPr>
          </w:p>
        </w:tc>
        <w:tc>
          <w:tcPr>
            <w:tcW w:w="1701" w:type="dxa"/>
          </w:tcPr>
          <w:p w14:paraId="10C136DE" w14:textId="51772EF3" w:rsidR="007E502E" w:rsidRPr="007229FE" w:rsidRDefault="007E502E" w:rsidP="007E502E">
            <w:pPr>
              <w:pStyle w:val="Geenafstand"/>
              <w:jc w:val="center"/>
            </w:pPr>
            <w:r>
              <w:t>x</w:t>
            </w:r>
          </w:p>
        </w:tc>
      </w:tr>
      <w:tr w:rsidR="007E502E" w:rsidRPr="007229FE" w14:paraId="23F0A295" w14:textId="77777777" w:rsidTr="004507AD">
        <w:tc>
          <w:tcPr>
            <w:tcW w:w="5949" w:type="dxa"/>
          </w:tcPr>
          <w:p w14:paraId="1D126F61" w14:textId="722465C4" w:rsidR="007E502E" w:rsidRDefault="007E502E" w:rsidP="0016167A">
            <w:pPr>
              <w:pStyle w:val="Geenafstand"/>
            </w:pPr>
            <w:r>
              <w:t>Protocol gescheiden ouders</w:t>
            </w:r>
          </w:p>
        </w:tc>
        <w:tc>
          <w:tcPr>
            <w:tcW w:w="1389" w:type="dxa"/>
          </w:tcPr>
          <w:p w14:paraId="67479EC6" w14:textId="77777777" w:rsidR="007E502E" w:rsidRPr="007229FE" w:rsidRDefault="007E502E" w:rsidP="007E502E">
            <w:pPr>
              <w:pStyle w:val="Geenafstand"/>
              <w:jc w:val="center"/>
            </w:pPr>
          </w:p>
        </w:tc>
        <w:tc>
          <w:tcPr>
            <w:tcW w:w="1701" w:type="dxa"/>
          </w:tcPr>
          <w:p w14:paraId="41A2F728" w14:textId="6450F791" w:rsidR="007E502E" w:rsidRPr="007229FE" w:rsidRDefault="007E502E" w:rsidP="007E502E">
            <w:pPr>
              <w:pStyle w:val="Geenafstand"/>
              <w:jc w:val="center"/>
            </w:pPr>
            <w:r>
              <w:t>x</w:t>
            </w:r>
          </w:p>
        </w:tc>
      </w:tr>
      <w:tr w:rsidR="0016167A" w:rsidRPr="007229FE" w14:paraId="3921CF51" w14:textId="77777777" w:rsidTr="004507AD">
        <w:tc>
          <w:tcPr>
            <w:tcW w:w="5949" w:type="dxa"/>
          </w:tcPr>
          <w:p w14:paraId="06A5493F" w14:textId="4363F773" w:rsidR="0016167A" w:rsidRPr="007229FE" w:rsidRDefault="0016167A" w:rsidP="0016167A">
            <w:pPr>
              <w:pStyle w:val="Geenafstand"/>
            </w:pPr>
            <w:r>
              <w:t xml:space="preserve">Protocol </w:t>
            </w:r>
            <w:r w:rsidRPr="007229FE">
              <w:t>huiselijk geweld en kindermishandeling</w:t>
            </w:r>
            <w:r w:rsidR="004675B4">
              <w:t xml:space="preserve">, </w:t>
            </w:r>
            <w:r w:rsidR="005451F6">
              <w:t>meldcode</w:t>
            </w:r>
          </w:p>
        </w:tc>
        <w:tc>
          <w:tcPr>
            <w:tcW w:w="1389" w:type="dxa"/>
          </w:tcPr>
          <w:p w14:paraId="0DF7A864" w14:textId="77777777" w:rsidR="0016167A" w:rsidRPr="007229FE" w:rsidRDefault="0016167A" w:rsidP="007E502E">
            <w:pPr>
              <w:pStyle w:val="Geenafstand"/>
              <w:jc w:val="center"/>
            </w:pPr>
          </w:p>
        </w:tc>
        <w:tc>
          <w:tcPr>
            <w:tcW w:w="1701" w:type="dxa"/>
          </w:tcPr>
          <w:p w14:paraId="7103C823" w14:textId="29E61140" w:rsidR="0016167A" w:rsidRPr="007229FE" w:rsidRDefault="0016167A" w:rsidP="007E502E">
            <w:pPr>
              <w:pStyle w:val="Geenafstand"/>
              <w:jc w:val="center"/>
            </w:pPr>
            <w:r>
              <w:t>x</w:t>
            </w:r>
          </w:p>
        </w:tc>
      </w:tr>
      <w:tr w:rsidR="007E502E" w:rsidRPr="007229FE" w14:paraId="6B319C74" w14:textId="77777777" w:rsidTr="004507AD">
        <w:tc>
          <w:tcPr>
            <w:tcW w:w="5949" w:type="dxa"/>
          </w:tcPr>
          <w:p w14:paraId="674F5A29" w14:textId="39D970A4" w:rsidR="007E502E" w:rsidRDefault="007E502E" w:rsidP="0016167A">
            <w:pPr>
              <w:pStyle w:val="Geenafstand"/>
            </w:pPr>
            <w:r>
              <w:t>Protocol sociale media</w:t>
            </w:r>
          </w:p>
        </w:tc>
        <w:tc>
          <w:tcPr>
            <w:tcW w:w="1389" w:type="dxa"/>
          </w:tcPr>
          <w:p w14:paraId="6A42B8F9" w14:textId="77777777" w:rsidR="007E502E" w:rsidRPr="007229FE" w:rsidRDefault="007E502E" w:rsidP="007E502E">
            <w:pPr>
              <w:pStyle w:val="Geenafstand"/>
              <w:jc w:val="center"/>
            </w:pPr>
          </w:p>
        </w:tc>
        <w:tc>
          <w:tcPr>
            <w:tcW w:w="1701" w:type="dxa"/>
          </w:tcPr>
          <w:p w14:paraId="1CBF1FBF" w14:textId="113666F8" w:rsidR="007E502E" w:rsidRDefault="007E502E" w:rsidP="007E502E">
            <w:pPr>
              <w:pStyle w:val="Geenafstand"/>
              <w:jc w:val="center"/>
            </w:pPr>
            <w:r>
              <w:t>x</w:t>
            </w:r>
          </w:p>
        </w:tc>
      </w:tr>
      <w:tr w:rsidR="0016167A" w:rsidRPr="007229FE" w14:paraId="1BE16052" w14:textId="77777777" w:rsidTr="004507AD">
        <w:tc>
          <w:tcPr>
            <w:tcW w:w="5949" w:type="dxa"/>
          </w:tcPr>
          <w:p w14:paraId="611B1FC7" w14:textId="1CBF9D05" w:rsidR="0016167A" w:rsidRPr="007229FE" w:rsidRDefault="007E502E" w:rsidP="0016167A">
            <w:pPr>
              <w:pStyle w:val="Geenafstand"/>
            </w:pPr>
            <w:r w:rsidRPr="007E502E">
              <w:t>Protocol toelating etc.</w:t>
            </w:r>
          </w:p>
        </w:tc>
        <w:tc>
          <w:tcPr>
            <w:tcW w:w="1389" w:type="dxa"/>
          </w:tcPr>
          <w:p w14:paraId="689F0ED3" w14:textId="77777777" w:rsidR="0016167A" w:rsidRPr="007229FE" w:rsidRDefault="0016167A" w:rsidP="007E502E">
            <w:pPr>
              <w:pStyle w:val="Geenafstand"/>
              <w:jc w:val="center"/>
            </w:pPr>
          </w:p>
        </w:tc>
        <w:tc>
          <w:tcPr>
            <w:tcW w:w="1701" w:type="dxa"/>
          </w:tcPr>
          <w:p w14:paraId="3908A652" w14:textId="6F190425" w:rsidR="0016167A" w:rsidRPr="007229FE" w:rsidRDefault="007E502E" w:rsidP="007E502E">
            <w:pPr>
              <w:pStyle w:val="Geenafstand"/>
              <w:jc w:val="center"/>
            </w:pPr>
            <w:r>
              <w:t>x</w:t>
            </w:r>
          </w:p>
        </w:tc>
      </w:tr>
      <w:tr w:rsidR="007E502E" w:rsidRPr="007229FE" w14:paraId="399783E7" w14:textId="77777777" w:rsidTr="004507AD">
        <w:tc>
          <w:tcPr>
            <w:tcW w:w="5949" w:type="dxa"/>
          </w:tcPr>
          <w:p w14:paraId="3038FD09" w14:textId="3C9F9541" w:rsidR="007E502E" w:rsidRPr="007229FE" w:rsidRDefault="007E502E" w:rsidP="007E502E">
            <w:pPr>
              <w:pStyle w:val="Geenafstand"/>
            </w:pPr>
            <w:r>
              <w:t>Regeling preventiemedewerker</w:t>
            </w:r>
          </w:p>
        </w:tc>
        <w:tc>
          <w:tcPr>
            <w:tcW w:w="1389" w:type="dxa"/>
          </w:tcPr>
          <w:p w14:paraId="1550148B" w14:textId="3769CE06" w:rsidR="007E502E" w:rsidRPr="007229FE" w:rsidRDefault="007E502E" w:rsidP="007E502E">
            <w:pPr>
              <w:pStyle w:val="Geenafstand"/>
              <w:jc w:val="center"/>
            </w:pPr>
          </w:p>
        </w:tc>
        <w:tc>
          <w:tcPr>
            <w:tcW w:w="1701" w:type="dxa"/>
          </w:tcPr>
          <w:p w14:paraId="3C30DCE8" w14:textId="2DC0E74B" w:rsidR="007E502E" w:rsidRPr="007229FE" w:rsidRDefault="007E502E" w:rsidP="007E502E">
            <w:pPr>
              <w:pStyle w:val="Geenafstand"/>
              <w:jc w:val="center"/>
            </w:pPr>
            <w:r>
              <w:t>x</w:t>
            </w:r>
          </w:p>
        </w:tc>
      </w:tr>
      <w:tr w:rsidR="007E502E" w:rsidRPr="007229FE" w14:paraId="5444E3E7" w14:textId="77777777" w:rsidTr="004507AD">
        <w:tc>
          <w:tcPr>
            <w:tcW w:w="5949" w:type="dxa"/>
          </w:tcPr>
          <w:p w14:paraId="30707137" w14:textId="512DA6B2" w:rsidR="007E502E" w:rsidRPr="007229FE" w:rsidRDefault="007E502E" w:rsidP="007E502E">
            <w:pPr>
              <w:pStyle w:val="Geenafstand"/>
            </w:pPr>
            <w:r>
              <w:t>Regeling ongewenste intimiteiten en seksuele intimidatie</w:t>
            </w:r>
          </w:p>
        </w:tc>
        <w:tc>
          <w:tcPr>
            <w:tcW w:w="1389" w:type="dxa"/>
          </w:tcPr>
          <w:p w14:paraId="64B40ECA" w14:textId="77777777" w:rsidR="007E502E" w:rsidRPr="007229FE" w:rsidRDefault="007E502E" w:rsidP="007E502E">
            <w:pPr>
              <w:pStyle w:val="Geenafstand"/>
              <w:jc w:val="center"/>
            </w:pPr>
          </w:p>
        </w:tc>
        <w:tc>
          <w:tcPr>
            <w:tcW w:w="1701" w:type="dxa"/>
          </w:tcPr>
          <w:p w14:paraId="6AA843FB" w14:textId="5C75F8CB" w:rsidR="007E502E" w:rsidRPr="007229FE" w:rsidRDefault="007E502E" w:rsidP="007E502E">
            <w:pPr>
              <w:pStyle w:val="Geenafstand"/>
              <w:jc w:val="center"/>
            </w:pPr>
            <w:r>
              <w:t>x</w:t>
            </w:r>
          </w:p>
        </w:tc>
      </w:tr>
      <w:tr w:rsidR="0016167A" w:rsidRPr="007229FE" w14:paraId="32D8B762" w14:textId="77777777" w:rsidTr="004507AD">
        <w:tc>
          <w:tcPr>
            <w:tcW w:w="5949" w:type="dxa"/>
          </w:tcPr>
          <w:p w14:paraId="04AC03AC" w14:textId="77777777" w:rsidR="0016167A" w:rsidRPr="007229FE" w:rsidRDefault="0016167A" w:rsidP="0016167A">
            <w:pPr>
              <w:pStyle w:val="Geenafstand"/>
            </w:pPr>
            <w:r w:rsidRPr="007229FE">
              <w:t>Risico-</w:t>
            </w:r>
            <w:r>
              <w:t xml:space="preserve"> </w:t>
            </w:r>
            <w:r w:rsidRPr="007229FE">
              <w:t xml:space="preserve">inventarisatie en evaluatie </w:t>
            </w:r>
          </w:p>
        </w:tc>
        <w:tc>
          <w:tcPr>
            <w:tcW w:w="1389" w:type="dxa"/>
          </w:tcPr>
          <w:p w14:paraId="56158D4A" w14:textId="77777777" w:rsidR="0016167A" w:rsidRPr="007229FE" w:rsidRDefault="0016167A" w:rsidP="007E502E">
            <w:pPr>
              <w:pStyle w:val="Geenafstand"/>
              <w:jc w:val="center"/>
            </w:pPr>
          </w:p>
        </w:tc>
        <w:tc>
          <w:tcPr>
            <w:tcW w:w="1701" w:type="dxa"/>
          </w:tcPr>
          <w:p w14:paraId="13DA2561" w14:textId="77777777" w:rsidR="0016167A" w:rsidRPr="007229FE" w:rsidRDefault="0016167A" w:rsidP="007E502E">
            <w:pPr>
              <w:pStyle w:val="Geenafstand"/>
              <w:jc w:val="center"/>
            </w:pPr>
            <w:r w:rsidRPr="007229FE">
              <w:t>x</w:t>
            </w:r>
          </w:p>
        </w:tc>
      </w:tr>
      <w:tr w:rsidR="0016167A" w:rsidRPr="007229FE" w14:paraId="628B48C6" w14:textId="77777777" w:rsidTr="004507AD">
        <w:tc>
          <w:tcPr>
            <w:tcW w:w="5949" w:type="dxa"/>
          </w:tcPr>
          <w:p w14:paraId="3EFFE678" w14:textId="77777777" w:rsidR="0016167A" w:rsidRPr="007229FE" w:rsidRDefault="0016167A" w:rsidP="0016167A">
            <w:pPr>
              <w:pStyle w:val="Geenafstand"/>
            </w:pPr>
            <w:r w:rsidRPr="007229FE">
              <w:t>School- en groepsregels</w:t>
            </w:r>
          </w:p>
        </w:tc>
        <w:tc>
          <w:tcPr>
            <w:tcW w:w="1389" w:type="dxa"/>
          </w:tcPr>
          <w:p w14:paraId="7A396873" w14:textId="77777777" w:rsidR="0016167A" w:rsidRPr="007229FE" w:rsidRDefault="0016167A" w:rsidP="007E502E">
            <w:pPr>
              <w:pStyle w:val="Geenafstand"/>
              <w:jc w:val="center"/>
            </w:pPr>
          </w:p>
        </w:tc>
        <w:tc>
          <w:tcPr>
            <w:tcW w:w="1701" w:type="dxa"/>
          </w:tcPr>
          <w:p w14:paraId="07690256" w14:textId="77777777" w:rsidR="0016167A" w:rsidRPr="007229FE" w:rsidRDefault="0016167A" w:rsidP="007E502E">
            <w:pPr>
              <w:pStyle w:val="Geenafstand"/>
              <w:jc w:val="center"/>
            </w:pPr>
            <w:r w:rsidRPr="007229FE">
              <w:t>x</w:t>
            </w:r>
          </w:p>
        </w:tc>
      </w:tr>
      <w:tr w:rsidR="0016167A" w:rsidRPr="007229FE" w14:paraId="63AAF1E8" w14:textId="77777777" w:rsidTr="004507AD">
        <w:tc>
          <w:tcPr>
            <w:tcW w:w="5949" w:type="dxa"/>
          </w:tcPr>
          <w:p w14:paraId="05101EFC" w14:textId="5784C1D2" w:rsidR="0016167A" w:rsidRDefault="0016167A" w:rsidP="0016167A">
            <w:pPr>
              <w:pStyle w:val="Geenafstand"/>
            </w:pPr>
            <w:r>
              <w:t>Veiligheidsprotocol schoolzaken</w:t>
            </w:r>
          </w:p>
        </w:tc>
        <w:tc>
          <w:tcPr>
            <w:tcW w:w="1389" w:type="dxa"/>
          </w:tcPr>
          <w:p w14:paraId="56816F4E" w14:textId="77777777" w:rsidR="0016167A" w:rsidRDefault="0016167A" w:rsidP="007E502E">
            <w:pPr>
              <w:pStyle w:val="Geenafstand"/>
              <w:jc w:val="center"/>
            </w:pPr>
          </w:p>
        </w:tc>
        <w:tc>
          <w:tcPr>
            <w:tcW w:w="1701" w:type="dxa"/>
          </w:tcPr>
          <w:p w14:paraId="3E97E14C" w14:textId="384FBE77" w:rsidR="0016167A" w:rsidRPr="007229FE" w:rsidRDefault="007E502E" w:rsidP="007E502E">
            <w:pPr>
              <w:pStyle w:val="Geenafstand"/>
              <w:jc w:val="center"/>
            </w:pPr>
            <w:r>
              <w:t>x</w:t>
            </w:r>
          </w:p>
        </w:tc>
      </w:tr>
      <w:tr w:rsidR="00670463" w:rsidRPr="007229FE" w14:paraId="14A4A087" w14:textId="77777777" w:rsidTr="004507AD">
        <w:tc>
          <w:tcPr>
            <w:tcW w:w="5949" w:type="dxa"/>
          </w:tcPr>
          <w:p w14:paraId="4AA659DB" w14:textId="7AD51E94" w:rsidR="00670463" w:rsidRDefault="00670463" w:rsidP="0016167A">
            <w:pPr>
              <w:pStyle w:val="Geenafstand"/>
            </w:pPr>
            <w:r>
              <w:t>Signaleringskaart armoede</w:t>
            </w:r>
          </w:p>
        </w:tc>
        <w:tc>
          <w:tcPr>
            <w:tcW w:w="1389" w:type="dxa"/>
          </w:tcPr>
          <w:p w14:paraId="6AD20BB6" w14:textId="77777777" w:rsidR="00670463" w:rsidRDefault="00670463" w:rsidP="007E502E">
            <w:pPr>
              <w:pStyle w:val="Geenafstand"/>
              <w:jc w:val="center"/>
            </w:pPr>
          </w:p>
        </w:tc>
        <w:tc>
          <w:tcPr>
            <w:tcW w:w="1701" w:type="dxa"/>
          </w:tcPr>
          <w:p w14:paraId="17182733" w14:textId="5D030282" w:rsidR="00670463" w:rsidRDefault="00670463" w:rsidP="007E502E">
            <w:pPr>
              <w:pStyle w:val="Geenafstand"/>
              <w:jc w:val="center"/>
            </w:pPr>
            <w:r>
              <w:t>x</w:t>
            </w:r>
          </w:p>
        </w:tc>
      </w:tr>
    </w:tbl>
    <w:p w14:paraId="02551B45" w14:textId="67891D1E" w:rsidR="00B14FA4" w:rsidRPr="007229FE" w:rsidRDefault="00B14FA4" w:rsidP="00B14FA4">
      <w:pPr>
        <w:pStyle w:val="Geenafstand"/>
      </w:pPr>
    </w:p>
    <w:p w14:paraId="1CE2F676" w14:textId="3EC316AC" w:rsidR="00B14FA4" w:rsidRDefault="00B14FA4">
      <w:pPr>
        <w:rPr>
          <w:rFonts w:eastAsiaTheme="majorEastAsia" w:cstheme="minorHAnsi"/>
          <w:b/>
          <w:bCs/>
          <w:color w:val="365F91" w:themeColor="accent1" w:themeShade="BF"/>
          <w:sz w:val="24"/>
          <w:szCs w:val="28"/>
        </w:rPr>
      </w:pPr>
    </w:p>
    <w:p w14:paraId="4C25A796" w14:textId="0A997849" w:rsidR="00F10BD2" w:rsidRDefault="00F10BD2" w:rsidP="00F10BD2">
      <w:pPr>
        <w:pStyle w:val="Kop2"/>
        <w:rPr>
          <w:rFonts w:eastAsia="Times New Roman"/>
        </w:rPr>
      </w:pPr>
      <w:bookmarkStart w:id="57" w:name="_Toc82156912"/>
      <w:r>
        <w:rPr>
          <w:rFonts w:eastAsia="Times New Roman"/>
        </w:rPr>
        <w:t>Bijlage 3 Te registreren incidenten.</w:t>
      </w:r>
      <w:bookmarkEnd w:id="57"/>
    </w:p>
    <w:p w14:paraId="2F27F939" w14:textId="102D0769" w:rsidR="00195C3E" w:rsidRDefault="00F10BD2" w:rsidP="00F10BD2">
      <w:pPr>
        <w:pStyle w:val="Geenafstand"/>
      </w:pPr>
      <w:r>
        <w:t xml:space="preserve">Alle ernstige afwijkingen van de </w:t>
      </w:r>
      <w:r w:rsidR="00195C3E">
        <w:t xml:space="preserve">gemaakte </w:t>
      </w:r>
      <w:r>
        <w:t>afspraken</w:t>
      </w:r>
      <w:r w:rsidR="00195C3E">
        <w:t>, waardoor de veiligheid in wat voor vorm dan ook in gevaar komt, worden in het incidentenregister opgenomen.</w:t>
      </w:r>
      <w:r w:rsidR="00DC0706">
        <w:t xml:space="preserve"> De vraag die steeds gesteld dient te worden is: Had de school dit incident redelijkerwijs kunnen voorkomen? Zo ja, dan registeren.</w:t>
      </w:r>
    </w:p>
    <w:p w14:paraId="56D8D53E" w14:textId="77777777" w:rsidR="00195C3E" w:rsidRDefault="00195C3E" w:rsidP="00F10BD2">
      <w:pPr>
        <w:pStyle w:val="Geenafstand"/>
      </w:pPr>
      <w:r>
        <w:t>In ieder geval worden opgenomen incidenten met betrekking tot:</w:t>
      </w:r>
    </w:p>
    <w:p w14:paraId="4387F76F" w14:textId="07CC079E" w:rsidR="00195C3E" w:rsidRDefault="00195C3E" w:rsidP="00195C3E">
      <w:pPr>
        <w:pStyle w:val="Geenafstand"/>
        <w:numPr>
          <w:ilvl w:val="0"/>
          <w:numId w:val="38"/>
        </w:numPr>
      </w:pPr>
      <w:r>
        <w:t>fysiek geweld dat letsel tot gevolg heeft;</w:t>
      </w:r>
    </w:p>
    <w:p w14:paraId="522C4506" w14:textId="2EF026C8" w:rsidR="00195C3E" w:rsidRDefault="00195C3E" w:rsidP="00195C3E">
      <w:pPr>
        <w:pStyle w:val="Geenafstand"/>
        <w:numPr>
          <w:ilvl w:val="0"/>
          <w:numId w:val="38"/>
        </w:numPr>
      </w:pPr>
      <w:r>
        <w:t xml:space="preserve">fysiek geweld waarbij wapens gebruikt zijn; </w:t>
      </w:r>
    </w:p>
    <w:p w14:paraId="2A7E64A0" w14:textId="2D3D5EDE" w:rsidR="00195C3E" w:rsidRDefault="00195C3E" w:rsidP="0029327C">
      <w:pPr>
        <w:pStyle w:val="Geenafstand"/>
        <w:numPr>
          <w:ilvl w:val="0"/>
          <w:numId w:val="38"/>
        </w:numPr>
      </w:pPr>
      <w:r>
        <w:t>wapenbezit (onderscheiden naar vuur-, steek- en overige wapens);</w:t>
      </w:r>
    </w:p>
    <w:p w14:paraId="4DE714EF" w14:textId="0498BC59" w:rsidR="00195C3E" w:rsidRDefault="00195C3E" w:rsidP="00195C3E">
      <w:pPr>
        <w:pStyle w:val="Geenafstand"/>
        <w:numPr>
          <w:ilvl w:val="0"/>
          <w:numId w:val="38"/>
        </w:numPr>
      </w:pPr>
      <w:r>
        <w:t>seksueel misbruik of pogingen daartoe;</w:t>
      </w:r>
    </w:p>
    <w:p w14:paraId="351AE141" w14:textId="5EB03C07" w:rsidR="00195C3E" w:rsidRDefault="00195C3E" w:rsidP="00195C3E">
      <w:pPr>
        <w:pStyle w:val="Geenafstand"/>
        <w:numPr>
          <w:ilvl w:val="0"/>
          <w:numId w:val="38"/>
        </w:numPr>
      </w:pPr>
      <w:r>
        <w:t>grove pesterijen;</w:t>
      </w:r>
    </w:p>
    <w:p w14:paraId="31C767EC" w14:textId="7D2BCF15" w:rsidR="00195C3E" w:rsidRDefault="00195C3E" w:rsidP="0029327C">
      <w:pPr>
        <w:pStyle w:val="Geenafstand"/>
        <w:numPr>
          <w:ilvl w:val="0"/>
          <w:numId w:val="38"/>
        </w:numPr>
      </w:pPr>
      <w:r>
        <w:t>discriminatie (onder</w:t>
      </w:r>
      <w:r w:rsidR="005E0355">
        <w:t xml:space="preserve"> </w:t>
      </w:r>
      <w:r>
        <w:t xml:space="preserve">meer naar ras, geslacht </w:t>
      </w:r>
      <w:r w:rsidR="00851FA5">
        <w:t>of geloof</w:t>
      </w:r>
      <w:r>
        <w:t>)</w:t>
      </w:r>
      <w:r w:rsidR="00851FA5">
        <w:t>;</w:t>
      </w:r>
    </w:p>
    <w:p w14:paraId="49EAA0A0" w14:textId="1CE748F6" w:rsidR="00195C3E" w:rsidRDefault="00195C3E" w:rsidP="00195C3E">
      <w:pPr>
        <w:pStyle w:val="Geenafstand"/>
        <w:numPr>
          <w:ilvl w:val="0"/>
          <w:numId w:val="38"/>
        </w:numPr>
      </w:pPr>
      <w:r>
        <w:t>bedreigingen</w:t>
      </w:r>
      <w:r w:rsidR="00851FA5">
        <w:t>;</w:t>
      </w:r>
    </w:p>
    <w:p w14:paraId="4920F670" w14:textId="09EC82C5" w:rsidR="00195C3E" w:rsidRDefault="00195C3E" w:rsidP="00195C3E">
      <w:pPr>
        <w:pStyle w:val="Geenafstand"/>
        <w:numPr>
          <w:ilvl w:val="0"/>
          <w:numId w:val="38"/>
        </w:numPr>
      </w:pPr>
      <w:r>
        <w:t>vernieling of diefstal van goederen</w:t>
      </w:r>
      <w:r w:rsidR="00851FA5">
        <w:t>;</w:t>
      </w:r>
    </w:p>
    <w:p w14:paraId="242E1B34" w14:textId="717D9132" w:rsidR="00195C3E" w:rsidRDefault="00195C3E" w:rsidP="0029327C">
      <w:pPr>
        <w:pStyle w:val="Geenafstand"/>
        <w:numPr>
          <w:ilvl w:val="0"/>
          <w:numId w:val="38"/>
        </w:numPr>
      </w:pPr>
      <w:r>
        <w:t>drugs (onderscheiden naar bezit, gebruik</w:t>
      </w:r>
      <w:r w:rsidR="00851FA5">
        <w:t xml:space="preserve"> </w:t>
      </w:r>
      <w:r>
        <w:t>en verkoop)</w:t>
      </w:r>
      <w:r w:rsidR="00851FA5">
        <w:t>;</w:t>
      </w:r>
    </w:p>
    <w:p w14:paraId="79381449" w14:textId="75B40603" w:rsidR="00851FA5" w:rsidRDefault="002A5EEA" w:rsidP="0029327C">
      <w:pPr>
        <w:pStyle w:val="Geenafstand"/>
        <w:numPr>
          <w:ilvl w:val="0"/>
          <w:numId w:val="38"/>
        </w:numPr>
      </w:pPr>
      <w:r>
        <w:t>datalekken.</w:t>
      </w:r>
    </w:p>
    <w:p w14:paraId="50629BBD" w14:textId="77777777" w:rsidR="00851FA5" w:rsidRDefault="00851FA5" w:rsidP="00851FA5">
      <w:pPr>
        <w:pStyle w:val="Geenafstand"/>
      </w:pPr>
    </w:p>
    <w:p w14:paraId="3CA84CB4" w14:textId="3F6EF7CD" w:rsidR="00F10BD2" w:rsidRPr="00F10BD2" w:rsidRDefault="00F10BD2" w:rsidP="00F10BD2">
      <w:pPr>
        <w:pStyle w:val="Geenafstand"/>
      </w:pPr>
    </w:p>
    <w:sectPr w:rsidR="00F10BD2" w:rsidRPr="00F10BD2" w:rsidSect="003E5158">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1863" w14:textId="77777777" w:rsidR="00805C2D" w:rsidRDefault="00805C2D" w:rsidP="00D757D3">
      <w:pPr>
        <w:spacing w:after="0" w:line="240" w:lineRule="auto"/>
      </w:pPr>
      <w:r>
        <w:separator/>
      </w:r>
    </w:p>
  </w:endnote>
  <w:endnote w:type="continuationSeparator" w:id="0">
    <w:p w14:paraId="14273552" w14:textId="77777777" w:rsidR="00805C2D" w:rsidRDefault="00805C2D" w:rsidP="00D757D3">
      <w:pPr>
        <w:spacing w:after="0" w:line="240" w:lineRule="auto"/>
      </w:pPr>
      <w:r>
        <w:continuationSeparator/>
      </w:r>
    </w:p>
  </w:endnote>
  <w:endnote w:type="continuationNotice" w:id="1">
    <w:p w14:paraId="78AE07DB" w14:textId="77777777" w:rsidR="00805C2D" w:rsidRDefault="00805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4F98" w14:textId="77777777" w:rsidR="001001F3" w:rsidRDefault="001001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57616"/>
      <w:docPartObj>
        <w:docPartGallery w:val="Page Numbers (Bottom of Page)"/>
        <w:docPartUnique/>
      </w:docPartObj>
    </w:sdtPr>
    <w:sdtEndPr/>
    <w:sdtContent>
      <w:p w14:paraId="272B3695" w14:textId="3EDA3E06" w:rsidR="0029327C" w:rsidRDefault="0029327C">
        <w:pPr>
          <w:pStyle w:val="Voettekst"/>
          <w:jc w:val="right"/>
        </w:pPr>
        <w:r>
          <w:fldChar w:fldCharType="begin"/>
        </w:r>
        <w:r>
          <w:instrText>PAGE   \* MERGEFORMAT</w:instrText>
        </w:r>
        <w:r>
          <w:fldChar w:fldCharType="separate"/>
        </w:r>
        <w:r w:rsidR="00765487">
          <w:rPr>
            <w:noProof/>
          </w:rPr>
          <w:t>14</w:t>
        </w:r>
        <w:r>
          <w:fldChar w:fldCharType="end"/>
        </w:r>
      </w:p>
    </w:sdtContent>
  </w:sdt>
  <w:p w14:paraId="48307041" w14:textId="1BDB387D" w:rsidR="0029327C" w:rsidRDefault="0029327C">
    <w:pPr>
      <w:pStyle w:val="Voettekst"/>
    </w:pPr>
    <w:r>
      <w:t>Veiligheidsbeleid VCSO versie juni 20</w:t>
    </w:r>
    <w:r w:rsidR="001001F3">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6DDF" w14:textId="77777777" w:rsidR="001001F3" w:rsidRDefault="001001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7DE6" w14:textId="77777777" w:rsidR="00805C2D" w:rsidRDefault="00805C2D" w:rsidP="00D757D3">
      <w:pPr>
        <w:spacing w:after="0" w:line="240" w:lineRule="auto"/>
      </w:pPr>
      <w:r>
        <w:separator/>
      </w:r>
    </w:p>
  </w:footnote>
  <w:footnote w:type="continuationSeparator" w:id="0">
    <w:p w14:paraId="36729824" w14:textId="77777777" w:rsidR="00805C2D" w:rsidRDefault="00805C2D" w:rsidP="00D757D3">
      <w:pPr>
        <w:spacing w:after="0" w:line="240" w:lineRule="auto"/>
      </w:pPr>
      <w:r>
        <w:continuationSeparator/>
      </w:r>
    </w:p>
  </w:footnote>
  <w:footnote w:type="continuationNotice" w:id="1">
    <w:p w14:paraId="668F5A0D" w14:textId="77777777" w:rsidR="00805C2D" w:rsidRDefault="00805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06CC" w14:textId="77777777" w:rsidR="001001F3" w:rsidRDefault="001001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FD71" w14:textId="77777777" w:rsidR="001001F3" w:rsidRDefault="001001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0727" w14:textId="77777777" w:rsidR="001001F3" w:rsidRDefault="001001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73D6C73"/>
    <w:multiLevelType w:val="hybridMultilevel"/>
    <w:tmpl w:val="767CFB46"/>
    <w:lvl w:ilvl="0" w:tplc="DA708EE0">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B31405"/>
    <w:multiLevelType w:val="hybridMultilevel"/>
    <w:tmpl w:val="72BAA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0F62F9"/>
    <w:multiLevelType w:val="hybridMultilevel"/>
    <w:tmpl w:val="85987936"/>
    <w:lvl w:ilvl="0" w:tplc="04130013">
      <w:start w:val="1"/>
      <w:numFmt w:val="upperRoman"/>
      <w:lvlText w:val="%1."/>
      <w:lvlJc w:val="right"/>
      <w:pPr>
        <w:ind w:left="1155" w:hanging="360"/>
      </w:pPr>
    </w:lvl>
    <w:lvl w:ilvl="1" w:tplc="04130019" w:tentative="1">
      <w:start w:val="1"/>
      <w:numFmt w:val="lowerLetter"/>
      <w:lvlText w:val="%2."/>
      <w:lvlJc w:val="left"/>
      <w:pPr>
        <w:ind w:left="1875" w:hanging="360"/>
      </w:pPr>
    </w:lvl>
    <w:lvl w:ilvl="2" w:tplc="0413001B" w:tentative="1">
      <w:start w:val="1"/>
      <w:numFmt w:val="lowerRoman"/>
      <w:lvlText w:val="%3."/>
      <w:lvlJc w:val="right"/>
      <w:pPr>
        <w:ind w:left="2595" w:hanging="180"/>
      </w:pPr>
    </w:lvl>
    <w:lvl w:ilvl="3" w:tplc="0413000F" w:tentative="1">
      <w:start w:val="1"/>
      <w:numFmt w:val="decimal"/>
      <w:lvlText w:val="%4."/>
      <w:lvlJc w:val="left"/>
      <w:pPr>
        <w:ind w:left="3315" w:hanging="360"/>
      </w:pPr>
    </w:lvl>
    <w:lvl w:ilvl="4" w:tplc="04130019" w:tentative="1">
      <w:start w:val="1"/>
      <w:numFmt w:val="lowerLetter"/>
      <w:lvlText w:val="%5."/>
      <w:lvlJc w:val="left"/>
      <w:pPr>
        <w:ind w:left="4035" w:hanging="360"/>
      </w:pPr>
    </w:lvl>
    <w:lvl w:ilvl="5" w:tplc="0413001B" w:tentative="1">
      <w:start w:val="1"/>
      <w:numFmt w:val="lowerRoman"/>
      <w:lvlText w:val="%6."/>
      <w:lvlJc w:val="right"/>
      <w:pPr>
        <w:ind w:left="4755" w:hanging="180"/>
      </w:pPr>
    </w:lvl>
    <w:lvl w:ilvl="6" w:tplc="0413000F" w:tentative="1">
      <w:start w:val="1"/>
      <w:numFmt w:val="decimal"/>
      <w:lvlText w:val="%7."/>
      <w:lvlJc w:val="left"/>
      <w:pPr>
        <w:ind w:left="5475" w:hanging="360"/>
      </w:pPr>
    </w:lvl>
    <w:lvl w:ilvl="7" w:tplc="04130019" w:tentative="1">
      <w:start w:val="1"/>
      <w:numFmt w:val="lowerLetter"/>
      <w:lvlText w:val="%8."/>
      <w:lvlJc w:val="left"/>
      <w:pPr>
        <w:ind w:left="6195" w:hanging="360"/>
      </w:pPr>
    </w:lvl>
    <w:lvl w:ilvl="8" w:tplc="0413001B" w:tentative="1">
      <w:start w:val="1"/>
      <w:numFmt w:val="lowerRoman"/>
      <w:lvlText w:val="%9."/>
      <w:lvlJc w:val="right"/>
      <w:pPr>
        <w:ind w:left="6915" w:hanging="180"/>
      </w:pPr>
    </w:lvl>
  </w:abstractNum>
  <w:abstractNum w:abstractNumId="4" w15:restartNumberingAfterBreak="0">
    <w:nsid w:val="0F277B9A"/>
    <w:multiLevelType w:val="hybridMultilevel"/>
    <w:tmpl w:val="C05C0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6659BC"/>
    <w:multiLevelType w:val="hybridMultilevel"/>
    <w:tmpl w:val="521A3754"/>
    <w:lvl w:ilvl="0" w:tplc="FFFFFFFF">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1637AE"/>
    <w:multiLevelType w:val="hybridMultilevel"/>
    <w:tmpl w:val="E566F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5D2A2C"/>
    <w:multiLevelType w:val="hybridMultilevel"/>
    <w:tmpl w:val="F35CD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4C1523"/>
    <w:multiLevelType w:val="hybridMultilevel"/>
    <w:tmpl w:val="23CCC2F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735EAD"/>
    <w:multiLevelType w:val="hybridMultilevel"/>
    <w:tmpl w:val="C778C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FF6CCB"/>
    <w:multiLevelType w:val="hybridMultilevel"/>
    <w:tmpl w:val="415A9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586D6B"/>
    <w:multiLevelType w:val="hybridMultilevel"/>
    <w:tmpl w:val="C39E38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6762F14"/>
    <w:multiLevelType w:val="hybridMultilevel"/>
    <w:tmpl w:val="AA8E8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FF2DB9"/>
    <w:multiLevelType w:val="hybridMultilevel"/>
    <w:tmpl w:val="A3FA2FF0"/>
    <w:lvl w:ilvl="0" w:tplc="DA708EE0">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393A93"/>
    <w:multiLevelType w:val="hybridMultilevel"/>
    <w:tmpl w:val="B7BE7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EB6B0C"/>
    <w:multiLevelType w:val="hybridMultilevel"/>
    <w:tmpl w:val="E1F4D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E55124"/>
    <w:multiLevelType w:val="hybridMultilevel"/>
    <w:tmpl w:val="601C8D1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7" w15:restartNumberingAfterBreak="0">
    <w:nsid w:val="33EC3390"/>
    <w:multiLevelType w:val="hybridMultilevel"/>
    <w:tmpl w:val="6B1EBC9E"/>
    <w:lvl w:ilvl="0" w:tplc="04130013">
      <w:start w:val="1"/>
      <w:numFmt w:val="upp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8" w15:restartNumberingAfterBreak="0">
    <w:nsid w:val="34B67114"/>
    <w:multiLevelType w:val="hybridMultilevel"/>
    <w:tmpl w:val="1A4AF7C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9" w15:restartNumberingAfterBreak="0">
    <w:nsid w:val="385667C9"/>
    <w:multiLevelType w:val="hybridMultilevel"/>
    <w:tmpl w:val="BE3ED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82580B"/>
    <w:multiLevelType w:val="hybridMultilevel"/>
    <w:tmpl w:val="2A58BD9E"/>
    <w:lvl w:ilvl="0" w:tplc="BA8E7168">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BFE269B"/>
    <w:multiLevelType w:val="hybridMultilevel"/>
    <w:tmpl w:val="8E804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501E95"/>
    <w:multiLevelType w:val="hybridMultilevel"/>
    <w:tmpl w:val="EFDED31A"/>
    <w:lvl w:ilvl="0" w:tplc="04130013">
      <w:start w:val="1"/>
      <w:numFmt w:val="upperRoman"/>
      <w:lvlText w:val="%1."/>
      <w:lvlJc w:val="right"/>
      <w:pPr>
        <w:ind w:left="908" w:hanging="360"/>
      </w:pPr>
    </w:lvl>
    <w:lvl w:ilvl="1" w:tplc="04130019" w:tentative="1">
      <w:start w:val="1"/>
      <w:numFmt w:val="lowerLetter"/>
      <w:lvlText w:val="%2."/>
      <w:lvlJc w:val="left"/>
      <w:pPr>
        <w:ind w:left="1628" w:hanging="360"/>
      </w:pPr>
    </w:lvl>
    <w:lvl w:ilvl="2" w:tplc="0413001B" w:tentative="1">
      <w:start w:val="1"/>
      <w:numFmt w:val="lowerRoman"/>
      <w:lvlText w:val="%3."/>
      <w:lvlJc w:val="right"/>
      <w:pPr>
        <w:ind w:left="2348" w:hanging="180"/>
      </w:pPr>
    </w:lvl>
    <w:lvl w:ilvl="3" w:tplc="0413000F" w:tentative="1">
      <w:start w:val="1"/>
      <w:numFmt w:val="decimal"/>
      <w:lvlText w:val="%4."/>
      <w:lvlJc w:val="left"/>
      <w:pPr>
        <w:ind w:left="3068" w:hanging="360"/>
      </w:pPr>
    </w:lvl>
    <w:lvl w:ilvl="4" w:tplc="04130019" w:tentative="1">
      <w:start w:val="1"/>
      <w:numFmt w:val="lowerLetter"/>
      <w:lvlText w:val="%5."/>
      <w:lvlJc w:val="left"/>
      <w:pPr>
        <w:ind w:left="3788" w:hanging="360"/>
      </w:pPr>
    </w:lvl>
    <w:lvl w:ilvl="5" w:tplc="0413001B" w:tentative="1">
      <w:start w:val="1"/>
      <w:numFmt w:val="lowerRoman"/>
      <w:lvlText w:val="%6."/>
      <w:lvlJc w:val="right"/>
      <w:pPr>
        <w:ind w:left="4508" w:hanging="180"/>
      </w:pPr>
    </w:lvl>
    <w:lvl w:ilvl="6" w:tplc="0413000F" w:tentative="1">
      <w:start w:val="1"/>
      <w:numFmt w:val="decimal"/>
      <w:lvlText w:val="%7."/>
      <w:lvlJc w:val="left"/>
      <w:pPr>
        <w:ind w:left="5228" w:hanging="360"/>
      </w:pPr>
    </w:lvl>
    <w:lvl w:ilvl="7" w:tplc="04130019" w:tentative="1">
      <w:start w:val="1"/>
      <w:numFmt w:val="lowerLetter"/>
      <w:lvlText w:val="%8."/>
      <w:lvlJc w:val="left"/>
      <w:pPr>
        <w:ind w:left="5948" w:hanging="360"/>
      </w:pPr>
    </w:lvl>
    <w:lvl w:ilvl="8" w:tplc="0413001B" w:tentative="1">
      <w:start w:val="1"/>
      <w:numFmt w:val="lowerRoman"/>
      <w:lvlText w:val="%9."/>
      <w:lvlJc w:val="right"/>
      <w:pPr>
        <w:ind w:left="6668" w:hanging="180"/>
      </w:pPr>
    </w:lvl>
  </w:abstractNum>
  <w:abstractNum w:abstractNumId="23" w15:restartNumberingAfterBreak="0">
    <w:nsid w:val="5FF87D6D"/>
    <w:multiLevelType w:val="hybridMultilevel"/>
    <w:tmpl w:val="E53A9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282563"/>
    <w:multiLevelType w:val="hybridMultilevel"/>
    <w:tmpl w:val="2624B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6379BF"/>
    <w:multiLevelType w:val="hybridMultilevel"/>
    <w:tmpl w:val="D5187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C54DC7"/>
    <w:multiLevelType w:val="hybridMultilevel"/>
    <w:tmpl w:val="2814D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3921E5"/>
    <w:multiLevelType w:val="hybridMultilevel"/>
    <w:tmpl w:val="1F4E3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10069A"/>
    <w:multiLevelType w:val="hybridMultilevel"/>
    <w:tmpl w:val="C736E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4C1C33"/>
    <w:multiLevelType w:val="hybridMultilevel"/>
    <w:tmpl w:val="EE68C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764293"/>
    <w:multiLevelType w:val="hybridMultilevel"/>
    <w:tmpl w:val="8CA64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BA5D3F"/>
    <w:multiLevelType w:val="hybridMultilevel"/>
    <w:tmpl w:val="2F1EFA9C"/>
    <w:lvl w:ilvl="0" w:tplc="BDF292A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2" w15:restartNumberingAfterBreak="0">
    <w:nsid w:val="75FF1AFB"/>
    <w:multiLevelType w:val="hybridMultilevel"/>
    <w:tmpl w:val="20F6B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CC41A4"/>
    <w:multiLevelType w:val="hybridMultilevel"/>
    <w:tmpl w:val="D87A5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D639D5"/>
    <w:multiLevelType w:val="hybridMultilevel"/>
    <w:tmpl w:val="6B1EBC9E"/>
    <w:lvl w:ilvl="0" w:tplc="04130013">
      <w:start w:val="1"/>
      <w:numFmt w:val="upperRoman"/>
      <w:lvlText w:val="%1."/>
      <w:lvlJc w:val="righ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5" w15:restartNumberingAfterBreak="0">
    <w:nsid w:val="7D7E0BDD"/>
    <w:multiLevelType w:val="hybridMultilevel"/>
    <w:tmpl w:val="A56CC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CE7D89"/>
    <w:multiLevelType w:val="hybridMultilevel"/>
    <w:tmpl w:val="ADEA9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9D70DD"/>
    <w:multiLevelType w:val="hybridMultilevel"/>
    <w:tmpl w:val="9DE28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9"/>
  </w:num>
  <w:num w:numId="3">
    <w:abstractNumId w:val="21"/>
  </w:num>
  <w:num w:numId="4">
    <w:abstractNumId w:val="29"/>
  </w:num>
  <w:num w:numId="5">
    <w:abstractNumId w:val="25"/>
  </w:num>
  <w:num w:numId="6">
    <w:abstractNumId w:val="26"/>
  </w:num>
  <w:num w:numId="7">
    <w:abstractNumId w:val="12"/>
  </w:num>
  <w:num w:numId="8">
    <w:abstractNumId w:val="5"/>
  </w:num>
  <w:num w:numId="9">
    <w:abstractNumId w:val="22"/>
  </w:num>
  <w:num w:numId="10">
    <w:abstractNumId w:val="13"/>
  </w:num>
  <w:num w:numId="11">
    <w:abstractNumId w:val="9"/>
  </w:num>
  <w:num w:numId="12">
    <w:abstractNumId w:val="33"/>
  </w:num>
  <w:num w:numId="13">
    <w:abstractNumId w:val="31"/>
  </w:num>
  <w:num w:numId="14">
    <w:abstractNumId w:val="20"/>
  </w:num>
  <w:num w:numId="15">
    <w:abstractNumId w:val="1"/>
  </w:num>
  <w:num w:numId="16">
    <w:abstractNumId w:val="0"/>
  </w:num>
  <w:num w:numId="17">
    <w:abstractNumId w:val="8"/>
  </w:num>
  <w:num w:numId="18">
    <w:abstractNumId w:val="11"/>
  </w:num>
  <w:num w:numId="19">
    <w:abstractNumId w:val="2"/>
  </w:num>
  <w:num w:numId="20">
    <w:abstractNumId w:val="14"/>
  </w:num>
  <w:num w:numId="21">
    <w:abstractNumId w:val="6"/>
  </w:num>
  <w:num w:numId="22">
    <w:abstractNumId w:val="15"/>
  </w:num>
  <w:num w:numId="23">
    <w:abstractNumId w:val="3"/>
  </w:num>
  <w:num w:numId="24">
    <w:abstractNumId w:val="17"/>
  </w:num>
  <w:num w:numId="25">
    <w:abstractNumId w:val="18"/>
  </w:num>
  <w:num w:numId="26">
    <w:abstractNumId w:val="28"/>
  </w:num>
  <w:num w:numId="27">
    <w:abstractNumId w:val="16"/>
  </w:num>
  <w:num w:numId="28">
    <w:abstractNumId w:val="34"/>
  </w:num>
  <w:num w:numId="29">
    <w:abstractNumId w:val="7"/>
  </w:num>
  <w:num w:numId="30">
    <w:abstractNumId w:val="23"/>
  </w:num>
  <w:num w:numId="31">
    <w:abstractNumId w:val="10"/>
  </w:num>
  <w:num w:numId="32">
    <w:abstractNumId w:val="32"/>
  </w:num>
  <w:num w:numId="33">
    <w:abstractNumId w:val="36"/>
  </w:num>
  <w:num w:numId="34">
    <w:abstractNumId w:val="30"/>
  </w:num>
  <w:num w:numId="35">
    <w:abstractNumId w:val="4"/>
  </w:num>
  <w:num w:numId="36">
    <w:abstractNumId w:val="27"/>
  </w:num>
  <w:num w:numId="37">
    <w:abstractNumId w:val="37"/>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0C"/>
    <w:rsid w:val="00011A8F"/>
    <w:rsid w:val="00012172"/>
    <w:rsid w:val="00012E45"/>
    <w:rsid w:val="00014C43"/>
    <w:rsid w:val="00016538"/>
    <w:rsid w:val="000167ED"/>
    <w:rsid w:val="00016D87"/>
    <w:rsid w:val="00026F07"/>
    <w:rsid w:val="00027FF2"/>
    <w:rsid w:val="00044FB9"/>
    <w:rsid w:val="0005066A"/>
    <w:rsid w:val="000565BB"/>
    <w:rsid w:val="000707C3"/>
    <w:rsid w:val="00080729"/>
    <w:rsid w:val="00094FEC"/>
    <w:rsid w:val="000953A6"/>
    <w:rsid w:val="000A02E3"/>
    <w:rsid w:val="000A0DBF"/>
    <w:rsid w:val="000A1D7A"/>
    <w:rsid w:val="000A71B4"/>
    <w:rsid w:val="000C09F0"/>
    <w:rsid w:val="000C24AB"/>
    <w:rsid w:val="000D1054"/>
    <w:rsid w:val="000D758E"/>
    <w:rsid w:val="000E10FD"/>
    <w:rsid w:val="000F457F"/>
    <w:rsid w:val="000F682F"/>
    <w:rsid w:val="001001F3"/>
    <w:rsid w:val="00100887"/>
    <w:rsid w:val="00103FB2"/>
    <w:rsid w:val="001113D4"/>
    <w:rsid w:val="001165DC"/>
    <w:rsid w:val="00126F0E"/>
    <w:rsid w:val="0013463F"/>
    <w:rsid w:val="00135DB0"/>
    <w:rsid w:val="001426AB"/>
    <w:rsid w:val="00144BA0"/>
    <w:rsid w:val="001522B8"/>
    <w:rsid w:val="0016167A"/>
    <w:rsid w:val="001729F3"/>
    <w:rsid w:val="0018492C"/>
    <w:rsid w:val="001902A2"/>
    <w:rsid w:val="00190C3B"/>
    <w:rsid w:val="00191955"/>
    <w:rsid w:val="001950E4"/>
    <w:rsid w:val="00195C3E"/>
    <w:rsid w:val="001A07D0"/>
    <w:rsid w:val="001B1890"/>
    <w:rsid w:val="001C71BF"/>
    <w:rsid w:val="001D0A3E"/>
    <w:rsid w:val="001D1EBC"/>
    <w:rsid w:val="001D3315"/>
    <w:rsid w:val="001D5D78"/>
    <w:rsid w:val="001E2681"/>
    <w:rsid w:val="001E4BCE"/>
    <w:rsid w:val="001F0533"/>
    <w:rsid w:val="001F57CC"/>
    <w:rsid w:val="00204B97"/>
    <w:rsid w:val="002110CC"/>
    <w:rsid w:val="002166DE"/>
    <w:rsid w:val="00225274"/>
    <w:rsid w:val="00227D8A"/>
    <w:rsid w:val="00236658"/>
    <w:rsid w:val="00240887"/>
    <w:rsid w:val="00247A67"/>
    <w:rsid w:val="00256DE2"/>
    <w:rsid w:val="00260DC2"/>
    <w:rsid w:val="002729D2"/>
    <w:rsid w:val="0028089C"/>
    <w:rsid w:val="0028210E"/>
    <w:rsid w:val="00282C79"/>
    <w:rsid w:val="002843EC"/>
    <w:rsid w:val="0028717E"/>
    <w:rsid w:val="0029327C"/>
    <w:rsid w:val="00296147"/>
    <w:rsid w:val="002A5EEA"/>
    <w:rsid w:val="002B668D"/>
    <w:rsid w:val="002C00EB"/>
    <w:rsid w:val="002C628E"/>
    <w:rsid w:val="002C62DB"/>
    <w:rsid w:val="002C7AFC"/>
    <w:rsid w:val="002E106D"/>
    <w:rsid w:val="002E7206"/>
    <w:rsid w:val="002F29B4"/>
    <w:rsid w:val="003047E7"/>
    <w:rsid w:val="0030754F"/>
    <w:rsid w:val="003078EB"/>
    <w:rsid w:val="003111E6"/>
    <w:rsid w:val="00314611"/>
    <w:rsid w:val="00326336"/>
    <w:rsid w:val="003302C0"/>
    <w:rsid w:val="00331C3A"/>
    <w:rsid w:val="0034539F"/>
    <w:rsid w:val="00345D9E"/>
    <w:rsid w:val="0036221F"/>
    <w:rsid w:val="00363D27"/>
    <w:rsid w:val="0036758B"/>
    <w:rsid w:val="0037797C"/>
    <w:rsid w:val="00382DE7"/>
    <w:rsid w:val="00392699"/>
    <w:rsid w:val="00393F71"/>
    <w:rsid w:val="003A14DC"/>
    <w:rsid w:val="003A2252"/>
    <w:rsid w:val="003A5CE9"/>
    <w:rsid w:val="003A7AC4"/>
    <w:rsid w:val="003B4495"/>
    <w:rsid w:val="003B607A"/>
    <w:rsid w:val="003B744E"/>
    <w:rsid w:val="003C5829"/>
    <w:rsid w:val="003C650A"/>
    <w:rsid w:val="003C725C"/>
    <w:rsid w:val="003D5979"/>
    <w:rsid w:val="003E36F1"/>
    <w:rsid w:val="003E5158"/>
    <w:rsid w:val="003F444E"/>
    <w:rsid w:val="003F4538"/>
    <w:rsid w:val="003F5A9B"/>
    <w:rsid w:val="003F70BC"/>
    <w:rsid w:val="004035BF"/>
    <w:rsid w:val="00404027"/>
    <w:rsid w:val="0041190C"/>
    <w:rsid w:val="00420F91"/>
    <w:rsid w:val="00424F0C"/>
    <w:rsid w:val="00425EB9"/>
    <w:rsid w:val="00442FE6"/>
    <w:rsid w:val="004502D0"/>
    <w:rsid w:val="004507AD"/>
    <w:rsid w:val="00456D83"/>
    <w:rsid w:val="00460ECE"/>
    <w:rsid w:val="004675B4"/>
    <w:rsid w:val="00473740"/>
    <w:rsid w:val="004A3342"/>
    <w:rsid w:val="004A3782"/>
    <w:rsid w:val="004C04DF"/>
    <w:rsid w:val="004C0856"/>
    <w:rsid w:val="004D335F"/>
    <w:rsid w:val="004E5AD4"/>
    <w:rsid w:val="004F3115"/>
    <w:rsid w:val="005033FF"/>
    <w:rsid w:val="00503EEB"/>
    <w:rsid w:val="00503F45"/>
    <w:rsid w:val="0050682D"/>
    <w:rsid w:val="005135E3"/>
    <w:rsid w:val="005145FA"/>
    <w:rsid w:val="00520FC0"/>
    <w:rsid w:val="00542A8D"/>
    <w:rsid w:val="00544027"/>
    <w:rsid w:val="005451F6"/>
    <w:rsid w:val="00550759"/>
    <w:rsid w:val="0055327C"/>
    <w:rsid w:val="00554231"/>
    <w:rsid w:val="005571C3"/>
    <w:rsid w:val="005615BC"/>
    <w:rsid w:val="00563EEB"/>
    <w:rsid w:val="005843FA"/>
    <w:rsid w:val="00595623"/>
    <w:rsid w:val="00597657"/>
    <w:rsid w:val="005A06B6"/>
    <w:rsid w:val="005B06E9"/>
    <w:rsid w:val="005C076A"/>
    <w:rsid w:val="005D142B"/>
    <w:rsid w:val="005D6850"/>
    <w:rsid w:val="005E0355"/>
    <w:rsid w:val="005E118D"/>
    <w:rsid w:val="005E2B09"/>
    <w:rsid w:val="005E59A7"/>
    <w:rsid w:val="005F18C3"/>
    <w:rsid w:val="0060192D"/>
    <w:rsid w:val="00602D4B"/>
    <w:rsid w:val="00604F60"/>
    <w:rsid w:val="006119BF"/>
    <w:rsid w:val="00611D2F"/>
    <w:rsid w:val="00613BFA"/>
    <w:rsid w:val="006212A4"/>
    <w:rsid w:val="00622B0D"/>
    <w:rsid w:val="00624258"/>
    <w:rsid w:val="0063224A"/>
    <w:rsid w:val="00633CF1"/>
    <w:rsid w:val="00634B9C"/>
    <w:rsid w:val="00647E47"/>
    <w:rsid w:val="00652723"/>
    <w:rsid w:val="00654103"/>
    <w:rsid w:val="00660E59"/>
    <w:rsid w:val="0066105B"/>
    <w:rsid w:val="00662C46"/>
    <w:rsid w:val="00663F97"/>
    <w:rsid w:val="00670463"/>
    <w:rsid w:val="006713DE"/>
    <w:rsid w:val="0067281F"/>
    <w:rsid w:val="00672A0A"/>
    <w:rsid w:val="006877F9"/>
    <w:rsid w:val="006925BF"/>
    <w:rsid w:val="00697EC9"/>
    <w:rsid w:val="006B2918"/>
    <w:rsid w:val="006C1560"/>
    <w:rsid w:val="006E70CF"/>
    <w:rsid w:val="006E7A45"/>
    <w:rsid w:val="007229FE"/>
    <w:rsid w:val="0072332D"/>
    <w:rsid w:val="00725A03"/>
    <w:rsid w:val="007276AD"/>
    <w:rsid w:val="00762A4A"/>
    <w:rsid w:val="00762FA7"/>
    <w:rsid w:val="00765487"/>
    <w:rsid w:val="00775AD2"/>
    <w:rsid w:val="007766DA"/>
    <w:rsid w:val="00777B6B"/>
    <w:rsid w:val="0078519D"/>
    <w:rsid w:val="00785F48"/>
    <w:rsid w:val="007869F4"/>
    <w:rsid w:val="00791A1D"/>
    <w:rsid w:val="0079346F"/>
    <w:rsid w:val="00794FBD"/>
    <w:rsid w:val="0079535A"/>
    <w:rsid w:val="00796A5D"/>
    <w:rsid w:val="007A4EB4"/>
    <w:rsid w:val="007B163B"/>
    <w:rsid w:val="007C0826"/>
    <w:rsid w:val="007C36F3"/>
    <w:rsid w:val="007C74FC"/>
    <w:rsid w:val="007C7F08"/>
    <w:rsid w:val="007E3C9D"/>
    <w:rsid w:val="007E48EF"/>
    <w:rsid w:val="007E502E"/>
    <w:rsid w:val="007F7DDD"/>
    <w:rsid w:val="00801C37"/>
    <w:rsid w:val="00805C2D"/>
    <w:rsid w:val="00811A5C"/>
    <w:rsid w:val="00826925"/>
    <w:rsid w:val="008278BB"/>
    <w:rsid w:val="008330DA"/>
    <w:rsid w:val="00833FB2"/>
    <w:rsid w:val="00837E06"/>
    <w:rsid w:val="0084293D"/>
    <w:rsid w:val="00851369"/>
    <w:rsid w:val="00851FA5"/>
    <w:rsid w:val="00857A86"/>
    <w:rsid w:val="008667D1"/>
    <w:rsid w:val="00866C03"/>
    <w:rsid w:val="008725A1"/>
    <w:rsid w:val="008764C4"/>
    <w:rsid w:val="008975C1"/>
    <w:rsid w:val="00897DF0"/>
    <w:rsid w:val="008B0639"/>
    <w:rsid w:val="008B3426"/>
    <w:rsid w:val="008B621A"/>
    <w:rsid w:val="008B6D2B"/>
    <w:rsid w:val="008D187E"/>
    <w:rsid w:val="008E3566"/>
    <w:rsid w:val="008E4477"/>
    <w:rsid w:val="008E75DF"/>
    <w:rsid w:val="0090164E"/>
    <w:rsid w:val="0090572E"/>
    <w:rsid w:val="00906982"/>
    <w:rsid w:val="00911A64"/>
    <w:rsid w:val="00923B1E"/>
    <w:rsid w:val="00927B30"/>
    <w:rsid w:val="00930C7B"/>
    <w:rsid w:val="00932886"/>
    <w:rsid w:val="009378DF"/>
    <w:rsid w:val="009433EF"/>
    <w:rsid w:val="00943BB4"/>
    <w:rsid w:val="009557DC"/>
    <w:rsid w:val="00956FBC"/>
    <w:rsid w:val="00957C3C"/>
    <w:rsid w:val="0096338D"/>
    <w:rsid w:val="00964932"/>
    <w:rsid w:val="009710D9"/>
    <w:rsid w:val="00973895"/>
    <w:rsid w:val="00990969"/>
    <w:rsid w:val="00991C50"/>
    <w:rsid w:val="009954E6"/>
    <w:rsid w:val="009A3B4B"/>
    <w:rsid w:val="009A4D4D"/>
    <w:rsid w:val="009A7FD3"/>
    <w:rsid w:val="009B089F"/>
    <w:rsid w:val="009C0D80"/>
    <w:rsid w:val="009D0381"/>
    <w:rsid w:val="009D30AF"/>
    <w:rsid w:val="009D4F8C"/>
    <w:rsid w:val="009D6C74"/>
    <w:rsid w:val="009D716E"/>
    <w:rsid w:val="009E709E"/>
    <w:rsid w:val="009F5D9F"/>
    <w:rsid w:val="00A17738"/>
    <w:rsid w:val="00A244CB"/>
    <w:rsid w:val="00A2467B"/>
    <w:rsid w:val="00A26295"/>
    <w:rsid w:val="00A31790"/>
    <w:rsid w:val="00A352F8"/>
    <w:rsid w:val="00A42CB8"/>
    <w:rsid w:val="00A434FC"/>
    <w:rsid w:val="00A44CDA"/>
    <w:rsid w:val="00A469B6"/>
    <w:rsid w:val="00A51613"/>
    <w:rsid w:val="00A5193E"/>
    <w:rsid w:val="00A71286"/>
    <w:rsid w:val="00A7327F"/>
    <w:rsid w:val="00A81BAC"/>
    <w:rsid w:val="00A82577"/>
    <w:rsid w:val="00A900FA"/>
    <w:rsid w:val="00A90460"/>
    <w:rsid w:val="00A97792"/>
    <w:rsid w:val="00AA043C"/>
    <w:rsid w:val="00AC7D67"/>
    <w:rsid w:val="00AD2F71"/>
    <w:rsid w:val="00AE435B"/>
    <w:rsid w:val="00B14FA4"/>
    <w:rsid w:val="00B22072"/>
    <w:rsid w:val="00B33C1B"/>
    <w:rsid w:val="00B3443C"/>
    <w:rsid w:val="00B35BF7"/>
    <w:rsid w:val="00B4072F"/>
    <w:rsid w:val="00B5083B"/>
    <w:rsid w:val="00B67BB3"/>
    <w:rsid w:val="00B71D7E"/>
    <w:rsid w:val="00B751E1"/>
    <w:rsid w:val="00B75545"/>
    <w:rsid w:val="00B75B87"/>
    <w:rsid w:val="00B80E94"/>
    <w:rsid w:val="00B8317E"/>
    <w:rsid w:val="00B85BDC"/>
    <w:rsid w:val="00B97231"/>
    <w:rsid w:val="00BA0223"/>
    <w:rsid w:val="00BC4609"/>
    <w:rsid w:val="00BC67F5"/>
    <w:rsid w:val="00BD115C"/>
    <w:rsid w:val="00BD4C6F"/>
    <w:rsid w:val="00BD5F0D"/>
    <w:rsid w:val="00BF1C34"/>
    <w:rsid w:val="00C25EC4"/>
    <w:rsid w:val="00C263E1"/>
    <w:rsid w:val="00C306F4"/>
    <w:rsid w:val="00C371AF"/>
    <w:rsid w:val="00C41CD0"/>
    <w:rsid w:val="00C41D1C"/>
    <w:rsid w:val="00C5566B"/>
    <w:rsid w:val="00C57E57"/>
    <w:rsid w:val="00C679A7"/>
    <w:rsid w:val="00C74D7A"/>
    <w:rsid w:val="00C82F8A"/>
    <w:rsid w:val="00C8446C"/>
    <w:rsid w:val="00C87260"/>
    <w:rsid w:val="00C9500B"/>
    <w:rsid w:val="00C97317"/>
    <w:rsid w:val="00CA2719"/>
    <w:rsid w:val="00CB2C5A"/>
    <w:rsid w:val="00CB50A4"/>
    <w:rsid w:val="00CC0CAD"/>
    <w:rsid w:val="00CD1519"/>
    <w:rsid w:val="00CD3EBC"/>
    <w:rsid w:val="00CD7E96"/>
    <w:rsid w:val="00CE1855"/>
    <w:rsid w:val="00CE25BB"/>
    <w:rsid w:val="00CE4C3D"/>
    <w:rsid w:val="00CE6FAF"/>
    <w:rsid w:val="00CF1150"/>
    <w:rsid w:val="00D05302"/>
    <w:rsid w:val="00D21541"/>
    <w:rsid w:val="00D26C6A"/>
    <w:rsid w:val="00D30D30"/>
    <w:rsid w:val="00D318C2"/>
    <w:rsid w:val="00D33F12"/>
    <w:rsid w:val="00D3455B"/>
    <w:rsid w:val="00D364E9"/>
    <w:rsid w:val="00D424D3"/>
    <w:rsid w:val="00D4410A"/>
    <w:rsid w:val="00D456BB"/>
    <w:rsid w:val="00D50D43"/>
    <w:rsid w:val="00D53DBF"/>
    <w:rsid w:val="00D56604"/>
    <w:rsid w:val="00D5768D"/>
    <w:rsid w:val="00D623EE"/>
    <w:rsid w:val="00D757D3"/>
    <w:rsid w:val="00D80475"/>
    <w:rsid w:val="00D81224"/>
    <w:rsid w:val="00D91F45"/>
    <w:rsid w:val="00D95106"/>
    <w:rsid w:val="00DB1439"/>
    <w:rsid w:val="00DC0706"/>
    <w:rsid w:val="00DC2707"/>
    <w:rsid w:val="00DC2832"/>
    <w:rsid w:val="00DC6A63"/>
    <w:rsid w:val="00DD4326"/>
    <w:rsid w:val="00DE738E"/>
    <w:rsid w:val="00DF5180"/>
    <w:rsid w:val="00DF5274"/>
    <w:rsid w:val="00E003DE"/>
    <w:rsid w:val="00E14DDC"/>
    <w:rsid w:val="00E160EC"/>
    <w:rsid w:val="00E17BD2"/>
    <w:rsid w:val="00E203C3"/>
    <w:rsid w:val="00E26F0C"/>
    <w:rsid w:val="00E32475"/>
    <w:rsid w:val="00E371B1"/>
    <w:rsid w:val="00E44497"/>
    <w:rsid w:val="00E44537"/>
    <w:rsid w:val="00E45593"/>
    <w:rsid w:val="00E4621A"/>
    <w:rsid w:val="00E72766"/>
    <w:rsid w:val="00E72AB3"/>
    <w:rsid w:val="00E730E2"/>
    <w:rsid w:val="00E74157"/>
    <w:rsid w:val="00E76CE5"/>
    <w:rsid w:val="00E77540"/>
    <w:rsid w:val="00E80316"/>
    <w:rsid w:val="00E823BC"/>
    <w:rsid w:val="00E9666F"/>
    <w:rsid w:val="00E96874"/>
    <w:rsid w:val="00EB4069"/>
    <w:rsid w:val="00EB4493"/>
    <w:rsid w:val="00EB6CAA"/>
    <w:rsid w:val="00EB6E18"/>
    <w:rsid w:val="00EC4A20"/>
    <w:rsid w:val="00ED0B01"/>
    <w:rsid w:val="00EE3B0F"/>
    <w:rsid w:val="00EF0C1E"/>
    <w:rsid w:val="00EF7844"/>
    <w:rsid w:val="00F02D2B"/>
    <w:rsid w:val="00F10BD2"/>
    <w:rsid w:val="00F16C3C"/>
    <w:rsid w:val="00F1748B"/>
    <w:rsid w:val="00F251EB"/>
    <w:rsid w:val="00F32510"/>
    <w:rsid w:val="00F47785"/>
    <w:rsid w:val="00F66C99"/>
    <w:rsid w:val="00F6762B"/>
    <w:rsid w:val="00F8110E"/>
    <w:rsid w:val="00F83D9B"/>
    <w:rsid w:val="00F870F1"/>
    <w:rsid w:val="00FB6841"/>
    <w:rsid w:val="00FB684F"/>
    <w:rsid w:val="00FD5E70"/>
    <w:rsid w:val="00FE1E36"/>
    <w:rsid w:val="00FE4760"/>
    <w:rsid w:val="00FE525F"/>
    <w:rsid w:val="00FF0A03"/>
    <w:rsid w:val="00FF3AFC"/>
    <w:rsid w:val="3BE9E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B6E37"/>
  <w15:docId w15:val="{EEAE7BCB-398A-44B7-9B26-3D88B517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5158"/>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Kop2">
    <w:name w:val="heading 2"/>
    <w:basedOn w:val="Standaard"/>
    <w:next w:val="Standaard"/>
    <w:link w:val="Kop2Char"/>
    <w:uiPriority w:val="9"/>
    <w:unhideWhenUsed/>
    <w:qFormat/>
    <w:rsid w:val="003A7AC4"/>
    <w:pPr>
      <w:keepNext/>
      <w:keepLines/>
      <w:spacing w:before="200" w:after="0"/>
      <w:outlineLvl w:val="1"/>
    </w:pPr>
    <w:rPr>
      <w:rFonts w:ascii="Calibri" w:eastAsiaTheme="majorEastAsia" w:hAnsi="Calibri" w:cstheme="majorBidi"/>
      <w:b/>
      <w:bCs/>
      <w:color w:val="8064A2" w:themeColor="accent4"/>
      <w:szCs w:val="26"/>
    </w:rPr>
  </w:style>
  <w:style w:type="paragraph" w:styleId="Kop3">
    <w:name w:val="heading 3"/>
    <w:basedOn w:val="Standaard"/>
    <w:next w:val="Standaard"/>
    <w:link w:val="Kop3Char"/>
    <w:uiPriority w:val="9"/>
    <w:unhideWhenUsed/>
    <w:qFormat/>
    <w:rsid w:val="00B9723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9723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1D0A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5158"/>
    <w:rPr>
      <w:rFonts w:asciiTheme="majorHAnsi" w:eastAsiaTheme="majorEastAsia" w:hAnsiTheme="majorHAnsi" w:cstheme="majorBidi"/>
      <w:b/>
      <w:bCs/>
      <w:color w:val="365F91" w:themeColor="accent1" w:themeShade="BF"/>
      <w:sz w:val="24"/>
      <w:szCs w:val="28"/>
    </w:rPr>
  </w:style>
  <w:style w:type="paragraph" w:styleId="Geenafstand">
    <w:name w:val="No Spacing"/>
    <w:uiPriority w:val="1"/>
    <w:qFormat/>
    <w:rsid w:val="0041190C"/>
    <w:pPr>
      <w:spacing w:after="0" w:line="240" w:lineRule="auto"/>
    </w:pPr>
  </w:style>
  <w:style w:type="character" w:customStyle="1" w:styleId="Kop2Char">
    <w:name w:val="Kop 2 Char"/>
    <w:basedOn w:val="Standaardalinea-lettertype"/>
    <w:link w:val="Kop2"/>
    <w:uiPriority w:val="9"/>
    <w:rsid w:val="003A7AC4"/>
    <w:rPr>
      <w:rFonts w:ascii="Calibri" w:eastAsiaTheme="majorEastAsia" w:hAnsi="Calibri" w:cstheme="majorBidi"/>
      <w:b/>
      <w:bCs/>
      <w:color w:val="8064A2" w:themeColor="accent4"/>
      <w:szCs w:val="26"/>
    </w:rPr>
  </w:style>
  <w:style w:type="character" w:customStyle="1" w:styleId="Kop3Char">
    <w:name w:val="Kop 3 Char"/>
    <w:basedOn w:val="Standaardalinea-lettertype"/>
    <w:link w:val="Kop3"/>
    <w:uiPriority w:val="9"/>
    <w:rsid w:val="00B9723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B97231"/>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34539F"/>
    <w:pPr>
      <w:ind w:left="720"/>
      <w:contextualSpacing/>
    </w:pPr>
  </w:style>
  <w:style w:type="character" w:styleId="Verwijzingopmerking">
    <w:name w:val="annotation reference"/>
    <w:basedOn w:val="Standaardalinea-lettertype"/>
    <w:uiPriority w:val="99"/>
    <w:semiHidden/>
    <w:unhideWhenUsed/>
    <w:rsid w:val="00144BA0"/>
    <w:rPr>
      <w:sz w:val="16"/>
      <w:szCs w:val="16"/>
    </w:rPr>
  </w:style>
  <w:style w:type="paragraph" w:styleId="Tekstopmerking">
    <w:name w:val="annotation text"/>
    <w:basedOn w:val="Standaard"/>
    <w:link w:val="TekstopmerkingChar"/>
    <w:uiPriority w:val="99"/>
    <w:unhideWhenUsed/>
    <w:rsid w:val="00144BA0"/>
    <w:pPr>
      <w:spacing w:line="240" w:lineRule="auto"/>
    </w:pPr>
    <w:rPr>
      <w:sz w:val="20"/>
      <w:szCs w:val="20"/>
    </w:rPr>
  </w:style>
  <w:style w:type="character" w:customStyle="1" w:styleId="TekstopmerkingChar">
    <w:name w:val="Tekst opmerking Char"/>
    <w:basedOn w:val="Standaardalinea-lettertype"/>
    <w:link w:val="Tekstopmerking"/>
    <w:uiPriority w:val="99"/>
    <w:rsid w:val="00144BA0"/>
    <w:rPr>
      <w:sz w:val="20"/>
      <w:szCs w:val="20"/>
    </w:rPr>
  </w:style>
  <w:style w:type="paragraph" w:styleId="Onderwerpvanopmerking">
    <w:name w:val="annotation subject"/>
    <w:basedOn w:val="Tekstopmerking"/>
    <w:next w:val="Tekstopmerking"/>
    <w:link w:val="OnderwerpvanopmerkingChar"/>
    <w:uiPriority w:val="99"/>
    <w:semiHidden/>
    <w:unhideWhenUsed/>
    <w:rsid w:val="00144BA0"/>
    <w:rPr>
      <w:b/>
      <w:bCs/>
    </w:rPr>
  </w:style>
  <w:style w:type="character" w:customStyle="1" w:styleId="OnderwerpvanopmerkingChar">
    <w:name w:val="Onderwerp van opmerking Char"/>
    <w:basedOn w:val="TekstopmerkingChar"/>
    <w:link w:val="Onderwerpvanopmerking"/>
    <w:uiPriority w:val="99"/>
    <w:semiHidden/>
    <w:rsid w:val="00144BA0"/>
    <w:rPr>
      <w:b/>
      <w:bCs/>
      <w:sz w:val="20"/>
      <w:szCs w:val="20"/>
    </w:rPr>
  </w:style>
  <w:style w:type="paragraph" w:styleId="Ballontekst">
    <w:name w:val="Balloon Text"/>
    <w:basedOn w:val="Standaard"/>
    <w:link w:val="BallontekstChar"/>
    <w:uiPriority w:val="99"/>
    <w:semiHidden/>
    <w:unhideWhenUsed/>
    <w:rsid w:val="00144B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BA0"/>
    <w:rPr>
      <w:rFonts w:ascii="Tahoma" w:hAnsi="Tahoma" w:cs="Tahoma"/>
      <w:sz w:val="16"/>
      <w:szCs w:val="16"/>
    </w:rPr>
  </w:style>
  <w:style w:type="table" w:styleId="Tabelraster">
    <w:name w:val="Table Grid"/>
    <w:basedOn w:val="Standaardtabel"/>
    <w:uiPriority w:val="39"/>
    <w:rsid w:val="000A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D0A3E"/>
    <w:rPr>
      <w:color w:val="0000FF" w:themeColor="hyperlink"/>
      <w:u w:val="single"/>
    </w:rPr>
  </w:style>
  <w:style w:type="character" w:styleId="HTML-citaat">
    <w:name w:val="HTML Cite"/>
    <w:basedOn w:val="Standaardalinea-lettertype"/>
    <w:uiPriority w:val="99"/>
    <w:semiHidden/>
    <w:unhideWhenUsed/>
    <w:rsid w:val="001D0A3E"/>
    <w:rPr>
      <w:i w:val="0"/>
      <w:iCs w:val="0"/>
      <w:color w:val="009933"/>
    </w:rPr>
  </w:style>
  <w:style w:type="paragraph" w:styleId="Titel">
    <w:name w:val="Title"/>
    <w:basedOn w:val="Standaard"/>
    <w:next w:val="Standaard"/>
    <w:link w:val="TitelChar"/>
    <w:uiPriority w:val="10"/>
    <w:qFormat/>
    <w:rsid w:val="001D0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0A3E"/>
    <w:rPr>
      <w:rFonts w:asciiTheme="majorHAnsi" w:eastAsiaTheme="majorEastAsia" w:hAnsiTheme="majorHAnsi" w:cstheme="majorBidi"/>
      <w:color w:val="17365D" w:themeColor="text2" w:themeShade="BF"/>
      <w:spacing w:val="5"/>
      <w:kern w:val="28"/>
      <w:sz w:val="52"/>
      <w:szCs w:val="52"/>
    </w:rPr>
  </w:style>
  <w:style w:type="character" w:customStyle="1" w:styleId="Kop5Char">
    <w:name w:val="Kop 5 Char"/>
    <w:basedOn w:val="Standaardalinea-lettertype"/>
    <w:link w:val="Kop5"/>
    <w:uiPriority w:val="9"/>
    <w:rsid w:val="001D0A3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rsid w:val="001D0A3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uiPriority w:val="99"/>
    <w:rsid w:val="001D0A3E"/>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rsid w:val="001D0A3E"/>
    <w:pPr>
      <w:spacing w:after="0" w:line="240" w:lineRule="auto"/>
      <w:ind w:left="709" w:hanging="709"/>
    </w:pPr>
    <w:rPr>
      <w:rFonts w:ascii="CG Times" w:eastAsia="Times New Roman" w:hAnsi="CG Times" w:cs="Times New Roman"/>
      <w:sz w:val="24"/>
      <w:szCs w:val="20"/>
      <w:lang w:val="nl"/>
    </w:rPr>
  </w:style>
  <w:style w:type="character" w:customStyle="1" w:styleId="PlattetekstinspringenChar">
    <w:name w:val="Platte tekst inspringen Char"/>
    <w:basedOn w:val="Standaardalinea-lettertype"/>
    <w:link w:val="Plattetekstinspringen"/>
    <w:rsid w:val="001D0A3E"/>
    <w:rPr>
      <w:rFonts w:ascii="CG Times" w:eastAsia="Times New Roman" w:hAnsi="CG Times" w:cs="Times New Roman"/>
      <w:sz w:val="24"/>
      <w:szCs w:val="20"/>
      <w:lang w:val="nl" w:eastAsia="nl-NL"/>
    </w:rPr>
  </w:style>
  <w:style w:type="paragraph" w:styleId="Plattetekstinspringen2">
    <w:name w:val="Body Text Indent 2"/>
    <w:basedOn w:val="Standaard"/>
    <w:link w:val="Plattetekstinspringen2Char"/>
    <w:rsid w:val="001D0A3E"/>
    <w:pPr>
      <w:spacing w:after="0" w:line="240" w:lineRule="auto"/>
      <w:ind w:left="709" w:hanging="709"/>
    </w:pPr>
    <w:rPr>
      <w:rFonts w:ascii="Arial" w:eastAsia="Times New Roman" w:hAnsi="Arial" w:cs="Times New Roman"/>
      <w:szCs w:val="20"/>
      <w:lang w:val="nl"/>
    </w:rPr>
  </w:style>
  <w:style w:type="character" w:customStyle="1" w:styleId="Plattetekstinspringen2Char">
    <w:name w:val="Platte tekst inspringen 2 Char"/>
    <w:basedOn w:val="Standaardalinea-lettertype"/>
    <w:link w:val="Plattetekstinspringen2"/>
    <w:rsid w:val="001D0A3E"/>
    <w:rPr>
      <w:rFonts w:ascii="Arial" w:eastAsia="Times New Roman" w:hAnsi="Arial" w:cs="Times New Roman"/>
      <w:szCs w:val="20"/>
      <w:lang w:val="nl" w:eastAsia="nl-NL"/>
    </w:rPr>
  </w:style>
  <w:style w:type="paragraph" w:customStyle="1" w:styleId="Default">
    <w:name w:val="Default"/>
    <w:rsid w:val="007E48EF"/>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7E4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EF"/>
  </w:style>
  <w:style w:type="paragraph" w:styleId="Kopvaninhoudsopgave">
    <w:name w:val="TOC Heading"/>
    <w:basedOn w:val="Kop1"/>
    <w:next w:val="Standaard"/>
    <w:uiPriority w:val="39"/>
    <w:unhideWhenUsed/>
    <w:qFormat/>
    <w:rsid w:val="00D757D3"/>
    <w:pPr>
      <w:outlineLvl w:val="9"/>
    </w:pPr>
  </w:style>
  <w:style w:type="paragraph" w:styleId="Inhopg2">
    <w:name w:val="toc 2"/>
    <w:basedOn w:val="Standaard"/>
    <w:next w:val="Standaard"/>
    <w:autoRedefine/>
    <w:uiPriority w:val="39"/>
    <w:unhideWhenUsed/>
    <w:qFormat/>
    <w:rsid w:val="00D757D3"/>
    <w:pPr>
      <w:spacing w:after="100"/>
      <w:ind w:left="220"/>
    </w:pPr>
  </w:style>
  <w:style w:type="paragraph" w:styleId="Inhopg1">
    <w:name w:val="toc 1"/>
    <w:basedOn w:val="Standaard"/>
    <w:next w:val="Standaard"/>
    <w:autoRedefine/>
    <w:uiPriority w:val="39"/>
    <w:unhideWhenUsed/>
    <w:qFormat/>
    <w:rsid w:val="00D757D3"/>
    <w:pPr>
      <w:spacing w:after="100"/>
    </w:pPr>
  </w:style>
  <w:style w:type="paragraph" w:styleId="Inhopg3">
    <w:name w:val="toc 3"/>
    <w:basedOn w:val="Standaard"/>
    <w:next w:val="Standaard"/>
    <w:autoRedefine/>
    <w:uiPriority w:val="39"/>
    <w:unhideWhenUsed/>
    <w:qFormat/>
    <w:rsid w:val="00D757D3"/>
    <w:pPr>
      <w:spacing w:after="100"/>
      <w:ind w:left="440"/>
    </w:pPr>
  </w:style>
  <w:style w:type="table" w:customStyle="1" w:styleId="Tabelraster1">
    <w:name w:val="Tabelraster1"/>
    <w:basedOn w:val="Standaardtabel"/>
    <w:next w:val="Tabelraster"/>
    <w:uiPriority w:val="59"/>
    <w:rsid w:val="003F5A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725A03"/>
    <w:pPr>
      <w:widowControl w:val="0"/>
      <w:suppressAutoHyphens/>
      <w:spacing w:after="0" w:line="240" w:lineRule="auto"/>
      <w:ind w:left="720"/>
    </w:pPr>
    <w:rPr>
      <w:rFonts w:ascii="Times New Roman" w:eastAsia="SimSun" w:hAnsi="Times New Roman" w:cs="Mangal"/>
      <w:kern w:val="1"/>
      <w:sz w:val="24"/>
      <w:szCs w:val="16"/>
      <w:lang w:eastAsia="hi-IN" w:bidi="hi-IN"/>
    </w:rPr>
  </w:style>
  <w:style w:type="character" w:styleId="Intensievebenadrukking">
    <w:name w:val="Intense Emphasis"/>
    <w:basedOn w:val="Standaardalinea-lettertype"/>
    <w:uiPriority w:val="21"/>
    <w:qFormat/>
    <w:rsid w:val="00C87260"/>
    <w:rPr>
      <w:i/>
      <w:iCs/>
      <w:color w:val="4F81BD" w:themeColor="accent1"/>
    </w:rPr>
  </w:style>
  <w:style w:type="character" w:styleId="Nadruk">
    <w:name w:val="Emphasis"/>
    <w:basedOn w:val="Standaardalinea-lettertype"/>
    <w:uiPriority w:val="20"/>
    <w:qFormat/>
    <w:rsid w:val="00C87260"/>
    <w:rPr>
      <w:i/>
      <w:iCs/>
    </w:rPr>
  </w:style>
  <w:style w:type="paragraph" w:styleId="Citaat">
    <w:name w:val="Quote"/>
    <w:basedOn w:val="Standaard"/>
    <w:next w:val="Standaard"/>
    <w:link w:val="CitaatChar"/>
    <w:uiPriority w:val="29"/>
    <w:qFormat/>
    <w:rsid w:val="00C8726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87260"/>
    <w:rPr>
      <w:i/>
      <w:iCs/>
      <w:color w:val="404040" w:themeColor="text1" w:themeTint="BF"/>
    </w:rPr>
  </w:style>
  <w:style w:type="paragraph" w:styleId="Revisie">
    <w:name w:val="Revision"/>
    <w:hidden/>
    <w:uiPriority w:val="99"/>
    <w:semiHidden/>
    <w:rsid w:val="00467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6023">
      <w:bodyDiv w:val="1"/>
      <w:marLeft w:val="0"/>
      <w:marRight w:val="0"/>
      <w:marTop w:val="0"/>
      <w:marBottom w:val="0"/>
      <w:divBdr>
        <w:top w:val="none" w:sz="0" w:space="0" w:color="auto"/>
        <w:left w:val="none" w:sz="0" w:space="0" w:color="auto"/>
        <w:bottom w:val="none" w:sz="0" w:space="0" w:color="auto"/>
        <w:right w:val="none" w:sz="0" w:space="0" w:color="auto"/>
      </w:divBdr>
    </w:div>
    <w:div w:id="612714680">
      <w:bodyDiv w:val="1"/>
      <w:marLeft w:val="0"/>
      <w:marRight w:val="0"/>
      <w:marTop w:val="0"/>
      <w:marBottom w:val="0"/>
      <w:divBdr>
        <w:top w:val="none" w:sz="0" w:space="0" w:color="auto"/>
        <w:left w:val="none" w:sz="0" w:space="0" w:color="auto"/>
        <w:bottom w:val="none" w:sz="0" w:space="0" w:color="auto"/>
        <w:right w:val="none" w:sz="0" w:space="0" w:color="auto"/>
      </w:divBdr>
    </w:div>
    <w:div w:id="895967232">
      <w:bodyDiv w:val="1"/>
      <w:marLeft w:val="0"/>
      <w:marRight w:val="0"/>
      <w:marTop w:val="0"/>
      <w:marBottom w:val="0"/>
      <w:divBdr>
        <w:top w:val="none" w:sz="0" w:space="0" w:color="auto"/>
        <w:left w:val="none" w:sz="0" w:space="0" w:color="auto"/>
        <w:bottom w:val="none" w:sz="0" w:space="0" w:color="auto"/>
        <w:right w:val="none" w:sz="0" w:space="0" w:color="auto"/>
      </w:divBdr>
    </w:div>
    <w:div w:id="20851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AFDFF06507448B65F955FEC1298DA" ma:contentTypeVersion="2" ma:contentTypeDescription="Een nieuw document maken." ma:contentTypeScope="" ma:versionID="d8ffec488c1bb0d7059747b91cc93de5">
  <xsd:schema xmlns:xsd="http://www.w3.org/2001/XMLSchema" xmlns:xs="http://www.w3.org/2001/XMLSchema" xmlns:p="http://schemas.microsoft.com/office/2006/metadata/properties" xmlns:ns2="6b016305-07db-4ecc-8c2f-f8266843596d" targetNamespace="http://schemas.microsoft.com/office/2006/metadata/properties" ma:root="true" ma:fieldsID="a8cb2a190b7863755d624151b6cbd79f" ns2:_="">
    <xsd:import namespace="6b016305-07db-4ecc-8c2f-f8266843596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6305-07db-4ecc-8c2f-f826684359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AC017-EB36-4D98-9D04-3E8013FC7826}">
  <ds:schemaRef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6b016305-07db-4ecc-8c2f-f8266843596d"/>
    <ds:schemaRef ds:uri="http://purl.org/dc/terms/"/>
  </ds:schemaRefs>
</ds:datastoreItem>
</file>

<file path=customXml/itemProps2.xml><?xml version="1.0" encoding="utf-8"?>
<ds:datastoreItem xmlns:ds="http://schemas.openxmlformats.org/officeDocument/2006/customXml" ds:itemID="{A5394784-C34C-4ED1-961F-BD48DC1FA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6305-07db-4ecc-8c2f-f82668435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C8BE9-AFCC-4289-AEDA-C1CCB8C8B51F}">
  <ds:schemaRefs>
    <ds:schemaRef ds:uri="http://schemas.microsoft.com/sharepoint/v3/contenttype/forms"/>
  </ds:schemaRefs>
</ds:datastoreItem>
</file>

<file path=customXml/itemProps4.xml><?xml version="1.0" encoding="utf-8"?>
<ds:datastoreItem xmlns:ds="http://schemas.openxmlformats.org/officeDocument/2006/customXml" ds:itemID="{BC3744F7-C24D-440E-9CA2-6B1AE6D3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3742</Words>
  <Characters>20583</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Rehoboth</dc:creator>
  <cp:lastModifiedBy>Willem Jongsma (bestuursdirecteur)</cp:lastModifiedBy>
  <cp:revision>7</cp:revision>
  <cp:lastPrinted>2023-09-29T12:04:00Z</cp:lastPrinted>
  <dcterms:created xsi:type="dcterms:W3CDTF">2021-09-10T07:00:00Z</dcterms:created>
  <dcterms:modified xsi:type="dcterms:W3CDTF">2023-09-29T12:04:00Z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0x0101000E3AFDFF06507448B65F955FEC1298DA</vt:lpwstr>
  </property>
</Properties>
</file>