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0"/>
        </w:rPr>
        <w:id w:val="-1702240942"/>
        <w:docPartObj>
          <w:docPartGallery w:val="Cover Pages"/>
          <w:docPartUnique/>
        </w:docPartObj>
      </w:sdtPr>
      <w:sdtEndPr>
        <w:rPr>
          <w:sz w:val="22"/>
        </w:rPr>
      </w:sdtEndPr>
      <w:sdtContent>
        <w:p w14:paraId="55D370A8" w14:textId="472C0298" w:rsidR="00FE6DBB" w:rsidRPr="00FF032F" w:rsidRDefault="008F4374" w:rsidP="008F4374">
          <w:pPr>
            <w:jc w:val="right"/>
            <w:rPr>
              <w:sz w:val="20"/>
            </w:rPr>
          </w:pPr>
          <w:r>
            <w:rPr>
              <w:noProof/>
            </w:rPr>
            <w:drawing>
              <wp:inline distT="0" distB="0" distL="0" distR="0" wp14:anchorId="1451878C" wp14:editId="16C9BF7B">
                <wp:extent cx="2019300" cy="828675"/>
                <wp:effectExtent l="0" t="0" r="0" b="9525"/>
                <wp:docPr id="5" name="Afbeelding 3"/>
                <wp:cNvGraphicFramePr/>
                <a:graphic xmlns:a="http://schemas.openxmlformats.org/drawingml/2006/main">
                  <a:graphicData uri="http://schemas.openxmlformats.org/drawingml/2006/picture">
                    <pic:pic xmlns:pic="http://schemas.openxmlformats.org/drawingml/2006/picture">
                      <pic:nvPicPr>
                        <pic:cNvPr id="1" name="Afbeelding 3"/>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19300" cy="828675"/>
                        </a:xfrm>
                        <a:prstGeom prst="rect">
                          <a:avLst/>
                        </a:prstGeom>
                        <a:noFill/>
                        <a:ln>
                          <a:noFill/>
                        </a:ln>
                      </pic:spPr>
                    </pic:pic>
                  </a:graphicData>
                </a:graphic>
              </wp:inline>
            </w:drawing>
          </w:r>
          <w:r w:rsidR="00FE6DBB" w:rsidRPr="00FF032F">
            <w:rPr>
              <w:noProof/>
              <w:sz w:val="20"/>
            </w:rPr>
            <mc:AlternateContent>
              <mc:Choice Requires="wps">
                <w:drawing>
                  <wp:anchor distT="0" distB="0" distL="114300" distR="114300" simplePos="0" relativeHeight="251659264" behindDoc="0" locked="0" layoutInCell="1" allowOverlap="1" wp14:anchorId="1D9E0C8D" wp14:editId="75370590">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16129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110730" cy="161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243E4" w14:textId="77777777" w:rsidR="001C754B" w:rsidRDefault="001C754B" w:rsidP="00FE6DBB">
                                <w:pPr>
                                  <w:pStyle w:val="Geenafstan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9E0C8D" id="_x0000_t202" coordsize="21600,21600" o:spt="202" path="m,l,21600r21600,l21600,xe">
                    <v:stroke joinstyle="miter"/>
                    <v:path gradientshapeok="t" o:connecttype="rect"/>
                  </v:shapetype>
                  <v:shape id="Tekstvak 153" o:spid="_x0000_s1026" type="#_x0000_t202" style="position:absolute;left:0;text-align:left;margin-left:0;margin-top:0;width:559.9pt;height:12.7pt;z-index:251659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" filled="f" stroked="f" strokeweight=".5pt">
                    <v:textbox style="mso-fit-shape-to-text:t" inset="126pt,0,54pt,0">
                      <w:txbxContent>
                        <w:p w14:paraId="643243E4" w14:textId="77777777" w:rsidR="001C754B" w:rsidRDefault="001C754B" w:rsidP="00FE6DBB">
                          <w:pPr>
                            <w:pStyle w:val="Geenafstand"/>
                            <w:jc w:val="right"/>
                            <w:rPr>
                              <w:color w:val="595959" w:themeColor="text1" w:themeTint="A6"/>
                              <w:sz w:val="20"/>
                              <w:szCs w:val="20"/>
                            </w:rPr>
                          </w:pPr>
                        </w:p>
                      </w:txbxContent>
                    </v:textbox>
                    <w10:wrap type="square" anchorx="page" anchory="page"/>
                  </v:shape>
                </w:pict>
              </mc:Fallback>
            </mc:AlternateContent>
          </w:r>
        </w:p>
        <w:p w14:paraId="2B95B479" w14:textId="11161956" w:rsidR="00FE6DBB" w:rsidRPr="00FF032F" w:rsidRDefault="00FE6DBB" w:rsidP="00FE6DBB">
          <w:pPr>
            <w:rPr>
              <w:rFonts w:cs="Arial"/>
              <w:noProof/>
              <w:sz w:val="18"/>
              <w:szCs w:val="20"/>
            </w:rPr>
          </w:pPr>
        </w:p>
        <w:p w14:paraId="29395ED3" w14:textId="7370FF7D" w:rsidR="00FE6DBB" w:rsidRPr="00FF032F" w:rsidRDefault="00FE6DBB" w:rsidP="00FE6DBB">
          <w:pPr>
            <w:rPr>
              <w:rFonts w:cs="Arial"/>
              <w:noProof/>
              <w:sz w:val="18"/>
              <w:szCs w:val="20"/>
            </w:rPr>
          </w:pPr>
        </w:p>
        <w:p w14:paraId="18F78877" w14:textId="4DAADD83" w:rsidR="00FE6DBB" w:rsidRPr="00FF032F" w:rsidRDefault="00FE6DBB" w:rsidP="00FE6DBB">
          <w:pPr>
            <w:rPr>
              <w:rFonts w:cs="Arial"/>
              <w:noProof/>
              <w:sz w:val="18"/>
              <w:szCs w:val="20"/>
            </w:rPr>
          </w:pPr>
        </w:p>
        <w:p w14:paraId="6B3AFF77" w14:textId="77777777" w:rsidR="00FE6DBB" w:rsidRPr="00FF032F" w:rsidRDefault="00FE6DBB" w:rsidP="00FE6DBB">
          <w:pPr>
            <w:rPr>
              <w:rFonts w:cs="Arial"/>
              <w:noProof/>
              <w:sz w:val="18"/>
              <w:szCs w:val="20"/>
            </w:rPr>
          </w:pPr>
        </w:p>
        <w:p w14:paraId="070BA887" w14:textId="5AA436B6" w:rsidR="008F2AEB" w:rsidRDefault="008F2AEB" w:rsidP="00FE6DBB">
          <w:pPr>
            <w:rPr>
              <w:rFonts w:ascii="Verdana" w:hAnsi="Verdana"/>
              <w:b/>
              <w:color w:val="000000" w:themeColor="text1"/>
              <w:sz w:val="56"/>
              <w:szCs w:val="40"/>
            </w:rPr>
          </w:pPr>
        </w:p>
        <w:p w14:paraId="5EAF3095" w14:textId="77777777" w:rsidR="008F4374" w:rsidRDefault="008F4374" w:rsidP="00FE6DBB">
          <w:pPr>
            <w:rPr>
              <w:rFonts w:ascii="Verdana" w:hAnsi="Verdana"/>
              <w:b/>
              <w:color w:val="000000" w:themeColor="text1"/>
              <w:sz w:val="72"/>
              <w:szCs w:val="40"/>
            </w:rPr>
          </w:pPr>
        </w:p>
        <w:p w14:paraId="654CEEF3" w14:textId="693A8628" w:rsidR="008F2AEB" w:rsidRPr="008F2AEB" w:rsidRDefault="00FA339E" w:rsidP="00FE6DBB">
          <w:pPr>
            <w:rPr>
              <w:rFonts w:ascii="Verdana" w:hAnsi="Verdana"/>
              <w:b/>
              <w:color w:val="000000" w:themeColor="text1"/>
              <w:sz w:val="72"/>
              <w:szCs w:val="40"/>
            </w:rPr>
          </w:pPr>
          <w:r>
            <w:rPr>
              <w:rFonts w:ascii="Verdana" w:hAnsi="Verdana"/>
              <w:b/>
              <w:color w:val="000000" w:themeColor="text1"/>
              <w:sz w:val="72"/>
              <w:szCs w:val="40"/>
            </w:rPr>
            <w:t>Socia</w:t>
          </w:r>
          <w:r w:rsidR="00003215">
            <w:rPr>
              <w:rFonts w:ascii="Verdana" w:hAnsi="Verdana"/>
              <w:b/>
              <w:color w:val="000000" w:themeColor="text1"/>
              <w:sz w:val="72"/>
              <w:szCs w:val="40"/>
            </w:rPr>
            <w:t>l</w:t>
          </w:r>
          <w:r>
            <w:rPr>
              <w:rFonts w:ascii="Verdana" w:hAnsi="Verdana"/>
              <w:b/>
              <w:color w:val="000000" w:themeColor="text1"/>
              <w:sz w:val="72"/>
              <w:szCs w:val="40"/>
            </w:rPr>
            <w:t>e Veiligheid</w:t>
          </w:r>
          <w:r w:rsidR="008F4374">
            <w:rPr>
              <w:rFonts w:ascii="Verdana" w:hAnsi="Verdana"/>
              <w:b/>
              <w:color w:val="000000" w:themeColor="text1"/>
              <w:sz w:val="72"/>
              <w:szCs w:val="40"/>
            </w:rPr>
            <w:t>sbeleid</w:t>
          </w:r>
          <w:r w:rsidR="00E80F83" w:rsidRPr="008F2AEB">
            <w:rPr>
              <w:rFonts w:ascii="Verdana" w:hAnsi="Verdana"/>
              <w:b/>
              <w:color w:val="000000" w:themeColor="text1"/>
              <w:sz w:val="72"/>
              <w:szCs w:val="40"/>
            </w:rPr>
            <w:t xml:space="preserve"> </w:t>
          </w:r>
        </w:p>
        <w:p w14:paraId="5377CB0D" w14:textId="687AC0EF" w:rsidR="008F2AEB" w:rsidRDefault="008F4374" w:rsidP="008F2AEB">
          <w:pPr>
            <w:ind w:left="1416" w:firstLine="708"/>
            <w:rPr>
              <w:rFonts w:ascii="Verdana" w:hAnsi="Verdana"/>
              <w:b/>
              <w:color w:val="000000" w:themeColor="text1"/>
              <w:sz w:val="56"/>
              <w:szCs w:val="40"/>
            </w:rPr>
          </w:pPr>
          <w:r>
            <w:rPr>
              <w:rFonts w:cs="Arial"/>
              <w:noProof/>
              <w:sz w:val="18"/>
              <w:szCs w:val="20"/>
            </w:rPr>
            <w:drawing>
              <wp:anchor distT="0" distB="0" distL="114300" distR="114300" simplePos="0" relativeHeight="251664384" behindDoc="0" locked="0" layoutInCell="1" allowOverlap="1" wp14:anchorId="108F32E3" wp14:editId="1CE09C5D">
                <wp:simplePos x="0" y="0"/>
                <wp:positionH relativeFrom="column">
                  <wp:posOffset>-113665</wp:posOffset>
                </wp:positionH>
                <wp:positionV relativeFrom="paragraph">
                  <wp:posOffset>447675</wp:posOffset>
                </wp:positionV>
                <wp:extent cx="1350645" cy="1799590"/>
                <wp:effectExtent l="0" t="0" r="0" b="3810"/>
                <wp:wrapSquare wrapText="bothSides"/>
                <wp:docPr id="6" name="Afbeelding 6" descr="../Desktop/Logo%20Gezonde%20School%20200x26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Logo%20Gezonde%20School%20200x266p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64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771B4" w14:textId="7DFDDDC1" w:rsidR="00FE6DBB" w:rsidRDefault="001F7204" w:rsidP="00FE6DBB">
          <w:r w:rsidRPr="00A166CF">
            <w:rPr>
              <w:rFonts w:ascii="Calibri" w:hAnsi="Calibri"/>
              <w:b/>
              <w:noProof/>
              <w:color w:val="000000" w:themeColor="text1"/>
              <w:sz w:val="28"/>
              <w:szCs w:val="28"/>
            </w:rPr>
            <mc:AlternateContent>
              <mc:Choice Requires="wpg">
                <w:drawing>
                  <wp:anchor distT="91440" distB="91440" distL="182880" distR="182880" simplePos="0" relativeHeight="251660288" behindDoc="0" locked="0" layoutInCell="1" allowOverlap="1" wp14:anchorId="69237892" wp14:editId="00D92F4C">
                    <wp:simplePos x="0" y="0"/>
                    <wp:positionH relativeFrom="margin">
                      <wp:posOffset>294005</wp:posOffset>
                    </wp:positionH>
                    <wp:positionV relativeFrom="margin">
                      <wp:posOffset>5160010</wp:posOffset>
                    </wp:positionV>
                    <wp:extent cx="3794760" cy="2258060"/>
                    <wp:effectExtent l="0" t="0" r="0" b="8890"/>
                    <wp:wrapSquare wrapText="bothSides"/>
                    <wp:docPr id="77" name="Groep 77"/>
                    <wp:cNvGraphicFramePr/>
                    <a:graphic xmlns:a="http://schemas.openxmlformats.org/drawingml/2006/main">
                      <a:graphicData uri="http://schemas.microsoft.com/office/word/2010/wordprocessingGroup">
                        <wpg:wgp>
                          <wpg:cNvGrpSpPr/>
                          <wpg:grpSpPr>
                            <a:xfrm>
                              <a:off x="0" y="0"/>
                              <a:ext cx="3794760" cy="2258060"/>
                              <a:chOff x="0" y="0"/>
                              <a:chExt cx="3798451" cy="2257425"/>
                            </a:xfrm>
                          </wpg:grpSpPr>
                          <wps:wsp>
                            <wps:cNvPr id="78" name="Rechthoek 78"/>
                            <wps:cNvSpPr/>
                            <wps:spPr>
                              <a:xfrm>
                                <a:off x="0" y="0"/>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ep 3"/>
                            <wpg:cNvGrpSpPr>
                              <a:grpSpLocks noChangeAspect="1"/>
                            </wpg:cNvGrpSpPr>
                            <wpg:grpSpPr>
                              <a:xfrm>
                                <a:off x="2028825" y="304800"/>
                                <a:ext cx="1769626" cy="1842672"/>
                                <a:chOff x="-7127" y="0"/>
                                <a:chExt cx="1332690" cy="1370013"/>
                              </a:xfrm>
                            </wpg:grpSpPr>
                            <wps:wsp>
                              <wps:cNvPr id="80" name="Vrije v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Vrije v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Vrije v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Vrije v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Vrije v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Tekstvak 85"/>
                            <wps:cNvSpPr txBox="1"/>
                            <wps:spPr>
                              <a:xfrm>
                                <a:off x="0" y="18993"/>
                                <a:ext cx="2803074" cy="147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E02C1" w14:textId="538A1A42" w:rsidR="001C754B" w:rsidRPr="00883E18" w:rsidRDefault="001C754B" w:rsidP="00FE6DBB">
                                  <w:pPr>
                                    <w:ind w:left="360"/>
                                    <w:rPr>
                                      <w:rFonts w:ascii="Verdana" w:hAnsi="Verdana"/>
                                      <w:color w:val="000000" w:themeColor="text1"/>
                                      <w:sz w:val="26"/>
                                      <w:szCs w:val="26"/>
                                    </w:rPr>
                                  </w:pPr>
                                  <w:r>
                                    <w:rPr>
                                      <w:rFonts w:ascii="Verdana" w:hAnsi="Verdana"/>
                                      <w:i/>
                                      <w:color w:val="000000" w:themeColor="text1"/>
                                      <w:sz w:val="26"/>
                                      <w:szCs w:val="2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37892" id="Groep 77" o:spid="_x0000_s1027" style="position:absolute;margin-left:23.15pt;margin-top:406.3pt;width:298.8pt;height:177.8pt;z-index:251660288;mso-wrap-distance-left:14.4pt;mso-wrap-distance-top:7.2pt;mso-wrap-distance-right:14.4pt;mso-wrap-distance-bottom:7.2pt;mso-position-horizontal-relative:margin;mso-position-vertical-relative:margin;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">
                    <v:rect id="Rechthoek 78" o:spid="_x0000_s1028"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Groep 3" o:spid="_x0000_s1029"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Vrije vorm 80" o:spid="_x0000_s1030"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Vrije vorm 81" o:spid="_x0000_s1031"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Vrije vorm 82" o:spid="_x0000_s1032"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Vrije vorm 83" o:spid="_x0000_s1033"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Vrije vorm 84" o:spid="_x0000_s1034"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 id="Tekstvak 85" o:spid="_x0000_s1035" type="#_x0000_t202" style="position:absolute;top:189;width:2803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309E02C1" w14:textId="538A1A42" w:rsidR="001C754B" w:rsidRPr="00883E18" w:rsidRDefault="001C754B" w:rsidP="00FE6DBB">
                            <w:pPr>
                              <w:ind w:left="360"/>
                              <w:rPr>
                                <w:rFonts w:ascii="Verdana" w:hAnsi="Verdana"/>
                                <w:color w:val="000000" w:themeColor="text1"/>
                                <w:sz w:val="26"/>
                                <w:szCs w:val="26"/>
                              </w:rPr>
                            </w:pPr>
                            <w:r>
                              <w:rPr>
                                <w:rFonts w:ascii="Verdana" w:hAnsi="Verdana"/>
                                <w:i/>
                                <w:color w:val="000000" w:themeColor="text1"/>
                                <w:sz w:val="26"/>
                                <w:szCs w:val="26"/>
                              </w:rPr>
                              <w:t xml:space="preserve"> </w:t>
                            </w:r>
                          </w:p>
                        </w:txbxContent>
                      </v:textbox>
                    </v:shape>
                    <w10:wrap type="square" anchorx="margin" anchory="margin"/>
                  </v:group>
                </w:pict>
              </mc:Fallback>
            </mc:AlternateContent>
          </w:r>
          <w:r w:rsidR="008F4374">
            <w:rPr>
              <w:noProof/>
            </w:rPr>
            <w:drawing>
              <wp:inline distT="0" distB="0" distL="0" distR="0" wp14:anchorId="17EF23FB" wp14:editId="6925A28F">
                <wp:extent cx="1342799" cy="1802517"/>
                <wp:effectExtent l="0" t="0" r="3810" b="1270"/>
                <wp:docPr id="11" name="Afbeelding 11" descr="Afbeeldingsresultaat voor logo de vreedzam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de vreedzame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811" cy="1821326"/>
                        </a:xfrm>
                        <a:prstGeom prst="rect">
                          <a:avLst/>
                        </a:prstGeom>
                        <a:noFill/>
                        <a:ln>
                          <a:noFill/>
                        </a:ln>
                      </pic:spPr>
                    </pic:pic>
                  </a:graphicData>
                </a:graphic>
              </wp:inline>
            </w:drawing>
          </w:r>
        </w:p>
      </w:sdtContent>
    </w:sdt>
    <w:tbl>
      <w:tblPr>
        <w:tblStyle w:val="Tabelraster"/>
        <w:tblW w:w="2977" w:type="dxa"/>
        <w:tblInd w:w="-423" w:type="dxa"/>
        <w:tblLayout w:type="fixed"/>
        <w:tblLook w:val="04A0" w:firstRow="1" w:lastRow="0" w:firstColumn="1" w:lastColumn="0" w:noHBand="0" w:noVBand="1"/>
      </w:tblPr>
      <w:tblGrid>
        <w:gridCol w:w="2977"/>
      </w:tblGrid>
      <w:tr w:rsidR="00B92AC8" w14:paraId="6ACF20B7" w14:textId="77777777" w:rsidTr="00B92AC8">
        <w:trPr>
          <w:trHeight w:val="1131"/>
        </w:trPr>
        <w:tc>
          <w:tcPr>
            <w:tcW w:w="2977" w:type="dxa"/>
          </w:tcPr>
          <w:p w14:paraId="2C7CA0ED" w14:textId="77777777" w:rsidR="00B92AC8" w:rsidRPr="00EA122A" w:rsidRDefault="00B92AC8" w:rsidP="00FE6DBB">
            <w:pPr>
              <w:rPr>
                <w:b/>
                <w:sz w:val="20"/>
              </w:rPr>
            </w:pPr>
            <w:r w:rsidRPr="00EA122A">
              <w:rPr>
                <w:b/>
                <w:sz w:val="20"/>
              </w:rPr>
              <w:t>Van Damstraat 7</w:t>
            </w:r>
          </w:p>
          <w:p w14:paraId="44367C97" w14:textId="77777777" w:rsidR="00B92AC8" w:rsidRPr="00EA122A" w:rsidRDefault="00B92AC8" w:rsidP="00FE6DBB">
            <w:pPr>
              <w:rPr>
                <w:b/>
                <w:sz w:val="20"/>
              </w:rPr>
            </w:pPr>
            <w:r w:rsidRPr="00EA122A">
              <w:rPr>
                <w:b/>
                <w:sz w:val="20"/>
              </w:rPr>
              <w:t>2512 PG Den Haag</w:t>
            </w:r>
          </w:p>
          <w:p w14:paraId="7956742F" w14:textId="77777777" w:rsidR="00B92AC8" w:rsidRPr="00EA122A" w:rsidRDefault="00B92AC8" w:rsidP="00FE6DBB">
            <w:pPr>
              <w:rPr>
                <w:b/>
                <w:sz w:val="20"/>
              </w:rPr>
            </w:pPr>
            <w:r w:rsidRPr="00EA122A">
              <w:rPr>
                <w:b/>
                <w:sz w:val="20"/>
              </w:rPr>
              <w:t>070 305 04 41</w:t>
            </w:r>
          </w:p>
          <w:p w14:paraId="04B42C49" w14:textId="77777777" w:rsidR="00B92AC8" w:rsidRPr="00EA122A" w:rsidRDefault="00B92AC8" w:rsidP="00FE6DBB">
            <w:pPr>
              <w:rPr>
                <w:b/>
                <w:sz w:val="20"/>
              </w:rPr>
            </w:pPr>
            <w:r w:rsidRPr="00EA122A">
              <w:rPr>
                <w:b/>
                <w:sz w:val="20"/>
              </w:rPr>
              <w:t>vandamstraat@bsyunusemre.nl</w:t>
            </w:r>
          </w:p>
        </w:tc>
      </w:tr>
    </w:tbl>
    <w:sdt>
      <w:sdtPr>
        <w:rPr>
          <w:rFonts w:eastAsiaTheme="minorHAnsi" w:cs="Times New Roman"/>
          <w:b w:val="0"/>
          <w:color w:val="auto"/>
          <w:sz w:val="22"/>
          <w:szCs w:val="24"/>
        </w:rPr>
        <w:id w:val="1273203585"/>
        <w:docPartObj>
          <w:docPartGallery w:val="Table of Contents"/>
          <w:docPartUnique/>
        </w:docPartObj>
      </w:sdtPr>
      <w:sdtEndPr>
        <w:rPr>
          <w:bCs/>
          <w:noProof/>
        </w:rPr>
      </w:sdtEndPr>
      <w:sdtContent>
        <w:p w14:paraId="125E8E36" w14:textId="77777777" w:rsidR="00F02227" w:rsidRDefault="00F02227">
          <w:pPr>
            <w:pStyle w:val="Kopvaninhoudsopgave"/>
            <w:rPr>
              <w:rFonts w:eastAsiaTheme="minorHAnsi" w:cs="Times New Roman"/>
              <w:b w:val="0"/>
              <w:color w:val="auto"/>
              <w:sz w:val="22"/>
              <w:szCs w:val="24"/>
            </w:rPr>
          </w:pPr>
        </w:p>
        <w:p w14:paraId="7CBF5411" w14:textId="03A6001A" w:rsidR="00157763" w:rsidRDefault="00157763">
          <w:pPr>
            <w:pStyle w:val="Kopvaninhoudsopgave"/>
          </w:pPr>
          <w:r>
            <w:t>Inhoudsopgave</w:t>
          </w:r>
        </w:p>
        <w:p w14:paraId="16CFF9A3" w14:textId="20E7CA95" w:rsidR="008F4374" w:rsidRDefault="00157763">
          <w:pPr>
            <w:pStyle w:val="Inhopg1"/>
            <w:tabs>
              <w:tab w:val="left" w:pos="440"/>
              <w:tab w:val="right" w:pos="9056"/>
            </w:tabs>
            <w:rPr>
              <w:rFonts w:eastAsiaTheme="minorEastAsia" w:cstheme="minorBidi"/>
              <w:b w:val="0"/>
              <w:bCs w:val="0"/>
              <w:noProof/>
            </w:rPr>
          </w:pPr>
          <w:r>
            <w:rPr>
              <w:b w:val="0"/>
              <w:bCs w:val="0"/>
            </w:rPr>
            <w:fldChar w:fldCharType="begin"/>
          </w:r>
          <w:r>
            <w:instrText>TOC \o "1-3" \h \z \u</w:instrText>
          </w:r>
          <w:r>
            <w:rPr>
              <w:b w:val="0"/>
              <w:bCs w:val="0"/>
            </w:rPr>
            <w:fldChar w:fldCharType="separate"/>
          </w:r>
          <w:hyperlink w:anchor="_Toc138538107" w:history="1">
            <w:r w:rsidR="008F4374" w:rsidRPr="00C7394C">
              <w:rPr>
                <w:rStyle w:val="Hyperlink"/>
                <w:noProof/>
              </w:rPr>
              <w:t>1.</w:t>
            </w:r>
            <w:r w:rsidR="008F4374">
              <w:rPr>
                <w:rFonts w:eastAsiaTheme="minorEastAsia" w:cstheme="minorBidi"/>
                <w:b w:val="0"/>
                <w:bCs w:val="0"/>
                <w:noProof/>
              </w:rPr>
              <w:tab/>
            </w:r>
            <w:r w:rsidR="008F4374" w:rsidRPr="00C7394C">
              <w:rPr>
                <w:rStyle w:val="Hyperlink"/>
                <w:noProof/>
              </w:rPr>
              <w:t>Inleiding</w:t>
            </w:r>
            <w:r w:rsidR="008F4374">
              <w:rPr>
                <w:noProof/>
                <w:webHidden/>
              </w:rPr>
              <w:tab/>
            </w:r>
            <w:r w:rsidR="008F4374">
              <w:rPr>
                <w:noProof/>
                <w:webHidden/>
              </w:rPr>
              <w:fldChar w:fldCharType="begin"/>
            </w:r>
            <w:r w:rsidR="008F4374">
              <w:rPr>
                <w:noProof/>
                <w:webHidden/>
              </w:rPr>
              <w:instrText xml:space="preserve"> PAGEREF _Toc138538107 \h </w:instrText>
            </w:r>
            <w:r w:rsidR="008F4374">
              <w:rPr>
                <w:noProof/>
                <w:webHidden/>
              </w:rPr>
            </w:r>
            <w:r w:rsidR="008F4374">
              <w:rPr>
                <w:noProof/>
                <w:webHidden/>
              </w:rPr>
              <w:fldChar w:fldCharType="separate"/>
            </w:r>
            <w:r w:rsidR="008F4374">
              <w:rPr>
                <w:noProof/>
                <w:webHidden/>
              </w:rPr>
              <w:t>3</w:t>
            </w:r>
            <w:r w:rsidR="008F4374">
              <w:rPr>
                <w:noProof/>
                <w:webHidden/>
              </w:rPr>
              <w:fldChar w:fldCharType="end"/>
            </w:r>
          </w:hyperlink>
        </w:p>
        <w:p w14:paraId="43A89218" w14:textId="7402A819" w:rsidR="008F4374" w:rsidRDefault="008F4374">
          <w:pPr>
            <w:pStyle w:val="Inhopg2"/>
            <w:tabs>
              <w:tab w:val="left" w:pos="880"/>
              <w:tab w:val="right" w:pos="9056"/>
            </w:tabs>
            <w:rPr>
              <w:rFonts w:eastAsiaTheme="minorEastAsia" w:cstheme="minorBidi"/>
              <w:i w:val="0"/>
              <w:iCs w:val="0"/>
              <w:noProof/>
            </w:rPr>
          </w:pPr>
          <w:hyperlink w:anchor="_Toc138538108" w:history="1">
            <w:r w:rsidRPr="00C7394C">
              <w:rPr>
                <w:rStyle w:val="Hyperlink"/>
                <w:noProof/>
              </w:rPr>
              <w:t>1.1</w:t>
            </w:r>
            <w:r>
              <w:rPr>
                <w:rFonts w:eastAsiaTheme="minorEastAsia" w:cstheme="minorBidi"/>
                <w:i w:val="0"/>
                <w:iCs w:val="0"/>
                <w:noProof/>
              </w:rPr>
              <w:tab/>
            </w:r>
            <w:r w:rsidRPr="00C7394C">
              <w:rPr>
                <w:rStyle w:val="Hyperlink"/>
                <w:noProof/>
              </w:rPr>
              <w:t>Wettelijke kader</w:t>
            </w:r>
            <w:r>
              <w:rPr>
                <w:noProof/>
                <w:webHidden/>
              </w:rPr>
              <w:tab/>
            </w:r>
            <w:r>
              <w:rPr>
                <w:noProof/>
                <w:webHidden/>
              </w:rPr>
              <w:fldChar w:fldCharType="begin"/>
            </w:r>
            <w:r>
              <w:rPr>
                <w:noProof/>
                <w:webHidden/>
              </w:rPr>
              <w:instrText xml:space="preserve"> PAGEREF _Toc138538108 \h </w:instrText>
            </w:r>
            <w:r>
              <w:rPr>
                <w:noProof/>
                <w:webHidden/>
              </w:rPr>
            </w:r>
            <w:r>
              <w:rPr>
                <w:noProof/>
                <w:webHidden/>
              </w:rPr>
              <w:fldChar w:fldCharType="separate"/>
            </w:r>
            <w:r>
              <w:rPr>
                <w:noProof/>
                <w:webHidden/>
              </w:rPr>
              <w:t>3</w:t>
            </w:r>
            <w:r>
              <w:rPr>
                <w:noProof/>
                <w:webHidden/>
              </w:rPr>
              <w:fldChar w:fldCharType="end"/>
            </w:r>
          </w:hyperlink>
        </w:p>
        <w:p w14:paraId="34F97F2E" w14:textId="2FD0E4EC" w:rsidR="008F4374" w:rsidRDefault="008F4374">
          <w:pPr>
            <w:pStyle w:val="Inhopg2"/>
            <w:tabs>
              <w:tab w:val="left" w:pos="880"/>
              <w:tab w:val="right" w:pos="9056"/>
            </w:tabs>
            <w:rPr>
              <w:rFonts w:eastAsiaTheme="minorEastAsia" w:cstheme="minorBidi"/>
              <w:i w:val="0"/>
              <w:iCs w:val="0"/>
              <w:noProof/>
            </w:rPr>
          </w:pPr>
          <w:hyperlink w:anchor="_Toc138538109" w:history="1">
            <w:r w:rsidRPr="00C7394C">
              <w:rPr>
                <w:rStyle w:val="Hyperlink"/>
                <w:rFonts w:eastAsia="Times New Roman"/>
                <w:noProof/>
              </w:rPr>
              <w:t>1.2</w:t>
            </w:r>
            <w:r>
              <w:rPr>
                <w:rFonts w:eastAsiaTheme="minorEastAsia" w:cstheme="minorBidi"/>
                <w:i w:val="0"/>
                <w:iCs w:val="0"/>
                <w:noProof/>
              </w:rPr>
              <w:tab/>
            </w:r>
            <w:r w:rsidRPr="00C7394C">
              <w:rPr>
                <w:rStyle w:val="Hyperlink"/>
                <w:rFonts w:eastAsia="Times New Roman"/>
                <w:noProof/>
                <w:shd w:val="clear" w:color="auto" w:fill="FFFFFF"/>
              </w:rPr>
              <w:t>Doel van het sociaal veiligheidsplan</w:t>
            </w:r>
            <w:r>
              <w:rPr>
                <w:noProof/>
                <w:webHidden/>
              </w:rPr>
              <w:tab/>
            </w:r>
            <w:r>
              <w:rPr>
                <w:noProof/>
                <w:webHidden/>
              </w:rPr>
              <w:fldChar w:fldCharType="begin"/>
            </w:r>
            <w:r>
              <w:rPr>
                <w:noProof/>
                <w:webHidden/>
              </w:rPr>
              <w:instrText xml:space="preserve"> PAGEREF _Toc138538109 \h </w:instrText>
            </w:r>
            <w:r>
              <w:rPr>
                <w:noProof/>
                <w:webHidden/>
              </w:rPr>
            </w:r>
            <w:r>
              <w:rPr>
                <w:noProof/>
                <w:webHidden/>
              </w:rPr>
              <w:fldChar w:fldCharType="separate"/>
            </w:r>
            <w:r>
              <w:rPr>
                <w:noProof/>
                <w:webHidden/>
              </w:rPr>
              <w:t>3</w:t>
            </w:r>
            <w:r>
              <w:rPr>
                <w:noProof/>
                <w:webHidden/>
              </w:rPr>
              <w:fldChar w:fldCharType="end"/>
            </w:r>
          </w:hyperlink>
        </w:p>
        <w:p w14:paraId="6290E718" w14:textId="76E548D2" w:rsidR="008F4374" w:rsidRDefault="008F4374">
          <w:pPr>
            <w:pStyle w:val="Inhopg1"/>
            <w:tabs>
              <w:tab w:val="left" w:pos="440"/>
              <w:tab w:val="right" w:pos="9056"/>
            </w:tabs>
            <w:rPr>
              <w:rFonts w:eastAsiaTheme="minorEastAsia" w:cstheme="minorBidi"/>
              <w:b w:val="0"/>
              <w:bCs w:val="0"/>
              <w:noProof/>
            </w:rPr>
          </w:pPr>
          <w:hyperlink w:anchor="_Toc138538110" w:history="1">
            <w:r w:rsidRPr="00C7394C">
              <w:rPr>
                <w:rStyle w:val="Hyperlink"/>
                <w:noProof/>
              </w:rPr>
              <w:t>2.</w:t>
            </w:r>
            <w:r>
              <w:rPr>
                <w:rFonts w:eastAsiaTheme="minorEastAsia" w:cstheme="minorBidi"/>
                <w:b w:val="0"/>
                <w:bCs w:val="0"/>
                <w:noProof/>
              </w:rPr>
              <w:tab/>
            </w:r>
            <w:r w:rsidRPr="00C7394C">
              <w:rPr>
                <w:rStyle w:val="Hyperlink"/>
                <w:noProof/>
              </w:rPr>
              <w:t>Pedagogisch handelen en pedagogisch klimaat</w:t>
            </w:r>
            <w:r>
              <w:rPr>
                <w:noProof/>
                <w:webHidden/>
              </w:rPr>
              <w:tab/>
            </w:r>
            <w:r>
              <w:rPr>
                <w:noProof/>
                <w:webHidden/>
              </w:rPr>
              <w:fldChar w:fldCharType="begin"/>
            </w:r>
            <w:r>
              <w:rPr>
                <w:noProof/>
                <w:webHidden/>
              </w:rPr>
              <w:instrText xml:space="preserve"> PAGEREF _Toc138538110 \h </w:instrText>
            </w:r>
            <w:r>
              <w:rPr>
                <w:noProof/>
                <w:webHidden/>
              </w:rPr>
            </w:r>
            <w:r>
              <w:rPr>
                <w:noProof/>
                <w:webHidden/>
              </w:rPr>
              <w:fldChar w:fldCharType="separate"/>
            </w:r>
            <w:r>
              <w:rPr>
                <w:noProof/>
                <w:webHidden/>
              </w:rPr>
              <w:t>4</w:t>
            </w:r>
            <w:r>
              <w:rPr>
                <w:noProof/>
                <w:webHidden/>
              </w:rPr>
              <w:fldChar w:fldCharType="end"/>
            </w:r>
          </w:hyperlink>
        </w:p>
        <w:p w14:paraId="6BFE6652" w14:textId="297CFA9D" w:rsidR="008F4374" w:rsidRDefault="008F4374">
          <w:pPr>
            <w:pStyle w:val="Inhopg2"/>
            <w:tabs>
              <w:tab w:val="left" w:pos="880"/>
              <w:tab w:val="right" w:pos="9056"/>
            </w:tabs>
            <w:rPr>
              <w:rFonts w:eastAsiaTheme="minorEastAsia" w:cstheme="minorBidi"/>
              <w:i w:val="0"/>
              <w:iCs w:val="0"/>
              <w:noProof/>
            </w:rPr>
          </w:pPr>
          <w:hyperlink w:anchor="_Toc138538111" w:history="1">
            <w:r w:rsidRPr="00C7394C">
              <w:rPr>
                <w:rStyle w:val="Hyperlink"/>
                <w:noProof/>
              </w:rPr>
              <w:t>2.1</w:t>
            </w:r>
            <w:r>
              <w:rPr>
                <w:rFonts w:eastAsiaTheme="minorEastAsia" w:cstheme="minorBidi"/>
                <w:i w:val="0"/>
                <w:iCs w:val="0"/>
                <w:noProof/>
              </w:rPr>
              <w:tab/>
            </w:r>
            <w:r w:rsidRPr="00C7394C">
              <w:rPr>
                <w:rStyle w:val="Hyperlink"/>
                <w:noProof/>
              </w:rPr>
              <w:t>Visie sociale veiligheid op school</w:t>
            </w:r>
            <w:r>
              <w:rPr>
                <w:noProof/>
                <w:webHidden/>
              </w:rPr>
              <w:tab/>
            </w:r>
            <w:r>
              <w:rPr>
                <w:noProof/>
                <w:webHidden/>
              </w:rPr>
              <w:fldChar w:fldCharType="begin"/>
            </w:r>
            <w:r>
              <w:rPr>
                <w:noProof/>
                <w:webHidden/>
              </w:rPr>
              <w:instrText xml:space="preserve"> PAGEREF _Toc138538111 \h </w:instrText>
            </w:r>
            <w:r>
              <w:rPr>
                <w:noProof/>
                <w:webHidden/>
              </w:rPr>
            </w:r>
            <w:r>
              <w:rPr>
                <w:noProof/>
                <w:webHidden/>
              </w:rPr>
              <w:fldChar w:fldCharType="separate"/>
            </w:r>
            <w:r>
              <w:rPr>
                <w:noProof/>
                <w:webHidden/>
              </w:rPr>
              <w:t>4</w:t>
            </w:r>
            <w:r>
              <w:rPr>
                <w:noProof/>
                <w:webHidden/>
              </w:rPr>
              <w:fldChar w:fldCharType="end"/>
            </w:r>
          </w:hyperlink>
        </w:p>
        <w:p w14:paraId="19A8597E" w14:textId="4B3FC17E" w:rsidR="008F4374" w:rsidRDefault="008F4374">
          <w:pPr>
            <w:pStyle w:val="Inhopg2"/>
            <w:tabs>
              <w:tab w:val="left" w:pos="880"/>
              <w:tab w:val="right" w:pos="9056"/>
            </w:tabs>
            <w:rPr>
              <w:rFonts w:eastAsiaTheme="minorEastAsia" w:cstheme="minorBidi"/>
              <w:i w:val="0"/>
              <w:iCs w:val="0"/>
              <w:noProof/>
            </w:rPr>
          </w:pPr>
          <w:hyperlink w:anchor="_Toc138538112" w:history="1">
            <w:r w:rsidRPr="00C7394C">
              <w:rPr>
                <w:rStyle w:val="Hyperlink"/>
                <w:rFonts w:cstheme="majorBidi"/>
                <w:noProof/>
              </w:rPr>
              <w:t>2.2</w:t>
            </w:r>
            <w:r>
              <w:rPr>
                <w:rFonts w:eastAsiaTheme="minorEastAsia" w:cstheme="minorBidi"/>
                <w:i w:val="0"/>
                <w:iCs w:val="0"/>
                <w:noProof/>
              </w:rPr>
              <w:tab/>
            </w:r>
            <w:r w:rsidRPr="00C7394C">
              <w:rPr>
                <w:rStyle w:val="Hyperlink"/>
                <w:noProof/>
              </w:rPr>
              <w:t>Voorwaarden scheppen voor sociale veiligheid op school</w:t>
            </w:r>
            <w:r>
              <w:rPr>
                <w:noProof/>
                <w:webHidden/>
              </w:rPr>
              <w:tab/>
            </w:r>
            <w:r>
              <w:rPr>
                <w:noProof/>
                <w:webHidden/>
              </w:rPr>
              <w:fldChar w:fldCharType="begin"/>
            </w:r>
            <w:r>
              <w:rPr>
                <w:noProof/>
                <w:webHidden/>
              </w:rPr>
              <w:instrText xml:space="preserve"> PAGEREF _Toc138538112 \h </w:instrText>
            </w:r>
            <w:r>
              <w:rPr>
                <w:noProof/>
                <w:webHidden/>
              </w:rPr>
            </w:r>
            <w:r>
              <w:rPr>
                <w:noProof/>
                <w:webHidden/>
              </w:rPr>
              <w:fldChar w:fldCharType="separate"/>
            </w:r>
            <w:r>
              <w:rPr>
                <w:noProof/>
                <w:webHidden/>
              </w:rPr>
              <w:t>5</w:t>
            </w:r>
            <w:r>
              <w:rPr>
                <w:noProof/>
                <w:webHidden/>
              </w:rPr>
              <w:fldChar w:fldCharType="end"/>
            </w:r>
          </w:hyperlink>
        </w:p>
        <w:p w14:paraId="6A7DFA6E" w14:textId="7CD793EB" w:rsidR="008F4374" w:rsidRDefault="008F4374">
          <w:pPr>
            <w:pStyle w:val="Inhopg2"/>
            <w:tabs>
              <w:tab w:val="left" w:pos="880"/>
              <w:tab w:val="right" w:pos="9056"/>
            </w:tabs>
            <w:rPr>
              <w:rFonts w:eastAsiaTheme="minorEastAsia" w:cstheme="minorBidi"/>
              <w:i w:val="0"/>
              <w:iCs w:val="0"/>
              <w:noProof/>
            </w:rPr>
          </w:pPr>
          <w:hyperlink w:anchor="_Toc138538113" w:history="1">
            <w:r w:rsidRPr="00C7394C">
              <w:rPr>
                <w:rStyle w:val="Hyperlink"/>
                <w:noProof/>
              </w:rPr>
              <w:t>2.3</w:t>
            </w:r>
            <w:r>
              <w:rPr>
                <w:rFonts w:eastAsiaTheme="minorEastAsia" w:cstheme="minorBidi"/>
                <w:i w:val="0"/>
                <w:iCs w:val="0"/>
                <w:noProof/>
              </w:rPr>
              <w:tab/>
            </w:r>
            <w:r w:rsidRPr="00C7394C">
              <w:rPr>
                <w:rStyle w:val="Hyperlink"/>
                <w:noProof/>
              </w:rPr>
              <w:t>Schoolregels</w:t>
            </w:r>
            <w:r>
              <w:rPr>
                <w:noProof/>
                <w:webHidden/>
              </w:rPr>
              <w:tab/>
            </w:r>
            <w:r>
              <w:rPr>
                <w:noProof/>
                <w:webHidden/>
              </w:rPr>
              <w:fldChar w:fldCharType="begin"/>
            </w:r>
            <w:r>
              <w:rPr>
                <w:noProof/>
                <w:webHidden/>
              </w:rPr>
              <w:instrText xml:space="preserve"> PAGEREF _Toc138538113 \h </w:instrText>
            </w:r>
            <w:r>
              <w:rPr>
                <w:noProof/>
                <w:webHidden/>
              </w:rPr>
            </w:r>
            <w:r>
              <w:rPr>
                <w:noProof/>
                <w:webHidden/>
              </w:rPr>
              <w:fldChar w:fldCharType="separate"/>
            </w:r>
            <w:r>
              <w:rPr>
                <w:noProof/>
                <w:webHidden/>
              </w:rPr>
              <w:t>6</w:t>
            </w:r>
            <w:r>
              <w:rPr>
                <w:noProof/>
                <w:webHidden/>
              </w:rPr>
              <w:fldChar w:fldCharType="end"/>
            </w:r>
          </w:hyperlink>
        </w:p>
        <w:p w14:paraId="7DFD4EFC" w14:textId="403EFC55" w:rsidR="008F4374" w:rsidRDefault="008F4374">
          <w:pPr>
            <w:pStyle w:val="Inhopg1"/>
            <w:tabs>
              <w:tab w:val="left" w:pos="440"/>
              <w:tab w:val="right" w:pos="9056"/>
            </w:tabs>
            <w:rPr>
              <w:rFonts w:eastAsiaTheme="minorEastAsia" w:cstheme="minorBidi"/>
              <w:b w:val="0"/>
              <w:bCs w:val="0"/>
              <w:noProof/>
            </w:rPr>
          </w:pPr>
          <w:hyperlink w:anchor="_Toc138538114" w:history="1">
            <w:r w:rsidRPr="00C7394C">
              <w:rPr>
                <w:rStyle w:val="Hyperlink"/>
                <w:noProof/>
              </w:rPr>
              <w:t>3.</w:t>
            </w:r>
            <w:r>
              <w:rPr>
                <w:rFonts w:eastAsiaTheme="minorEastAsia" w:cstheme="minorBidi"/>
                <w:b w:val="0"/>
                <w:bCs w:val="0"/>
                <w:noProof/>
              </w:rPr>
              <w:tab/>
            </w:r>
            <w:r w:rsidRPr="00C7394C">
              <w:rPr>
                <w:rStyle w:val="Hyperlink"/>
                <w:noProof/>
              </w:rPr>
              <w:t>Taken en verantwoordelijkheden</w:t>
            </w:r>
            <w:r>
              <w:rPr>
                <w:noProof/>
                <w:webHidden/>
              </w:rPr>
              <w:tab/>
            </w:r>
            <w:r>
              <w:rPr>
                <w:noProof/>
                <w:webHidden/>
              </w:rPr>
              <w:fldChar w:fldCharType="begin"/>
            </w:r>
            <w:r>
              <w:rPr>
                <w:noProof/>
                <w:webHidden/>
              </w:rPr>
              <w:instrText xml:space="preserve"> PAGEREF _Toc138538114 \h </w:instrText>
            </w:r>
            <w:r>
              <w:rPr>
                <w:noProof/>
                <w:webHidden/>
              </w:rPr>
            </w:r>
            <w:r>
              <w:rPr>
                <w:noProof/>
                <w:webHidden/>
              </w:rPr>
              <w:fldChar w:fldCharType="separate"/>
            </w:r>
            <w:r>
              <w:rPr>
                <w:noProof/>
                <w:webHidden/>
              </w:rPr>
              <w:t>6</w:t>
            </w:r>
            <w:r>
              <w:rPr>
                <w:noProof/>
                <w:webHidden/>
              </w:rPr>
              <w:fldChar w:fldCharType="end"/>
            </w:r>
          </w:hyperlink>
        </w:p>
        <w:p w14:paraId="79CC1181" w14:textId="52A75E26" w:rsidR="008F4374" w:rsidRDefault="008F4374">
          <w:pPr>
            <w:pStyle w:val="Inhopg2"/>
            <w:tabs>
              <w:tab w:val="left" w:pos="880"/>
              <w:tab w:val="right" w:pos="9056"/>
            </w:tabs>
            <w:rPr>
              <w:rFonts w:eastAsiaTheme="minorEastAsia" w:cstheme="minorBidi"/>
              <w:i w:val="0"/>
              <w:iCs w:val="0"/>
              <w:noProof/>
            </w:rPr>
          </w:pPr>
          <w:hyperlink w:anchor="_Toc138538115" w:history="1">
            <w:r w:rsidRPr="00C7394C">
              <w:rPr>
                <w:rStyle w:val="Hyperlink"/>
                <w:noProof/>
              </w:rPr>
              <w:t>3.1</w:t>
            </w:r>
            <w:r>
              <w:rPr>
                <w:rFonts w:eastAsiaTheme="minorEastAsia" w:cstheme="minorBidi"/>
                <w:i w:val="0"/>
                <w:iCs w:val="0"/>
                <w:noProof/>
              </w:rPr>
              <w:tab/>
            </w:r>
            <w:r w:rsidRPr="00C7394C">
              <w:rPr>
                <w:rStyle w:val="Hyperlink"/>
                <w:noProof/>
              </w:rPr>
              <w:t>Coördinator Sociale Veiligheid</w:t>
            </w:r>
            <w:r>
              <w:rPr>
                <w:noProof/>
                <w:webHidden/>
              </w:rPr>
              <w:tab/>
            </w:r>
            <w:r>
              <w:rPr>
                <w:noProof/>
                <w:webHidden/>
              </w:rPr>
              <w:fldChar w:fldCharType="begin"/>
            </w:r>
            <w:r>
              <w:rPr>
                <w:noProof/>
                <w:webHidden/>
              </w:rPr>
              <w:instrText xml:space="preserve"> PAGEREF _Toc138538115 \h </w:instrText>
            </w:r>
            <w:r>
              <w:rPr>
                <w:noProof/>
                <w:webHidden/>
              </w:rPr>
            </w:r>
            <w:r>
              <w:rPr>
                <w:noProof/>
                <w:webHidden/>
              </w:rPr>
              <w:fldChar w:fldCharType="separate"/>
            </w:r>
            <w:r>
              <w:rPr>
                <w:noProof/>
                <w:webHidden/>
              </w:rPr>
              <w:t>6</w:t>
            </w:r>
            <w:r>
              <w:rPr>
                <w:noProof/>
                <w:webHidden/>
              </w:rPr>
              <w:fldChar w:fldCharType="end"/>
            </w:r>
          </w:hyperlink>
        </w:p>
        <w:p w14:paraId="24C87AB9" w14:textId="36382F44" w:rsidR="008F4374" w:rsidRDefault="008F4374">
          <w:pPr>
            <w:pStyle w:val="Inhopg2"/>
            <w:tabs>
              <w:tab w:val="left" w:pos="880"/>
              <w:tab w:val="right" w:pos="9056"/>
            </w:tabs>
            <w:rPr>
              <w:rFonts w:eastAsiaTheme="minorEastAsia" w:cstheme="minorBidi"/>
              <w:i w:val="0"/>
              <w:iCs w:val="0"/>
              <w:noProof/>
            </w:rPr>
          </w:pPr>
          <w:hyperlink w:anchor="_Toc138538116" w:history="1">
            <w:r w:rsidRPr="00C7394C">
              <w:rPr>
                <w:rStyle w:val="Hyperlink"/>
                <w:noProof/>
              </w:rPr>
              <w:t>3.2</w:t>
            </w:r>
            <w:r>
              <w:rPr>
                <w:rFonts w:eastAsiaTheme="minorEastAsia" w:cstheme="minorBidi"/>
                <w:i w:val="0"/>
                <w:iCs w:val="0"/>
                <w:noProof/>
              </w:rPr>
              <w:tab/>
            </w:r>
            <w:r w:rsidRPr="00C7394C">
              <w:rPr>
                <w:rStyle w:val="Hyperlink"/>
                <w:noProof/>
              </w:rPr>
              <w:t>Vast aanspreekpunt in het kader van pesten</w:t>
            </w:r>
            <w:r>
              <w:rPr>
                <w:noProof/>
                <w:webHidden/>
              </w:rPr>
              <w:tab/>
            </w:r>
            <w:r>
              <w:rPr>
                <w:noProof/>
                <w:webHidden/>
              </w:rPr>
              <w:fldChar w:fldCharType="begin"/>
            </w:r>
            <w:r>
              <w:rPr>
                <w:noProof/>
                <w:webHidden/>
              </w:rPr>
              <w:instrText xml:space="preserve"> PAGEREF _Toc138538116 \h </w:instrText>
            </w:r>
            <w:r>
              <w:rPr>
                <w:noProof/>
                <w:webHidden/>
              </w:rPr>
            </w:r>
            <w:r>
              <w:rPr>
                <w:noProof/>
                <w:webHidden/>
              </w:rPr>
              <w:fldChar w:fldCharType="separate"/>
            </w:r>
            <w:r>
              <w:rPr>
                <w:noProof/>
                <w:webHidden/>
              </w:rPr>
              <w:t>7</w:t>
            </w:r>
            <w:r>
              <w:rPr>
                <w:noProof/>
                <w:webHidden/>
              </w:rPr>
              <w:fldChar w:fldCharType="end"/>
            </w:r>
          </w:hyperlink>
        </w:p>
        <w:p w14:paraId="3A18E499" w14:textId="45EC3024" w:rsidR="008F4374" w:rsidRDefault="008F4374">
          <w:pPr>
            <w:pStyle w:val="Inhopg2"/>
            <w:tabs>
              <w:tab w:val="left" w:pos="880"/>
              <w:tab w:val="right" w:pos="9056"/>
            </w:tabs>
            <w:rPr>
              <w:rFonts w:eastAsiaTheme="minorEastAsia" w:cstheme="minorBidi"/>
              <w:i w:val="0"/>
              <w:iCs w:val="0"/>
              <w:noProof/>
            </w:rPr>
          </w:pPr>
          <w:hyperlink w:anchor="_Toc138538117" w:history="1">
            <w:r w:rsidRPr="00C7394C">
              <w:rPr>
                <w:rStyle w:val="Hyperlink"/>
                <w:noProof/>
              </w:rPr>
              <w:t>3.3</w:t>
            </w:r>
            <w:r>
              <w:rPr>
                <w:rFonts w:eastAsiaTheme="minorEastAsia" w:cstheme="minorBidi"/>
                <w:i w:val="0"/>
                <w:iCs w:val="0"/>
                <w:noProof/>
              </w:rPr>
              <w:tab/>
            </w:r>
            <w:r w:rsidRPr="00C7394C">
              <w:rPr>
                <w:rStyle w:val="Hyperlink"/>
                <w:noProof/>
              </w:rPr>
              <w:t>Meldcode huiselijk geweld en kindermishandeling</w:t>
            </w:r>
            <w:r>
              <w:rPr>
                <w:noProof/>
                <w:webHidden/>
              </w:rPr>
              <w:tab/>
            </w:r>
            <w:r>
              <w:rPr>
                <w:noProof/>
                <w:webHidden/>
              </w:rPr>
              <w:fldChar w:fldCharType="begin"/>
            </w:r>
            <w:r>
              <w:rPr>
                <w:noProof/>
                <w:webHidden/>
              </w:rPr>
              <w:instrText xml:space="preserve"> PAGEREF _Toc138538117 \h </w:instrText>
            </w:r>
            <w:r>
              <w:rPr>
                <w:noProof/>
                <w:webHidden/>
              </w:rPr>
            </w:r>
            <w:r>
              <w:rPr>
                <w:noProof/>
                <w:webHidden/>
              </w:rPr>
              <w:fldChar w:fldCharType="separate"/>
            </w:r>
            <w:r>
              <w:rPr>
                <w:noProof/>
                <w:webHidden/>
              </w:rPr>
              <w:t>7</w:t>
            </w:r>
            <w:r>
              <w:rPr>
                <w:noProof/>
                <w:webHidden/>
              </w:rPr>
              <w:fldChar w:fldCharType="end"/>
            </w:r>
          </w:hyperlink>
        </w:p>
        <w:p w14:paraId="68068FCE" w14:textId="5FD94497" w:rsidR="008F4374" w:rsidRDefault="008F4374">
          <w:pPr>
            <w:pStyle w:val="Inhopg3"/>
            <w:tabs>
              <w:tab w:val="right" w:pos="9056"/>
            </w:tabs>
            <w:rPr>
              <w:rFonts w:eastAsiaTheme="minorEastAsia" w:cstheme="minorBidi"/>
              <w:noProof/>
            </w:rPr>
          </w:pPr>
          <w:hyperlink w:anchor="_Toc138538118" w:history="1">
            <w:r w:rsidRPr="00C7394C">
              <w:rPr>
                <w:rStyle w:val="Hyperlink"/>
                <w:noProof/>
              </w:rPr>
              <w:t>3.3.1 Functies van de meldcode</w:t>
            </w:r>
            <w:r>
              <w:rPr>
                <w:noProof/>
                <w:webHidden/>
              </w:rPr>
              <w:tab/>
            </w:r>
            <w:r>
              <w:rPr>
                <w:noProof/>
                <w:webHidden/>
              </w:rPr>
              <w:fldChar w:fldCharType="begin"/>
            </w:r>
            <w:r>
              <w:rPr>
                <w:noProof/>
                <w:webHidden/>
              </w:rPr>
              <w:instrText xml:space="preserve"> PAGEREF _Toc138538118 \h </w:instrText>
            </w:r>
            <w:r>
              <w:rPr>
                <w:noProof/>
                <w:webHidden/>
              </w:rPr>
            </w:r>
            <w:r>
              <w:rPr>
                <w:noProof/>
                <w:webHidden/>
              </w:rPr>
              <w:fldChar w:fldCharType="separate"/>
            </w:r>
            <w:r>
              <w:rPr>
                <w:noProof/>
                <w:webHidden/>
              </w:rPr>
              <w:t>7</w:t>
            </w:r>
            <w:r>
              <w:rPr>
                <w:noProof/>
                <w:webHidden/>
              </w:rPr>
              <w:fldChar w:fldCharType="end"/>
            </w:r>
          </w:hyperlink>
        </w:p>
        <w:p w14:paraId="5EC7C3F3" w14:textId="3B8B117D" w:rsidR="008F4374" w:rsidRDefault="008F4374">
          <w:pPr>
            <w:pStyle w:val="Inhopg3"/>
            <w:tabs>
              <w:tab w:val="right" w:pos="9056"/>
            </w:tabs>
            <w:rPr>
              <w:rFonts w:eastAsiaTheme="minorEastAsia" w:cstheme="minorBidi"/>
              <w:noProof/>
            </w:rPr>
          </w:pPr>
          <w:hyperlink w:anchor="_Toc138538119" w:history="1">
            <w:r w:rsidRPr="00C7394C">
              <w:rPr>
                <w:rStyle w:val="Hyperlink"/>
                <w:noProof/>
              </w:rPr>
              <w:t>3.3.2 Aandachtsfunctionaris huiselijk geweld en kindermishandeling</w:t>
            </w:r>
            <w:r>
              <w:rPr>
                <w:noProof/>
                <w:webHidden/>
              </w:rPr>
              <w:tab/>
            </w:r>
            <w:r>
              <w:rPr>
                <w:noProof/>
                <w:webHidden/>
              </w:rPr>
              <w:fldChar w:fldCharType="begin"/>
            </w:r>
            <w:r>
              <w:rPr>
                <w:noProof/>
                <w:webHidden/>
              </w:rPr>
              <w:instrText xml:space="preserve"> PAGEREF _Toc138538119 \h </w:instrText>
            </w:r>
            <w:r>
              <w:rPr>
                <w:noProof/>
                <w:webHidden/>
              </w:rPr>
            </w:r>
            <w:r>
              <w:rPr>
                <w:noProof/>
                <w:webHidden/>
              </w:rPr>
              <w:fldChar w:fldCharType="separate"/>
            </w:r>
            <w:r>
              <w:rPr>
                <w:noProof/>
                <w:webHidden/>
              </w:rPr>
              <w:t>8</w:t>
            </w:r>
            <w:r>
              <w:rPr>
                <w:noProof/>
                <w:webHidden/>
              </w:rPr>
              <w:fldChar w:fldCharType="end"/>
            </w:r>
          </w:hyperlink>
        </w:p>
        <w:p w14:paraId="30B5339F" w14:textId="21559044" w:rsidR="008F4374" w:rsidRDefault="008F4374">
          <w:pPr>
            <w:pStyle w:val="Inhopg2"/>
            <w:tabs>
              <w:tab w:val="left" w:pos="880"/>
              <w:tab w:val="right" w:pos="9056"/>
            </w:tabs>
            <w:rPr>
              <w:rFonts w:eastAsiaTheme="minorEastAsia" w:cstheme="minorBidi"/>
              <w:i w:val="0"/>
              <w:iCs w:val="0"/>
              <w:noProof/>
            </w:rPr>
          </w:pPr>
          <w:hyperlink w:anchor="_Toc138538120" w:history="1">
            <w:r w:rsidRPr="00C7394C">
              <w:rPr>
                <w:rStyle w:val="Hyperlink"/>
                <w:noProof/>
              </w:rPr>
              <w:t>3.4</w:t>
            </w:r>
            <w:r>
              <w:rPr>
                <w:rFonts w:eastAsiaTheme="minorEastAsia" w:cstheme="minorBidi"/>
                <w:i w:val="0"/>
                <w:iCs w:val="0"/>
                <w:noProof/>
              </w:rPr>
              <w:tab/>
            </w:r>
            <w:r w:rsidRPr="00C7394C">
              <w:rPr>
                <w:rStyle w:val="Hyperlink"/>
                <w:noProof/>
              </w:rPr>
              <w:t>Vertrouwenspersoon</w:t>
            </w:r>
            <w:r>
              <w:rPr>
                <w:noProof/>
                <w:webHidden/>
              </w:rPr>
              <w:tab/>
            </w:r>
            <w:r>
              <w:rPr>
                <w:noProof/>
                <w:webHidden/>
              </w:rPr>
              <w:fldChar w:fldCharType="begin"/>
            </w:r>
            <w:r>
              <w:rPr>
                <w:noProof/>
                <w:webHidden/>
              </w:rPr>
              <w:instrText xml:space="preserve"> PAGEREF _Toc138538120 \h </w:instrText>
            </w:r>
            <w:r>
              <w:rPr>
                <w:noProof/>
                <w:webHidden/>
              </w:rPr>
            </w:r>
            <w:r>
              <w:rPr>
                <w:noProof/>
                <w:webHidden/>
              </w:rPr>
              <w:fldChar w:fldCharType="separate"/>
            </w:r>
            <w:r>
              <w:rPr>
                <w:noProof/>
                <w:webHidden/>
              </w:rPr>
              <w:t>8</w:t>
            </w:r>
            <w:r>
              <w:rPr>
                <w:noProof/>
                <w:webHidden/>
              </w:rPr>
              <w:fldChar w:fldCharType="end"/>
            </w:r>
          </w:hyperlink>
        </w:p>
        <w:p w14:paraId="328A1548" w14:textId="2160193D" w:rsidR="008F4374" w:rsidRDefault="008F4374">
          <w:pPr>
            <w:pStyle w:val="Inhopg1"/>
            <w:tabs>
              <w:tab w:val="left" w:pos="440"/>
              <w:tab w:val="right" w:pos="9056"/>
            </w:tabs>
            <w:rPr>
              <w:rFonts w:eastAsiaTheme="minorEastAsia" w:cstheme="minorBidi"/>
              <w:b w:val="0"/>
              <w:bCs w:val="0"/>
              <w:noProof/>
            </w:rPr>
          </w:pPr>
          <w:hyperlink w:anchor="_Toc138538121" w:history="1">
            <w:r w:rsidRPr="00C7394C">
              <w:rPr>
                <w:rStyle w:val="Hyperlink"/>
                <w:noProof/>
              </w:rPr>
              <w:t>4.</w:t>
            </w:r>
            <w:r>
              <w:rPr>
                <w:rFonts w:eastAsiaTheme="minorEastAsia" w:cstheme="minorBidi"/>
                <w:b w:val="0"/>
                <w:bCs w:val="0"/>
                <w:noProof/>
              </w:rPr>
              <w:tab/>
            </w:r>
            <w:r w:rsidRPr="00C7394C">
              <w:rPr>
                <w:rStyle w:val="Hyperlink"/>
                <w:noProof/>
              </w:rPr>
              <w:t>Werken aan sociale veiligheid</w:t>
            </w:r>
            <w:r>
              <w:rPr>
                <w:noProof/>
                <w:webHidden/>
              </w:rPr>
              <w:tab/>
            </w:r>
            <w:r>
              <w:rPr>
                <w:noProof/>
                <w:webHidden/>
              </w:rPr>
              <w:fldChar w:fldCharType="begin"/>
            </w:r>
            <w:r>
              <w:rPr>
                <w:noProof/>
                <w:webHidden/>
              </w:rPr>
              <w:instrText xml:space="preserve"> PAGEREF _Toc138538121 \h </w:instrText>
            </w:r>
            <w:r>
              <w:rPr>
                <w:noProof/>
                <w:webHidden/>
              </w:rPr>
            </w:r>
            <w:r>
              <w:rPr>
                <w:noProof/>
                <w:webHidden/>
              </w:rPr>
              <w:fldChar w:fldCharType="separate"/>
            </w:r>
            <w:r>
              <w:rPr>
                <w:noProof/>
                <w:webHidden/>
              </w:rPr>
              <w:t>10</w:t>
            </w:r>
            <w:r>
              <w:rPr>
                <w:noProof/>
                <w:webHidden/>
              </w:rPr>
              <w:fldChar w:fldCharType="end"/>
            </w:r>
          </w:hyperlink>
        </w:p>
        <w:p w14:paraId="765F3FAC" w14:textId="0964F4D4" w:rsidR="008F4374" w:rsidRDefault="008F4374">
          <w:pPr>
            <w:pStyle w:val="Inhopg2"/>
            <w:tabs>
              <w:tab w:val="left" w:pos="880"/>
              <w:tab w:val="right" w:pos="9056"/>
            </w:tabs>
            <w:rPr>
              <w:rFonts w:eastAsiaTheme="minorEastAsia" w:cstheme="minorBidi"/>
              <w:i w:val="0"/>
              <w:iCs w:val="0"/>
              <w:noProof/>
            </w:rPr>
          </w:pPr>
          <w:hyperlink w:anchor="_Toc138538122" w:history="1">
            <w:r w:rsidRPr="00C7394C">
              <w:rPr>
                <w:rStyle w:val="Hyperlink"/>
                <w:noProof/>
              </w:rPr>
              <w:t>4.1</w:t>
            </w:r>
            <w:r>
              <w:rPr>
                <w:rFonts w:eastAsiaTheme="minorEastAsia" w:cstheme="minorBidi"/>
                <w:i w:val="0"/>
                <w:iCs w:val="0"/>
                <w:noProof/>
              </w:rPr>
              <w:tab/>
            </w:r>
            <w:r w:rsidRPr="00C7394C">
              <w:rPr>
                <w:rStyle w:val="Hyperlink"/>
                <w:noProof/>
              </w:rPr>
              <w:t>Afname Monitor</w:t>
            </w:r>
            <w:r>
              <w:rPr>
                <w:noProof/>
                <w:webHidden/>
              </w:rPr>
              <w:tab/>
            </w:r>
            <w:r>
              <w:rPr>
                <w:noProof/>
                <w:webHidden/>
              </w:rPr>
              <w:fldChar w:fldCharType="begin"/>
            </w:r>
            <w:r>
              <w:rPr>
                <w:noProof/>
                <w:webHidden/>
              </w:rPr>
              <w:instrText xml:space="preserve"> PAGEREF _Toc138538122 \h </w:instrText>
            </w:r>
            <w:r>
              <w:rPr>
                <w:noProof/>
                <w:webHidden/>
              </w:rPr>
            </w:r>
            <w:r>
              <w:rPr>
                <w:noProof/>
                <w:webHidden/>
              </w:rPr>
              <w:fldChar w:fldCharType="separate"/>
            </w:r>
            <w:r>
              <w:rPr>
                <w:noProof/>
                <w:webHidden/>
              </w:rPr>
              <w:t>10</w:t>
            </w:r>
            <w:r>
              <w:rPr>
                <w:noProof/>
                <w:webHidden/>
              </w:rPr>
              <w:fldChar w:fldCharType="end"/>
            </w:r>
          </w:hyperlink>
        </w:p>
        <w:p w14:paraId="3F1AA57E" w14:textId="6F176D67" w:rsidR="008F4374" w:rsidRDefault="008F4374">
          <w:pPr>
            <w:pStyle w:val="Inhopg3"/>
            <w:tabs>
              <w:tab w:val="right" w:pos="9056"/>
            </w:tabs>
            <w:rPr>
              <w:rFonts w:eastAsiaTheme="minorEastAsia" w:cstheme="minorBidi"/>
              <w:noProof/>
            </w:rPr>
          </w:pPr>
          <w:hyperlink w:anchor="_Toc138538123" w:history="1">
            <w:r w:rsidRPr="00C7394C">
              <w:rPr>
                <w:rStyle w:val="Hyperlink"/>
                <w:noProof/>
                <w:shd w:val="clear" w:color="auto" w:fill="FFFFFF"/>
              </w:rPr>
              <w:t>4.1.1 Leerlinginbeeld</w:t>
            </w:r>
            <w:r>
              <w:rPr>
                <w:noProof/>
                <w:webHidden/>
              </w:rPr>
              <w:tab/>
            </w:r>
            <w:r>
              <w:rPr>
                <w:noProof/>
                <w:webHidden/>
              </w:rPr>
              <w:fldChar w:fldCharType="begin"/>
            </w:r>
            <w:r>
              <w:rPr>
                <w:noProof/>
                <w:webHidden/>
              </w:rPr>
              <w:instrText xml:space="preserve"> PAGEREF _Toc138538123 \h </w:instrText>
            </w:r>
            <w:r>
              <w:rPr>
                <w:noProof/>
                <w:webHidden/>
              </w:rPr>
            </w:r>
            <w:r>
              <w:rPr>
                <w:noProof/>
                <w:webHidden/>
              </w:rPr>
              <w:fldChar w:fldCharType="separate"/>
            </w:r>
            <w:r>
              <w:rPr>
                <w:noProof/>
                <w:webHidden/>
              </w:rPr>
              <w:t>10</w:t>
            </w:r>
            <w:r>
              <w:rPr>
                <w:noProof/>
                <w:webHidden/>
              </w:rPr>
              <w:fldChar w:fldCharType="end"/>
            </w:r>
          </w:hyperlink>
        </w:p>
        <w:p w14:paraId="7C4B9DEC" w14:textId="16E55D3B" w:rsidR="008F4374" w:rsidRDefault="008F4374">
          <w:pPr>
            <w:pStyle w:val="Inhopg3"/>
            <w:tabs>
              <w:tab w:val="right" w:pos="9056"/>
            </w:tabs>
            <w:rPr>
              <w:rFonts w:eastAsiaTheme="minorEastAsia" w:cstheme="minorBidi"/>
              <w:noProof/>
            </w:rPr>
          </w:pPr>
          <w:hyperlink w:anchor="_Toc138538124" w:history="1">
            <w:r w:rsidRPr="00C7394C">
              <w:rPr>
                <w:rStyle w:val="Hyperlink"/>
                <w:rFonts w:eastAsia="Times New Roman"/>
                <w:noProof/>
              </w:rPr>
              <w:t>4.1.2 Veiligheidsmonitor WMK</w:t>
            </w:r>
            <w:r>
              <w:rPr>
                <w:noProof/>
                <w:webHidden/>
              </w:rPr>
              <w:tab/>
            </w:r>
            <w:r>
              <w:rPr>
                <w:noProof/>
                <w:webHidden/>
              </w:rPr>
              <w:fldChar w:fldCharType="begin"/>
            </w:r>
            <w:r>
              <w:rPr>
                <w:noProof/>
                <w:webHidden/>
              </w:rPr>
              <w:instrText xml:space="preserve"> PAGEREF _Toc138538124 \h </w:instrText>
            </w:r>
            <w:r>
              <w:rPr>
                <w:noProof/>
                <w:webHidden/>
              </w:rPr>
            </w:r>
            <w:r>
              <w:rPr>
                <w:noProof/>
                <w:webHidden/>
              </w:rPr>
              <w:fldChar w:fldCharType="separate"/>
            </w:r>
            <w:r>
              <w:rPr>
                <w:noProof/>
                <w:webHidden/>
              </w:rPr>
              <w:t>11</w:t>
            </w:r>
            <w:r>
              <w:rPr>
                <w:noProof/>
                <w:webHidden/>
              </w:rPr>
              <w:fldChar w:fldCharType="end"/>
            </w:r>
          </w:hyperlink>
        </w:p>
        <w:p w14:paraId="7BF66E0D" w14:textId="170A11F0" w:rsidR="008F4374" w:rsidRDefault="008F4374">
          <w:pPr>
            <w:pStyle w:val="Inhopg3"/>
            <w:tabs>
              <w:tab w:val="right" w:pos="9056"/>
            </w:tabs>
            <w:rPr>
              <w:rFonts w:eastAsiaTheme="minorEastAsia" w:cstheme="minorBidi"/>
              <w:noProof/>
            </w:rPr>
          </w:pPr>
          <w:hyperlink w:anchor="_Toc138538125" w:history="1">
            <w:r w:rsidRPr="00C7394C">
              <w:rPr>
                <w:rStyle w:val="Hyperlink"/>
                <w:noProof/>
              </w:rPr>
              <w:t>4.1.3 Stoeltjesdans</w:t>
            </w:r>
            <w:r>
              <w:rPr>
                <w:noProof/>
                <w:webHidden/>
              </w:rPr>
              <w:tab/>
            </w:r>
            <w:r>
              <w:rPr>
                <w:noProof/>
                <w:webHidden/>
              </w:rPr>
              <w:fldChar w:fldCharType="begin"/>
            </w:r>
            <w:r>
              <w:rPr>
                <w:noProof/>
                <w:webHidden/>
              </w:rPr>
              <w:instrText xml:space="preserve"> PAGEREF _Toc138538125 \h </w:instrText>
            </w:r>
            <w:r>
              <w:rPr>
                <w:noProof/>
                <w:webHidden/>
              </w:rPr>
            </w:r>
            <w:r>
              <w:rPr>
                <w:noProof/>
                <w:webHidden/>
              </w:rPr>
              <w:fldChar w:fldCharType="separate"/>
            </w:r>
            <w:r>
              <w:rPr>
                <w:noProof/>
                <w:webHidden/>
              </w:rPr>
              <w:t>11</w:t>
            </w:r>
            <w:r>
              <w:rPr>
                <w:noProof/>
                <w:webHidden/>
              </w:rPr>
              <w:fldChar w:fldCharType="end"/>
            </w:r>
          </w:hyperlink>
        </w:p>
        <w:p w14:paraId="37E8EAB9" w14:textId="7F86A608" w:rsidR="008F4374" w:rsidRDefault="008F4374">
          <w:pPr>
            <w:pStyle w:val="Inhopg3"/>
            <w:tabs>
              <w:tab w:val="right" w:pos="9056"/>
            </w:tabs>
            <w:rPr>
              <w:rFonts w:eastAsiaTheme="minorEastAsia" w:cstheme="minorBidi"/>
              <w:noProof/>
            </w:rPr>
          </w:pPr>
          <w:hyperlink w:anchor="_Toc138538126" w:history="1">
            <w:r w:rsidRPr="00C7394C">
              <w:rPr>
                <w:rStyle w:val="Hyperlink"/>
                <w:noProof/>
                <w:shd w:val="clear" w:color="auto" w:fill="FFFFFF"/>
              </w:rPr>
              <w:t>4.1.4 Observaties</w:t>
            </w:r>
            <w:r>
              <w:rPr>
                <w:noProof/>
                <w:webHidden/>
              </w:rPr>
              <w:tab/>
            </w:r>
            <w:r>
              <w:rPr>
                <w:noProof/>
                <w:webHidden/>
              </w:rPr>
              <w:fldChar w:fldCharType="begin"/>
            </w:r>
            <w:r>
              <w:rPr>
                <w:noProof/>
                <w:webHidden/>
              </w:rPr>
              <w:instrText xml:space="preserve"> PAGEREF _Toc138538126 \h </w:instrText>
            </w:r>
            <w:r>
              <w:rPr>
                <w:noProof/>
                <w:webHidden/>
              </w:rPr>
            </w:r>
            <w:r>
              <w:rPr>
                <w:noProof/>
                <w:webHidden/>
              </w:rPr>
              <w:fldChar w:fldCharType="separate"/>
            </w:r>
            <w:r>
              <w:rPr>
                <w:noProof/>
                <w:webHidden/>
              </w:rPr>
              <w:t>12</w:t>
            </w:r>
            <w:r>
              <w:rPr>
                <w:noProof/>
                <w:webHidden/>
              </w:rPr>
              <w:fldChar w:fldCharType="end"/>
            </w:r>
          </w:hyperlink>
        </w:p>
        <w:p w14:paraId="7D819ABD" w14:textId="4646FF06" w:rsidR="008F4374" w:rsidRDefault="008F4374">
          <w:pPr>
            <w:pStyle w:val="Inhopg3"/>
            <w:tabs>
              <w:tab w:val="right" w:pos="9056"/>
            </w:tabs>
            <w:rPr>
              <w:rFonts w:eastAsiaTheme="minorEastAsia" w:cstheme="minorBidi"/>
              <w:noProof/>
            </w:rPr>
          </w:pPr>
          <w:hyperlink w:anchor="_Toc138538127" w:history="1">
            <w:r w:rsidRPr="00C7394C">
              <w:rPr>
                <w:rStyle w:val="Hyperlink"/>
                <w:noProof/>
              </w:rPr>
              <w:t>4.1.5 Groepsbespreking</w:t>
            </w:r>
            <w:r>
              <w:rPr>
                <w:noProof/>
                <w:webHidden/>
              </w:rPr>
              <w:tab/>
            </w:r>
            <w:r>
              <w:rPr>
                <w:noProof/>
                <w:webHidden/>
              </w:rPr>
              <w:fldChar w:fldCharType="begin"/>
            </w:r>
            <w:r>
              <w:rPr>
                <w:noProof/>
                <w:webHidden/>
              </w:rPr>
              <w:instrText xml:space="preserve"> PAGEREF _Toc138538127 \h </w:instrText>
            </w:r>
            <w:r>
              <w:rPr>
                <w:noProof/>
                <w:webHidden/>
              </w:rPr>
            </w:r>
            <w:r>
              <w:rPr>
                <w:noProof/>
                <w:webHidden/>
              </w:rPr>
              <w:fldChar w:fldCharType="separate"/>
            </w:r>
            <w:r>
              <w:rPr>
                <w:noProof/>
                <w:webHidden/>
              </w:rPr>
              <w:t>12</w:t>
            </w:r>
            <w:r>
              <w:rPr>
                <w:noProof/>
                <w:webHidden/>
              </w:rPr>
              <w:fldChar w:fldCharType="end"/>
            </w:r>
          </w:hyperlink>
        </w:p>
        <w:p w14:paraId="701A3533" w14:textId="55517E47" w:rsidR="008F4374" w:rsidRDefault="008F4374">
          <w:pPr>
            <w:pStyle w:val="Inhopg3"/>
            <w:tabs>
              <w:tab w:val="right" w:pos="9056"/>
            </w:tabs>
            <w:rPr>
              <w:rFonts w:eastAsiaTheme="minorEastAsia" w:cstheme="minorBidi"/>
              <w:noProof/>
            </w:rPr>
          </w:pPr>
          <w:hyperlink w:anchor="_Toc138538128" w:history="1">
            <w:r w:rsidRPr="00C7394C">
              <w:rPr>
                <w:rStyle w:val="Hyperlink"/>
                <w:noProof/>
              </w:rPr>
              <w:t>4.1.6 Incidentenregistratie</w:t>
            </w:r>
            <w:r>
              <w:rPr>
                <w:noProof/>
                <w:webHidden/>
              </w:rPr>
              <w:tab/>
            </w:r>
            <w:r>
              <w:rPr>
                <w:noProof/>
                <w:webHidden/>
              </w:rPr>
              <w:fldChar w:fldCharType="begin"/>
            </w:r>
            <w:r>
              <w:rPr>
                <w:noProof/>
                <w:webHidden/>
              </w:rPr>
              <w:instrText xml:space="preserve"> PAGEREF _Toc138538128 \h </w:instrText>
            </w:r>
            <w:r>
              <w:rPr>
                <w:noProof/>
                <w:webHidden/>
              </w:rPr>
            </w:r>
            <w:r>
              <w:rPr>
                <w:noProof/>
                <w:webHidden/>
              </w:rPr>
              <w:fldChar w:fldCharType="separate"/>
            </w:r>
            <w:r>
              <w:rPr>
                <w:noProof/>
                <w:webHidden/>
              </w:rPr>
              <w:t>12</w:t>
            </w:r>
            <w:r>
              <w:rPr>
                <w:noProof/>
                <w:webHidden/>
              </w:rPr>
              <w:fldChar w:fldCharType="end"/>
            </w:r>
          </w:hyperlink>
        </w:p>
        <w:p w14:paraId="3877DF23" w14:textId="76AB0973" w:rsidR="008F4374" w:rsidRDefault="008F4374">
          <w:pPr>
            <w:pStyle w:val="Inhopg2"/>
            <w:tabs>
              <w:tab w:val="left" w:pos="880"/>
              <w:tab w:val="right" w:pos="9056"/>
            </w:tabs>
            <w:rPr>
              <w:rFonts w:eastAsiaTheme="minorEastAsia" w:cstheme="minorBidi"/>
              <w:i w:val="0"/>
              <w:iCs w:val="0"/>
              <w:noProof/>
            </w:rPr>
          </w:pPr>
          <w:hyperlink w:anchor="_Toc138538129" w:history="1">
            <w:r w:rsidRPr="00C7394C">
              <w:rPr>
                <w:rStyle w:val="Hyperlink"/>
                <w:noProof/>
              </w:rPr>
              <w:t>4.2</w:t>
            </w:r>
            <w:r>
              <w:rPr>
                <w:rFonts w:eastAsiaTheme="minorEastAsia" w:cstheme="minorBidi"/>
                <w:i w:val="0"/>
                <w:iCs w:val="0"/>
                <w:noProof/>
              </w:rPr>
              <w:tab/>
            </w:r>
            <w:r w:rsidRPr="00C7394C">
              <w:rPr>
                <w:rStyle w:val="Hyperlink"/>
                <w:noProof/>
              </w:rPr>
              <w:t>Preventief programma</w:t>
            </w:r>
            <w:r>
              <w:rPr>
                <w:noProof/>
                <w:webHidden/>
              </w:rPr>
              <w:tab/>
            </w:r>
            <w:r>
              <w:rPr>
                <w:noProof/>
                <w:webHidden/>
              </w:rPr>
              <w:fldChar w:fldCharType="begin"/>
            </w:r>
            <w:r>
              <w:rPr>
                <w:noProof/>
                <w:webHidden/>
              </w:rPr>
              <w:instrText xml:space="preserve"> PAGEREF _Toc138538129 \h </w:instrText>
            </w:r>
            <w:r>
              <w:rPr>
                <w:noProof/>
                <w:webHidden/>
              </w:rPr>
            </w:r>
            <w:r>
              <w:rPr>
                <w:noProof/>
                <w:webHidden/>
              </w:rPr>
              <w:fldChar w:fldCharType="separate"/>
            </w:r>
            <w:r>
              <w:rPr>
                <w:noProof/>
                <w:webHidden/>
              </w:rPr>
              <w:t>12</w:t>
            </w:r>
            <w:r>
              <w:rPr>
                <w:noProof/>
                <w:webHidden/>
              </w:rPr>
              <w:fldChar w:fldCharType="end"/>
            </w:r>
          </w:hyperlink>
        </w:p>
        <w:p w14:paraId="69B8140F" w14:textId="17BB16BF" w:rsidR="008F4374" w:rsidRDefault="008F4374">
          <w:pPr>
            <w:pStyle w:val="Inhopg2"/>
            <w:tabs>
              <w:tab w:val="left" w:pos="880"/>
              <w:tab w:val="right" w:pos="9056"/>
            </w:tabs>
            <w:rPr>
              <w:rFonts w:eastAsiaTheme="minorEastAsia" w:cstheme="minorBidi"/>
              <w:i w:val="0"/>
              <w:iCs w:val="0"/>
              <w:noProof/>
            </w:rPr>
          </w:pPr>
          <w:hyperlink w:anchor="_Toc138538130" w:history="1">
            <w:r w:rsidRPr="00C7394C">
              <w:rPr>
                <w:rStyle w:val="Hyperlink"/>
                <w:noProof/>
              </w:rPr>
              <w:t>4.3</w:t>
            </w:r>
            <w:r>
              <w:rPr>
                <w:rFonts w:eastAsiaTheme="minorEastAsia" w:cstheme="minorBidi"/>
                <w:i w:val="0"/>
                <w:iCs w:val="0"/>
                <w:noProof/>
              </w:rPr>
              <w:tab/>
            </w:r>
            <w:r w:rsidRPr="00C7394C">
              <w:rPr>
                <w:rStyle w:val="Hyperlink"/>
                <w:noProof/>
              </w:rPr>
              <w:t>Signalen van pesten altijd serieus nemen</w:t>
            </w:r>
            <w:r>
              <w:rPr>
                <w:noProof/>
                <w:webHidden/>
              </w:rPr>
              <w:tab/>
            </w:r>
            <w:r>
              <w:rPr>
                <w:noProof/>
                <w:webHidden/>
              </w:rPr>
              <w:fldChar w:fldCharType="begin"/>
            </w:r>
            <w:r>
              <w:rPr>
                <w:noProof/>
                <w:webHidden/>
              </w:rPr>
              <w:instrText xml:space="preserve"> PAGEREF _Toc138538130 \h </w:instrText>
            </w:r>
            <w:r>
              <w:rPr>
                <w:noProof/>
                <w:webHidden/>
              </w:rPr>
            </w:r>
            <w:r>
              <w:rPr>
                <w:noProof/>
                <w:webHidden/>
              </w:rPr>
              <w:fldChar w:fldCharType="separate"/>
            </w:r>
            <w:r>
              <w:rPr>
                <w:noProof/>
                <w:webHidden/>
              </w:rPr>
              <w:t>13</w:t>
            </w:r>
            <w:r>
              <w:rPr>
                <w:noProof/>
                <w:webHidden/>
              </w:rPr>
              <w:fldChar w:fldCharType="end"/>
            </w:r>
          </w:hyperlink>
        </w:p>
        <w:p w14:paraId="55E67530" w14:textId="4AF9EA82" w:rsidR="008F4374" w:rsidRDefault="008F4374">
          <w:pPr>
            <w:pStyle w:val="Inhopg2"/>
            <w:tabs>
              <w:tab w:val="left" w:pos="880"/>
              <w:tab w:val="right" w:pos="9056"/>
            </w:tabs>
            <w:rPr>
              <w:rFonts w:eastAsiaTheme="minorEastAsia" w:cstheme="minorBidi"/>
              <w:i w:val="0"/>
              <w:iCs w:val="0"/>
              <w:noProof/>
            </w:rPr>
          </w:pPr>
          <w:hyperlink w:anchor="_Toc138538131" w:history="1">
            <w:r w:rsidRPr="00C7394C">
              <w:rPr>
                <w:rStyle w:val="Hyperlink"/>
                <w:noProof/>
              </w:rPr>
              <w:t>4.4</w:t>
            </w:r>
            <w:r>
              <w:rPr>
                <w:rFonts w:eastAsiaTheme="minorEastAsia" w:cstheme="minorBidi"/>
                <w:i w:val="0"/>
                <w:iCs w:val="0"/>
                <w:noProof/>
              </w:rPr>
              <w:tab/>
            </w:r>
            <w:r w:rsidRPr="00C7394C">
              <w:rPr>
                <w:rStyle w:val="Hyperlink"/>
                <w:noProof/>
              </w:rPr>
              <w:t>Gedragsprotocol</w:t>
            </w:r>
            <w:r>
              <w:rPr>
                <w:noProof/>
                <w:webHidden/>
              </w:rPr>
              <w:tab/>
            </w:r>
            <w:r>
              <w:rPr>
                <w:noProof/>
                <w:webHidden/>
              </w:rPr>
              <w:fldChar w:fldCharType="begin"/>
            </w:r>
            <w:r>
              <w:rPr>
                <w:noProof/>
                <w:webHidden/>
              </w:rPr>
              <w:instrText xml:space="preserve"> PAGEREF _Toc138538131 \h </w:instrText>
            </w:r>
            <w:r>
              <w:rPr>
                <w:noProof/>
                <w:webHidden/>
              </w:rPr>
            </w:r>
            <w:r>
              <w:rPr>
                <w:noProof/>
                <w:webHidden/>
              </w:rPr>
              <w:fldChar w:fldCharType="separate"/>
            </w:r>
            <w:r>
              <w:rPr>
                <w:noProof/>
                <w:webHidden/>
              </w:rPr>
              <w:t>14</w:t>
            </w:r>
            <w:r>
              <w:rPr>
                <w:noProof/>
                <w:webHidden/>
              </w:rPr>
              <w:fldChar w:fldCharType="end"/>
            </w:r>
          </w:hyperlink>
        </w:p>
        <w:p w14:paraId="052AA84E" w14:textId="0E12328E" w:rsidR="008F4374" w:rsidRDefault="008F4374">
          <w:pPr>
            <w:pStyle w:val="Inhopg2"/>
            <w:tabs>
              <w:tab w:val="left" w:pos="880"/>
              <w:tab w:val="right" w:pos="9056"/>
            </w:tabs>
            <w:rPr>
              <w:rFonts w:eastAsiaTheme="minorEastAsia" w:cstheme="minorBidi"/>
              <w:i w:val="0"/>
              <w:iCs w:val="0"/>
              <w:noProof/>
            </w:rPr>
          </w:pPr>
          <w:hyperlink w:anchor="_Toc138538132" w:history="1">
            <w:r w:rsidRPr="00C7394C">
              <w:rPr>
                <w:rStyle w:val="Hyperlink"/>
                <w:noProof/>
              </w:rPr>
              <w:t>4.5</w:t>
            </w:r>
            <w:r>
              <w:rPr>
                <w:rFonts w:eastAsiaTheme="minorEastAsia" w:cstheme="minorBidi"/>
                <w:i w:val="0"/>
                <w:iCs w:val="0"/>
                <w:noProof/>
              </w:rPr>
              <w:tab/>
            </w:r>
            <w:r w:rsidRPr="00C7394C">
              <w:rPr>
                <w:rStyle w:val="Hyperlink"/>
                <w:noProof/>
              </w:rPr>
              <w:t>Toezicht</w:t>
            </w:r>
            <w:r>
              <w:rPr>
                <w:noProof/>
                <w:webHidden/>
              </w:rPr>
              <w:tab/>
            </w:r>
            <w:r>
              <w:rPr>
                <w:noProof/>
                <w:webHidden/>
              </w:rPr>
              <w:fldChar w:fldCharType="begin"/>
            </w:r>
            <w:r>
              <w:rPr>
                <w:noProof/>
                <w:webHidden/>
              </w:rPr>
              <w:instrText xml:space="preserve"> PAGEREF _Toc138538132 \h </w:instrText>
            </w:r>
            <w:r>
              <w:rPr>
                <w:noProof/>
                <w:webHidden/>
              </w:rPr>
            </w:r>
            <w:r>
              <w:rPr>
                <w:noProof/>
                <w:webHidden/>
              </w:rPr>
              <w:fldChar w:fldCharType="separate"/>
            </w:r>
            <w:r>
              <w:rPr>
                <w:noProof/>
                <w:webHidden/>
              </w:rPr>
              <w:t>14</w:t>
            </w:r>
            <w:r>
              <w:rPr>
                <w:noProof/>
                <w:webHidden/>
              </w:rPr>
              <w:fldChar w:fldCharType="end"/>
            </w:r>
          </w:hyperlink>
        </w:p>
        <w:p w14:paraId="50876119" w14:textId="18CD1227" w:rsidR="008F4374" w:rsidRDefault="008F4374">
          <w:pPr>
            <w:pStyle w:val="Inhopg3"/>
            <w:tabs>
              <w:tab w:val="right" w:pos="9056"/>
            </w:tabs>
            <w:rPr>
              <w:rFonts w:eastAsiaTheme="minorEastAsia" w:cstheme="minorBidi"/>
              <w:noProof/>
            </w:rPr>
          </w:pPr>
          <w:hyperlink w:anchor="_Toc138538133" w:history="1">
            <w:r w:rsidRPr="00C7394C">
              <w:rPr>
                <w:rStyle w:val="Hyperlink"/>
                <w:noProof/>
              </w:rPr>
              <w:t>4.5.1 Conflicten</w:t>
            </w:r>
            <w:r>
              <w:rPr>
                <w:noProof/>
                <w:webHidden/>
              </w:rPr>
              <w:tab/>
            </w:r>
            <w:r>
              <w:rPr>
                <w:noProof/>
                <w:webHidden/>
              </w:rPr>
              <w:fldChar w:fldCharType="begin"/>
            </w:r>
            <w:r>
              <w:rPr>
                <w:noProof/>
                <w:webHidden/>
              </w:rPr>
              <w:instrText xml:space="preserve"> PAGEREF _Toc138538133 \h </w:instrText>
            </w:r>
            <w:r>
              <w:rPr>
                <w:noProof/>
                <w:webHidden/>
              </w:rPr>
            </w:r>
            <w:r>
              <w:rPr>
                <w:noProof/>
                <w:webHidden/>
              </w:rPr>
              <w:fldChar w:fldCharType="separate"/>
            </w:r>
            <w:r>
              <w:rPr>
                <w:noProof/>
                <w:webHidden/>
              </w:rPr>
              <w:t>14</w:t>
            </w:r>
            <w:r>
              <w:rPr>
                <w:noProof/>
                <w:webHidden/>
              </w:rPr>
              <w:fldChar w:fldCharType="end"/>
            </w:r>
          </w:hyperlink>
        </w:p>
        <w:p w14:paraId="74A4CEBA" w14:textId="5A119A48" w:rsidR="008F4374" w:rsidRDefault="008F4374">
          <w:pPr>
            <w:pStyle w:val="Inhopg3"/>
            <w:tabs>
              <w:tab w:val="right" w:pos="9056"/>
            </w:tabs>
            <w:rPr>
              <w:rFonts w:eastAsiaTheme="minorEastAsia" w:cstheme="minorBidi"/>
              <w:noProof/>
            </w:rPr>
          </w:pPr>
          <w:hyperlink w:anchor="_Toc138538134" w:history="1">
            <w:r w:rsidRPr="00C7394C">
              <w:rPr>
                <w:rStyle w:val="Hyperlink"/>
                <w:noProof/>
              </w:rPr>
              <w:t>4.5.2  Mediatoren</w:t>
            </w:r>
            <w:r>
              <w:rPr>
                <w:noProof/>
                <w:webHidden/>
              </w:rPr>
              <w:tab/>
            </w:r>
            <w:r>
              <w:rPr>
                <w:noProof/>
                <w:webHidden/>
              </w:rPr>
              <w:fldChar w:fldCharType="begin"/>
            </w:r>
            <w:r>
              <w:rPr>
                <w:noProof/>
                <w:webHidden/>
              </w:rPr>
              <w:instrText xml:space="preserve"> PAGEREF _Toc138538134 \h </w:instrText>
            </w:r>
            <w:r>
              <w:rPr>
                <w:noProof/>
                <w:webHidden/>
              </w:rPr>
            </w:r>
            <w:r>
              <w:rPr>
                <w:noProof/>
                <w:webHidden/>
              </w:rPr>
              <w:fldChar w:fldCharType="separate"/>
            </w:r>
            <w:r>
              <w:rPr>
                <w:noProof/>
                <w:webHidden/>
              </w:rPr>
              <w:t>15</w:t>
            </w:r>
            <w:r>
              <w:rPr>
                <w:noProof/>
                <w:webHidden/>
              </w:rPr>
              <w:fldChar w:fldCharType="end"/>
            </w:r>
          </w:hyperlink>
        </w:p>
        <w:p w14:paraId="719B9CD2" w14:textId="40D8C022" w:rsidR="008F4374" w:rsidRDefault="008F4374">
          <w:pPr>
            <w:pStyle w:val="Inhopg2"/>
            <w:tabs>
              <w:tab w:val="left" w:pos="880"/>
              <w:tab w:val="right" w:pos="9056"/>
            </w:tabs>
            <w:rPr>
              <w:rFonts w:eastAsiaTheme="minorEastAsia" w:cstheme="minorBidi"/>
              <w:i w:val="0"/>
              <w:iCs w:val="0"/>
              <w:noProof/>
            </w:rPr>
          </w:pPr>
          <w:hyperlink w:anchor="_Toc138538135" w:history="1">
            <w:r w:rsidRPr="00C7394C">
              <w:rPr>
                <w:rStyle w:val="Hyperlink"/>
                <w:noProof/>
              </w:rPr>
              <w:t>4.6</w:t>
            </w:r>
            <w:r>
              <w:rPr>
                <w:rFonts w:eastAsiaTheme="minorEastAsia" w:cstheme="minorBidi"/>
                <w:i w:val="0"/>
                <w:iCs w:val="0"/>
                <w:noProof/>
              </w:rPr>
              <w:tab/>
            </w:r>
            <w:r w:rsidRPr="00C7394C">
              <w:rPr>
                <w:rStyle w:val="Hyperlink"/>
                <w:noProof/>
              </w:rPr>
              <w:t>Attent op plagen</w:t>
            </w:r>
            <w:r>
              <w:rPr>
                <w:noProof/>
                <w:webHidden/>
              </w:rPr>
              <w:tab/>
            </w:r>
            <w:r>
              <w:rPr>
                <w:noProof/>
                <w:webHidden/>
              </w:rPr>
              <w:fldChar w:fldCharType="begin"/>
            </w:r>
            <w:r>
              <w:rPr>
                <w:noProof/>
                <w:webHidden/>
              </w:rPr>
              <w:instrText xml:space="preserve"> PAGEREF _Toc138538135 \h </w:instrText>
            </w:r>
            <w:r>
              <w:rPr>
                <w:noProof/>
                <w:webHidden/>
              </w:rPr>
            </w:r>
            <w:r>
              <w:rPr>
                <w:noProof/>
                <w:webHidden/>
              </w:rPr>
              <w:fldChar w:fldCharType="separate"/>
            </w:r>
            <w:r>
              <w:rPr>
                <w:noProof/>
                <w:webHidden/>
              </w:rPr>
              <w:t>15</w:t>
            </w:r>
            <w:r>
              <w:rPr>
                <w:noProof/>
                <w:webHidden/>
              </w:rPr>
              <w:fldChar w:fldCharType="end"/>
            </w:r>
          </w:hyperlink>
        </w:p>
        <w:p w14:paraId="79DC09D0" w14:textId="40985655" w:rsidR="008F4374" w:rsidRDefault="008F4374">
          <w:pPr>
            <w:pStyle w:val="Inhopg2"/>
            <w:tabs>
              <w:tab w:val="left" w:pos="880"/>
              <w:tab w:val="right" w:pos="9056"/>
            </w:tabs>
            <w:rPr>
              <w:rFonts w:eastAsiaTheme="minorEastAsia" w:cstheme="minorBidi"/>
              <w:i w:val="0"/>
              <w:iCs w:val="0"/>
              <w:noProof/>
            </w:rPr>
          </w:pPr>
          <w:hyperlink w:anchor="_Toc138538136" w:history="1">
            <w:r w:rsidRPr="00C7394C">
              <w:rPr>
                <w:rStyle w:val="Hyperlink"/>
                <w:noProof/>
              </w:rPr>
              <w:t>4.7</w:t>
            </w:r>
            <w:r>
              <w:rPr>
                <w:rFonts w:eastAsiaTheme="minorEastAsia" w:cstheme="minorBidi"/>
                <w:i w:val="0"/>
                <w:iCs w:val="0"/>
                <w:noProof/>
              </w:rPr>
              <w:tab/>
            </w:r>
            <w:r w:rsidRPr="00C7394C">
              <w:rPr>
                <w:rStyle w:val="Hyperlink"/>
                <w:noProof/>
              </w:rPr>
              <w:t>De oplossingsgerichte pestaanpak (OPA)</w:t>
            </w:r>
            <w:r>
              <w:rPr>
                <w:noProof/>
                <w:webHidden/>
              </w:rPr>
              <w:tab/>
            </w:r>
            <w:r>
              <w:rPr>
                <w:noProof/>
                <w:webHidden/>
              </w:rPr>
              <w:fldChar w:fldCharType="begin"/>
            </w:r>
            <w:r>
              <w:rPr>
                <w:noProof/>
                <w:webHidden/>
              </w:rPr>
              <w:instrText xml:space="preserve"> PAGEREF _Toc138538136 \h </w:instrText>
            </w:r>
            <w:r>
              <w:rPr>
                <w:noProof/>
                <w:webHidden/>
              </w:rPr>
            </w:r>
            <w:r>
              <w:rPr>
                <w:noProof/>
                <w:webHidden/>
              </w:rPr>
              <w:fldChar w:fldCharType="separate"/>
            </w:r>
            <w:r>
              <w:rPr>
                <w:noProof/>
                <w:webHidden/>
              </w:rPr>
              <w:t>15</w:t>
            </w:r>
            <w:r>
              <w:rPr>
                <w:noProof/>
                <w:webHidden/>
              </w:rPr>
              <w:fldChar w:fldCharType="end"/>
            </w:r>
          </w:hyperlink>
        </w:p>
        <w:p w14:paraId="09717590" w14:textId="0546453A" w:rsidR="008F4374" w:rsidRDefault="008F4374">
          <w:pPr>
            <w:pStyle w:val="Inhopg2"/>
            <w:tabs>
              <w:tab w:val="left" w:pos="880"/>
              <w:tab w:val="right" w:pos="9056"/>
            </w:tabs>
            <w:rPr>
              <w:rFonts w:eastAsiaTheme="minorEastAsia" w:cstheme="minorBidi"/>
              <w:i w:val="0"/>
              <w:iCs w:val="0"/>
              <w:noProof/>
            </w:rPr>
          </w:pPr>
          <w:hyperlink w:anchor="_Toc138538137" w:history="1">
            <w:r w:rsidRPr="00C7394C">
              <w:rPr>
                <w:rStyle w:val="Hyperlink"/>
                <w:noProof/>
              </w:rPr>
              <w:t>4.8</w:t>
            </w:r>
            <w:r>
              <w:rPr>
                <w:rFonts w:eastAsiaTheme="minorEastAsia" w:cstheme="minorBidi"/>
                <w:i w:val="0"/>
                <w:iCs w:val="0"/>
                <w:noProof/>
              </w:rPr>
              <w:tab/>
            </w:r>
            <w:r w:rsidRPr="00C7394C">
              <w:rPr>
                <w:rStyle w:val="Hyperlink"/>
                <w:noProof/>
              </w:rPr>
              <w:t>Herstel</w:t>
            </w:r>
            <w:r>
              <w:rPr>
                <w:noProof/>
                <w:webHidden/>
              </w:rPr>
              <w:tab/>
            </w:r>
            <w:r>
              <w:rPr>
                <w:noProof/>
                <w:webHidden/>
              </w:rPr>
              <w:fldChar w:fldCharType="begin"/>
            </w:r>
            <w:r>
              <w:rPr>
                <w:noProof/>
                <w:webHidden/>
              </w:rPr>
              <w:instrText xml:space="preserve"> PAGEREF _Toc138538137 \h </w:instrText>
            </w:r>
            <w:r>
              <w:rPr>
                <w:noProof/>
                <w:webHidden/>
              </w:rPr>
            </w:r>
            <w:r>
              <w:rPr>
                <w:noProof/>
                <w:webHidden/>
              </w:rPr>
              <w:fldChar w:fldCharType="separate"/>
            </w:r>
            <w:r>
              <w:rPr>
                <w:noProof/>
                <w:webHidden/>
              </w:rPr>
              <w:t>16</w:t>
            </w:r>
            <w:r>
              <w:rPr>
                <w:noProof/>
                <w:webHidden/>
              </w:rPr>
              <w:fldChar w:fldCharType="end"/>
            </w:r>
          </w:hyperlink>
        </w:p>
        <w:p w14:paraId="60B7D8AC" w14:textId="10C99B89" w:rsidR="008F4374" w:rsidRDefault="008F4374">
          <w:pPr>
            <w:pStyle w:val="Inhopg2"/>
            <w:tabs>
              <w:tab w:val="left" w:pos="880"/>
              <w:tab w:val="right" w:pos="9056"/>
            </w:tabs>
            <w:rPr>
              <w:rFonts w:eastAsiaTheme="minorEastAsia" w:cstheme="minorBidi"/>
              <w:i w:val="0"/>
              <w:iCs w:val="0"/>
              <w:noProof/>
            </w:rPr>
          </w:pPr>
          <w:hyperlink w:anchor="_Toc138538138" w:history="1">
            <w:r w:rsidRPr="00C7394C">
              <w:rPr>
                <w:rStyle w:val="Hyperlink"/>
                <w:noProof/>
              </w:rPr>
              <w:t>4.9</w:t>
            </w:r>
            <w:r>
              <w:rPr>
                <w:rFonts w:eastAsiaTheme="minorEastAsia" w:cstheme="minorBidi"/>
                <w:i w:val="0"/>
                <w:iCs w:val="0"/>
                <w:noProof/>
              </w:rPr>
              <w:tab/>
            </w:r>
            <w:r w:rsidRPr="00C7394C">
              <w:rPr>
                <w:rStyle w:val="Hyperlink"/>
                <w:noProof/>
              </w:rPr>
              <w:t>Criteria schorsing en verwijdering</w:t>
            </w:r>
            <w:r>
              <w:rPr>
                <w:noProof/>
                <w:webHidden/>
              </w:rPr>
              <w:tab/>
            </w:r>
            <w:r>
              <w:rPr>
                <w:noProof/>
                <w:webHidden/>
              </w:rPr>
              <w:fldChar w:fldCharType="begin"/>
            </w:r>
            <w:r>
              <w:rPr>
                <w:noProof/>
                <w:webHidden/>
              </w:rPr>
              <w:instrText xml:space="preserve"> PAGEREF _Toc138538138 \h </w:instrText>
            </w:r>
            <w:r>
              <w:rPr>
                <w:noProof/>
                <w:webHidden/>
              </w:rPr>
            </w:r>
            <w:r>
              <w:rPr>
                <w:noProof/>
                <w:webHidden/>
              </w:rPr>
              <w:fldChar w:fldCharType="separate"/>
            </w:r>
            <w:r>
              <w:rPr>
                <w:noProof/>
                <w:webHidden/>
              </w:rPr>
              <w:t>16</w:t>
            </w:r>
            <w:r>
              <w:rPr>
                <w:noProof/>
                <w:webHidden/>
              </w:rPr>
              <w:fldChar w:fldCharType="end"/>
            </w:r>
          </w:hyperlink>
        </w:p>
        <w:p w14:paraId="080023A4" w14:textId="7DB607FC" w:rsidR="008F4374" w:rsidRDefault="008F4374">
          <w:pPr>
            <w:pStyle w:val="Inhopg2"/>
            <w:tabs>
              <w:tab w:val="left" w:pos="880"/>
              <w:tab w:val="right" w:pos="9056"/>
            </w:tabs>
            <w:rPr>
              <w:rFonts w:eastAsiaTheme="minorEastAsia" w:cstheme="minorBidi"/>
              <w:i w:val="0"/>
              <w:iCs w:val="0"/>
              <w:noProof/>
            </w:rPr>
          </w:pPr>
          <w:hyperlink w:anchor="_Toc138538139" w:history="1">
            <w:r w:rsidRPr="00C7394C">
              <w:rPr>
                <w:rStyle w:val="Hyperlink"/>
                <w:noProof/>
              </w:rPr>
              <w:t>4.10</w:t>
            </w:r>
            <w:r>
              <w:rPr>
                <w:rFonts w:eastAsiaTheme="minorEastAsia" w:cstheme="minorBidi"/>
                <w:i w:val="0"/>
                <w:iCs w:val="0"/>
                <w:noProof/>
              </w:rPr>
              <w:tab/>
            </w:r>
            <w:r w:rsidRPr="00C7394C">
              <w:rPr>
                <w:rStyle w:val="Hyperlink"/>
                <w:noProof/>
              </w:rPr>
              <w:t>Digitaal pesten</w:t>
            </w:r>
            <w:r>
              <w:rPr>
                <w:noProof/>
                <w:webHidden/>
              </w:rPr>
              <w:tab/>
            </w:r>
            <w:r>
              <w:rPr>
                <w:noProof/>
                <w:webHidden/>
              </w:rPr>
              <w:fldChar w:fldCharType="begin"/>
            </w:r>
            <w:r>
              <w:rPr>
                <w:noProof/>
                <w:webHidden/>
              </w:rPr>
              <w:instrText xml:space="preserve"> PAGEREF _Toc138538139 \h </w:instrText>
            </w:r>
            <w:r>
              <w:rPr>
                <w:noProof/>
                <w:webHidden/>
              </w:rPr>
            </w:r>
            <w:r>
              <w:rPr>
                <w:noProof/>
                <w:webHidden/>
              </w:rPr>
              <w:fldChar w:fldCharType="separate"/>
            </w:r>
            <w:r>
              <w:rPr>
                <w:noProof/>
                <w:webHidden/>
              </w:rPr>
              <w:t>17</w:t>
            </w:r>
            <w:r>
              <w:rPr>
                <w:noProof/>
                <w:webHidden/>
              </w:rPr>
              <w:fldChar w:fldCharType="end"/>
            </w:r>
          </w:hyperlink>
        </w:p>
        <w:p w14:paraId="0864064D" w14:textId="04C21608" w:rsidR="008F4374" w:rsidRDefault="008F4374">
          <w:pPr>
            <w:pStyle w:val="Inhopg1"/>
            <w:tabs>
              <w:tab w:val="left" w:pos="440"/>
              <w:tab w:val="right" w:pos="9056"/>
            </w:tabs>
            <w:rPr>
              <w:rFonts w:eastAsiaTheme="minorEastAsia" w:cstheme="minorBidi"/>
              <w:b w:val="0"/>
              <w:bCs w:val="0"/>
              <w:noProof/>
            </w:rPr>
          </w:pPr>
          <w:hyperlink w:anchor="_Toc138538140" w:history="1">
            <w:r w:rsidRPr="00C7394C">
              <w:rPr>
                <w:rStyle w:val="Hyperlink"/>
                <w:noProof/>
              </w:rPr>
              <w:t>5.</w:t>
            </w:r>
            <w:r>
              <w:rPr>
                <w:rFonts w:eastAsiaTheme="minorEastAsia" w:cstheme="minorBidi"/>
                <w:b w:val="0"/>
                <w:bCs w:val="0"/>
                <w:noProof/>
              </w:rPr>
              <w:tab/>
            </w:r>
            <w:r w:rsidRPr="00C7394C">
              <w:rPr>
                <w:rStyle w:val="Hyperlink"/>
                <w:noProof/>
              </w:rPr>
              <w:t>Ouders en communicatie</w:t>
            </w:r>
            <w:r>
              <w:rPr>
                <w:noProof/>
                <w:webHidden/>
              </w:rPr>
              <w:tab/>
            </w:r>
            <w:r>
              <w:rPr>
                <w:noProof/>
                <w:webHidden/>
              </w:rPr>
              <w:fldChar w:fldCharType="begin"/>
            </w:r>
            <w:r>
              <w:rPr>
                <w:noProof/>
                <w:webHidden/>
              </w:rPr>
              <w:instrText xml:space="preserve"> PAGEREF _Toc138538140 \h </w:instrText>
            </w:r>
            <w:r>
              <w:rPr>
                <w:noProof/>
                <w:webHidden/>
              </w:rPr>
            </w:r>
            <w:r>
              <w:rPr>
                <w:noProof/>
                <w:webHidden/>
              </w:rPr>
              <w:fldChar w:fldCharType="separate"/>
            </w:r>
            <w:r>
              <w:rPr>
                <w:noProof/>
                <w:webHidden/>
              </w:rPr>
              <w:t>18</w:t>
            </w:r>
            <w:r>
              <w:rPr>
                <w:noProof/>
                <w:webHidden/>
              </w:rPr>
              <w:fldChar w:fldCharType="end"/>
            </w:r>
          </w:hyperlink>
        </w:p>
        <w:p w14:paraId="00526289" w14:textId="161B243F" w:rsidR="008F4374" w:rsidRDefault="008F4374">
          <w:pPr>
            <w:pStyle w:val="Inhopg2"/>
            <w:tabs>
              <w:tab w:val="left" w:pos="880"/>
              <w:tab w:val="right" w:pos="9056"/>
            </w:tabs>
            <w:rPr>
              <w:rFonts w:eastAsiaTheme="minorEastAsia" w:cstheme="minorBidi"/>
              <w:i w:val="0"/>
              <w:iCs w:val="0"/>
              <w:noProof/>
            </w:rPr>
          </w:pPr>
          <w:hyperlink w:anchor="_Toc138538141" w:history="1">
            <w:r w:rsidRPr="00C7394C">
              <w:rPr>
                <w:rStyle w:val="Hyperlink"/>
                <w:noProof/>
              </w:rPr>
              <w:t>5.1</w:t>
            </w:r>
            <w:r>
              <w:rPr>
                <w:rFonts w:eastAsiaTheme="minorEastAsia" w:cstheme="minorBidi"/>
                <w:i w:val="0"/>
                <w:iCs w:val="0"/>
                <w:noProof/>
              </w:rPr>
              <w:tab/>
            </w:r>
            <w:r w:rsidRPr="00C7394C">
              <w:rPr>
                <w:rStyle w:val="Hyperlink"/>
                <w:noProof/>
              </w:rPr>
              <w:t>Privacy</w:t>
            </w:r>
            <w:r>
              <w:rPr>
                <w:noProof/>
                <w:webHidden/>
              </w:rPr>
              <w:tab/>
            </w:r>
            <w:r>
              <w:rPr>
                <w:noProof/>
                <w:webHidden/>
              </w:rPr>
              <w:fldChar w:fldCharType="begin"/>
            </w:r>
            <w:r>
              <w:rPr>
                <w:noProof/>
                <w:webHidden/>
              </w:rPr>
              <w:instrText xml:space="preserve"> PAGEREF _Toc138538141 \h </w:instrText>
            </w:r>
            <w:r>
              <w:rPr>
                <w:noProof/>
                <w:webHidden/>
              </w:rPr>
            </w:r>
            <w:r>
              <w:rPr>
                <w:noProof/>
                <w:webHidden/>
              </w:rPr>
              <w:fldChar w:fldCharType="separate"/>
            </w:r>
            <w:r>
              <w:rPr>
                <w:noProof/>
                <w:webHidden/>
              </w:rPr>
              <w:t>18</w:t>
            </w:r>
            <w:r>
              <w:rPr>
                <w:noProof/>
                <w:webHidden/>
              </w:rPr>
              <w:fldChar w:fldCharType="end"/>
            </w:r>
          </w:hyperlink>
        </w:p>
        <w:p w14:paraId="739ADBD6" w14:textId="3AA6FA1C" w:rsidR="008F4374" w:rsidRDefault="008F4374">
          <w:pPr>
            <w:pStyle w:val="Inhopg2"/>
            <w:tabs>
              <w:tab w:val="left" w:pos="880"/>
              <w:tab w:val="right" w:pos="9056"/>
            </w:tabs>
            <w:rPr>
              <w:rFonts w:eastAsiaTheme="minorEastAsia" w:cstheme="minorBidi"/>
              <w:i w:val="0"/>
              <w:iCs w:val="0"/>
              <w:noProof/>
            </w:rPr>
          </w:pPr>
          <w:hyperlink w:anchor="_Toc138538142" w:history="1">
            <w:r w:rsidRPr="00C7394C">
              <w:rPr>
                <w:rStyle w:val="Hyperlink"/>
                <w:noProof/>
              </w:rPr>
              <w:t>5.2</w:t>
            </w:r>
            <w:r>
              <w:rPr>
                <w:rFonts w:eastAsiaTheme="minorEastAsia" w:cstheme="minorBidi"/>
                <w:i w:val="0"/>
                <w:iCs w:val="0"/>
                <w:noProof/>
              </w:rPr>
              <w:tab/>
            </w:r>
            <w:r w:rsidRPr="00C7394C">
              <w:rPr>
                <w:rStyle w:val="Hyperlink"/>
                <w:noProof/>
              </w:rPr>
              <w:t>Ouders en leerkrachten, partners bij de opvoeding en ontwikkeling van het kind</w:t>
            </w:r>
            <w:r>
              <w:rPr>
                <w:noProof/>
                <w:webHidden/>
              </w:rPr>
              <w:tab/>
            </w:r>
            <w:r>
              <w:rPr>
                <w:noProof/>
                <w:webHidden/>
              </w:rPr>
              <w:fldChar w:fldCharType="begin"/>
            </w:r>
            <w:r>
              <w:rPr>
                <w:noProof/>
                <w:webHidden/>
              </w:rPr>
              <w:instrText xml:space="preserve"> PAGEREF _Toc138538142 \h </w:instrText>
            </w:r>
            <w:r>
              <w:rPr>
                <w:noProof/>
                <w:webHidden/>
              </w:rPr>
            </w:r>
            <w:r>
              <w:rPr>
                <w:noProof/>
                <w:webHidden/>
              </w:rPr>
              <w:fldChar w:fldCharType="separate"/>
            </w:r>
            <w:r>
              <w:rPr>
                <w:noProof/>
                <w:webHidden/>
              </w:rPr>
              <w:t>18</w:t>
            </w:r>
            <w:r>
              <w:rPr>
                <w:noProof/>
                <w:webHidden/>
              </w:rPr>
              <w:fldChar w:fldCharType="end"/>
            </w:r>
          </w:hyperlink>
        </w:p>
        <w:p w14:paraId="16F0982F" w14:textId="3EA43252" w:rsidR="008F4374" w:rsidRDefault="008F4374">
          <w:pPr>
            <w:pStyle w:val="Inhopg2"/>
            <w:tabs>
              <w:tab w:val="left" w:pos="880"/>
              <w:tab w:val="right" w:pos="9056"/>
            </w:tabs>
            <w:rPr>
              <w:rFonts w:eastAsiaTheme="minorEastAsia" w:cstheme="minorBidi"/>
              <w:i w:val="0"/>
              <w:iCs w:val="0"/>
              <w:noProof/>
            </w:rPr>
          </w:pPr>
          <w:hyperlink w:anchor="_Toc138538143" w:history="1">
            <w:r w:rsidRPr="00C7394C">
              <w:rPr>
                <w:rStyle w:val="Hyperlink"/>
                <w:noProof/>
              </w:rPr>
              <w:t>5.3</w:t>
            </w:r>
            <w:r>
              <w:rPr>
                <w:rFonts w:eastAsiaTheme="minorEastAsia" w:cstheme="minorBidi"/>
                <w:i w:val="0"/>
                <w:iCs w:val="0"/>
                <w:noProof/>
              </w:rPr>
              <w:tab/>
            </w:r>
            <w:r w:rsidRPr="00C7394C">
              <w:rPr>
                <w:rStyle w:val="Hyperlink"/>
                <w:noProof/>
              </w:rPr>
              <w:t>Leerplicht</w:t>
            </w:r>
            <w:r>
              <w:rPr>
                <w:noProof/>
                <w:webHidden/>
              </w:rPr>
              <w:tab/>
            </w:r>
            <w:r>
              <w:rPr>
                <w:noProof/>
                <w:webHidden/>
              </w:rPr>
              <w:fldChar w:fldCharType="begin"/>
            </w:r>
            <w:r>
              <w:rPr>
                <w:noProof/>
                <w:webHidden/>
              </w:rPr>
              <w:instrText xml:space="preserve"> PAGEREF _Toc138538143 \h </w:instrText>
            </w:r>
            <w:r>
              <w:rPr>
                <w:noProof/>
                <w:webHidden/>
              </w:rPr>
            </w:r>
            <w:r>
              <w:rPr>
                <w:noProof/>
                <w:webHidden/>
              </w:rPr>
              <w:fldChar w:fldCharType="separate"/>
            </w:r>
            <w:r>
              <w:rPr>
                <w:noProof/>
                <w:webHidden/>
              </w:rPr>
              <w:t>19</w:t>
            </w:r>
            <w:r>
              <w:rPr>
                <w:noProof/>
                <w:webHidden/>
              </w:rPr>
              <w:fldChar w:fldCharType="end"/>
            </w:r>
          </w:hyperlink>
        </w:p>
        <w:p w14:paraId="270AF31B" w14:textId="1732F7C4" w:rsidR="008F4374" w:rsidRDefault="008F4374">
          <w:pPr>
            <w:pStyle w:val="Inhopg1"/>
            <w:tabs>
              <w:tab w:val="left" w:pos="440"/>
              <w:tab w:val="right" w:pos="9056"/>
            </w:tabs>
            <w:rPr>
              <w:rFonts w:eastAsiaTheme="minorEastAsia" w:cstheme="minorBidi"/>
              <w:b w:val="0"/>
              <w:bCs w:val="0"/>
              <w:noProof/>
            </w:rPr>
          </w:pPr>
          <w:hyperlink w:anchor="_Toc138538144" w:history="1">
            <w:r w:rsidRPr="00C7394C">
              <w:rPr>
                <w:rStyle w:val="Hyperlink"/>
                <w:noProof/>
              </w:rPr>
              <w:t>6.</w:t>
            </w:r>
            <w:r>
              <w:rPr>
                <w:rFonts w:eastAsiaTheme="minorEastAsia" w:cstheme="minorBidi"/>
                <w:b w:val="0"/>
                <w:bCs w:val="0"/>
                <w:noProof/>
              </w:rPr>
              <w:tab/>
            </w:r>
            <w:r w:rsidRPr="00C7394C">
              <w:rPr>
                <w:rStyle w:val="Hyperlink"/>
                <w:noProof/>
              </w:rPr>
              <w:t>Bijlagen</w:t>
            </w:r>
            <w:r>
              <w:rPr>
                <w:noProof/>
                <w:webHidden/>
              </w:rPr>
              <w:tab/>
            </w:r>
            <w:r>
              <w:rPr>
                <w:noProof/>
                <w:webHidden/>
              </w:rPr>
              <w:fldChar w:fldCharType="begin"/>
            </w:r>
            <w:r>
              <w:rPr>
                <w:noProof/>
                <w:webHidden/>
              </w:rPr>
              <w:instrText xml:space="preserve"> PAGEREF _Toc138538144 \h </w:instrText>
            </w:r>
            <w:r>
              <w:rPr>
                <w:noProof/>
                <w:webHidden/>
              </w:rPr>
            </w:r>
            <w:r>
              <w:rPr>
                <w:noProof/>
                <w:webHidden/>
              </w:rPr>
              <w:fldChar w:fldCharType="separate"/>
            </w:r>
            <w:r>
              <w:rPr>
                <w:noProof/>
                <w:webHidden/>
              </w:rPr>
              <w:t>20</w:t>
            </w:r>
            <w:r>
              <w:rPr>
                <w:noProof/>
                <w:webHidden/>
              </w:rPr>
              <w:fldChar w:fldCharType="end"/>
            </w:r>
          </w:hyperlink>
        </w:p>
        <w:p w14:paraId="6A1D16D7" w14:textId="1BBAC2D9" w:rsidR="008F4374" w:rsidRDefault="008F4374">
          <w:pPr>
            <w:pStyle w:val="Inhopg2"/>
            <w:tabs>
              <w:tab w:val="right" w:pos="9056"/>
            </w:tabs>
            <w:rPr>
              <w:rFonts w:eastAsiaTheme="minorEastAsia" w:cstheme="minorBidi"/>
              <w:i w:val="0"/>
              <w:iCs w:val="0"/>
              <w:noProof/>
            </w:rPr>
          </w:pPr>
          <w:hyperlink w:anchor="_Toc138538145" w:history="1">
            <w:r w:rsidRPr="00C7394C">
              <w:rPr>
                <w:rStyle w:val="Hyperlink"/>
                <w:noProof/>
              </w:rPr>
              <w:t>Bijlage 1 Route bij signalen van huiselijk geweld en kindermishandeling</w:t>
            </w:r>
            <w:r>
              <w:rPr>
                <w:noProof/>
                <w:webHidden/>
              </w:rPr>
              <w:tab/>
            </w:r>
            <w:r>
              <w:rPr>
                <w:noProof/>
                <w:webHidden/>
              </w:rPr>
              <w:fldChar w:fldCharType="begin"/>
            </w:r>
            <w:r>
              <w:rPr>
                <w:noProof/>
                <w:webHidden/>
              </w:rPr>
              <w:instrText xml:space="preserve"> PAGEREF _Toc138538145 \h </w:instrText>
            </w:r>
            <w:r>
              <w:rPr>
                <w:noProof/>
                <w:webHidden/>
              </w:rPr>
            </w:r>
            <w:r>
              <w:rPr>
                <w:noProof/>
                <w:webHidden/>
              </w:rPr>
              <w:fldChar w:fldCharType="separate"/>
            </w:r>
            <w:r>
              <w:rPr>
                <w:noProof/>
                <w:webHidden/>
              </w:rPr>
              <w:t>20</w:t>
            </w:r>
            <w:r>
              <w:rPr>
                <w:noProof/>
                <w:webHidden/>
              </w:rPr>
              <w:fldChar w:fldCharType="end"/>
            </w:r>
          </w:hyperlink>
        </w:p>
        <w:p w14:paraId="7902339B" w14:textId="3F07BFDE" w:rsidR="008F4374" w:rsidRDefault="008F4374">
          <w:pPr>
            <w:pStyle w:val="Inhopg2"/>
            <w:tabs>
              <w:tab w:val="right" w:pos="9056"/>
            </w:tabs>
            <w:rPr>
              <w:rFonts w:eastAsiaTheme="minorEastAsia" w:cstheme="minorBidi"/>
              <w:i w:val="0"/>
              <w:iCs w:val="0"/>
              <w:noProof/>
            </w:rPr>
          </w:pPr>
          <w:hyperlink w:anchor="_Toc138538146" w:history="1">
            <w:r w:rsidRPr="00C7394C">
              <w:rPr>
                <w:rStyle w:val="Hyperlink"/>
                <w:noProof/>
              </w:rPr>
              <w:t>Bijlage 2 Maatregelen volgens het stappenplan (uit Gedragsprotocol)</w:t>
            </w:r>
            <w:r>
              <w:rPr>
                <w:noProof/>
                <w:webHidden/>
              </w:rPr>
              <w:tab/>
            </w:r>
            <w:r>
              <w:rPr>
                <w:noProof/>
                <w:webHidden/>
              </w:rPr>
              <w:fldChar w:fldCharType="begin"/>
            </w:r>
            <w:r>
              <w:rPr>
                <w:noProof/>
                <w:webHidden/>
              </w:rPr>
              <w:instrText xml:space="preserve"> PAGEREF _Toc138538146 \h </w:instrText>
            </w:r>
            <w:r>
              <w:rPr>
                <w:noProof/>
                <w:webHidden/>
              </w:rPr>
            </w:r>
            <w:r>
              <w:rPr>
                <w:noProof/>
                <w:webHidden/>
              </w:rPr>
              <w:fldChar w:fldCharType="separate"/>
            </w:r>
            <w:r>
              <w:rPr>
                <w:noProof/>
                <w:webHidden/>
              </w:rPr>
              <w:t>21</w:t>
            </w:r>
            <w:r>
              <w:rPr>
                <w:noProof/>
                <w:webHidden/>
              </w:rPr>
              <w:fldChar w:fldCharType="end"/>
            </w:r>
          </w:hyperlink>
        </w:p>
        <w:p w14:paraId="6482CB06" w14:textId="4FBA30AA" w:rsidR="008F4374" w:rsidRDefault="008F4374">
          <w:pPr>
            <w:pStyle w:val="Inhopg2"/>
            <w:tabs>
              <w:tab w:val="right" w:pos="9056"/>
            </w:tabs>
            <w:rPr>
              <w:rFonts w:eastAsiaTheme="minorEastAsia" w:cstheme="minorBidi"/>
              <w:i w:val="0"/>
              <w:iCs w:val="0"/>
              <w:noProof/>
            </w:rPr>
          </w:pPr>
          <w:hyperlink w:anchor="_Toc138538147" w:history="1">
            <w:r w:rsidRPr="00C7394C">
              <w:rPr>
                <w:rStyle w:val="Hyperlink"/>
                <w:noProof/>
              </w:rPr>
              <w:t>Bijlage 3 Uitleg gebruik stappenplan Oplossingsgerichte pestaanpak</w:t>
            </w:r>
            <w:r>
              <w:rPr>
                <w:noProof/>
                <w:webHidden/>
              </w:rPr>
              <w:tab/>
            </w:r>
            <w:r>
              <w:rPr>
                <w:noProof/>
                <w:webHidden/>
              </w:rPr>
              <w:fldChar w:fldCharType="begin"/>
            </w:r>
            <w:r>
              <w:rPr>
                <w:noProof/>
                <w:webHidden/>
              </w:rPr>
              <w:instrText xml:space="preserve"> PAGEREF _Toc138538147 \h </w:instrText>
            </w:r>
            <w:r>
              <w:rPr>
                <w:noProof/>
                <w:webHidden/>
              </w:rPr>
            </w:r>
            <w:r>
              <w:rPr>
                <w:noProof/>
                <w:webHidden/>
              </w:rPr>
              <w:fldChar w:fldCharType="separate"/>
            </w:r>
            <w:r>
              <w:rPr>
                <w:noProof/>
                <w:webHidden/>
              </w:rPr>
              <w:t>24</w:t>
            </w:r>
            <w:r>
              <w:rPr>
                <w:noProof/>
                <w:webHidden/>
              </w:rPr>
              <w:fldChar w:fldCharType="end"/>
            </w:r>
          </w:hyperlink>
        </w:p>
        <w:p w14:paraId="08B39FFE" w14:textId="3AC7F74C" w:rsidR="008F4374" w:rsidRDefault="008F4374">
          <w:pPr>
            <w:pStyle w:val="Inhopg2"/>
            <w:tabs>
              <w:tab w:val="right" w:pos="9056"/>
            </w:tabs>
            <w:rPr>
              <w:rFonts w:eastAsiaTheme="minorEastAsia" w:cstheme="minorBidi"/>
              <w:i w:val="0"/>
              <w:iCs w:val="0"/>
              <w:noProof/>
            </w:rPr>
          </w:pPr>
          <w:hyperlink w:anchor="_Toc138538148" w:history="1">
            <w:r>
              <w:rPr>
                <w:noProof/>
                <w:webHidden/>
              </w:rPr>
              <w:tab/>
            </w:r>
            <w:r>
              <w:rPr>
                <w:noProof/>
                <w:webHidden/>
              </w:rPr>
              <w:fldChar w:fldCharType="begin"/>
            </w:r>
            <w:r>
              <w:rPr>
                <w:noProof/>
                <w:webHidden/>
              </w:rPr>
              <w:instrText xml:space="preserve"> PAGEREF _Toc138538148 \h </w:instrText>
            </w:r>
            <w:r>
              <w:rPr>
                <w:noProof/>
                <w:webHidden/>
              </w:rPr>
            </w:r>
            <w:r>
              <w:rPr>
                <w:noProof/>
                <w:webHidden/>
              </w:rPr>
              <w:fldChar w:fldCharType="separate"/>
            </w:r>
            <w:r>
              <w:rPr>
                <w:noProof/>
                <w:webHidden/>
              </w:rPr>
              <w:t>24</w:t>
            </w:r>
            <w:r>
              <w:rPr>
                <w:noProof/>
                <w:webHidden/>
              </w:rPr>
              <w:fldChar w:fldCharType="end"/>
            </w:r>
          </w:hyperlink>
        </w:p>
        <w:p w14:paraId="6E0D7B95" w14:textId="624EAB23" w:rsidR="008F4374" w:rsidRDefault="008F4374">
          <w:pPr>
            <w:pStyle w:val="Inhopg2"/>
            <w:tabs>
              <w:tab w:val="right" w:pos="9056"/>
            </w:tabs>
            <w:rPr>
              <w:rFonts w:eastAsiaTheme="minorEastAsia" w:cstheme="minorBidi"/>
              <w:i w:val="0"/>
              <w:iCs w:val="0"/>
              <w:noProof/>
            </w:rPr>
          </w:pPr>
          <w:hyperlink w:anchor="_Toc138538149" w:history="1">
            <w:r w:rsidRPr="00C7394C">
              <w:rPr>
                <w:rStyle w:val="Hyperlink"/>
                <w:noProof/>
              </w:rPr>
              <w:t>Bijlage 4 Aanpak digitaal pesten</w:t>
            </w:r>
            <w:r>
              <w:rPr>
                <w:noProof/>
                <w:webHidden/>
              </w:rPr>
              <w:tab/>
            </w:r>
            <w:r>
              <w:rPr>
                <w:noProof/>
                <w:webHidden/>
              </w:rPr>
              <w:fldChar w:fldCharType="begin"/>
            </w:r>
            <w:r>
              <w:rPr>
                <w:noProof/>
                <w:webHidden/>
              </w:rPr>
              <w:instrText xml:space="preserve"> PAGEREF _Toc138538149 \h </w:instrText>
            </w:r>
            <w:r>
              <w:rPr>
                <w:noProof/>
                <w:webHidden/>
              </w:rPr>
            </w:r>
            <w:r>
              <w:rPr>
                <w:noProof/>
                <w:webHidden/>
              </w:rPr>
              <w:fldChar w:fldCharType="separate"/>
            </w:r>
            <w:r>
              <w:rPr>
                <w:noProof/>
                <w:webHidden/>
              </w:rPr>
              <w:t>28</w:t>
            </w:r>
            <w:r>
              <w:rPr>
                <w:noProof/>
                <w:webHidden/>
              </w:rPr>
              <w:fldChar w:fldCharType="end"/>
            </w:r>
          </w:hyperlink>
        </w:p>
        <w:p w14:paraId="53090E34" w14:textId="164AF8B2" w:rsidR="00157763" w:rsidRDefault="00157763">
          <w:r>
            <w:rPr>
              <w:b/>
              <w:bCs/>
              <w:noProof/>
            </w:rPr>
            <w:fldChar w:fldCharType="end"/>
          </w:r>
        </w:p>
      </w:sdtContent>
    </w:sdt>
    <w:p w14:paraId="771EE453" w14:textId="1F4A3426" w:rsidR="000B198B" w:rsidRDefault="000B198B"/>
    <w:p w14:paraId="772A31EB" w14:textId="77777777" w:rsidR="000B198B" w:rsidRDefault="000B198B"/>
    <w:p w14:paraId="04A91494" w14:textId="77777777" w:rsidR="000B198B" w:rsidRDefault="000B198B"/>
    <w:p w14:paraId="0F169165" w14:textId="3DFE6FA0" w:rsidR="000B198B" w:rsidRDefault="000B198B" w:rsidP="00CE5DCF">
      <w:pPr>
        <w:pStyle w:val="Stijl1"/>
        <w:numPr>
          <w:ilvl w:val="0"/>
          <w:numId w:val="8"/>
        </w:numPr>
        <w:pBdr>
          <w:bottom w:val="single" w:sz="12" w:space="1" w:color="2F5496" w:themeColor="accent1" w:themeShade="BF"/>
        </w:pBdr>
      </w:pPr>
      <w:bookmarkStart w:id="0" w:name="_Toc138538107"/>
      <w:r>
        <w:t>Inleiding</w:t>
      </w:r>
      <w:bookmarkEnd w:id="0"/>
    </w:p>
    <w:p w14:paraId="72697FE9" w14:textId="77777777" w:rsidR="00DF7DF6" w:rsidRDefault="00DF7DF6" w:rsidP="00DF7DF6">
      <w:pPr>
        <w:pStyle w:val="Kop2"/>
        <w:numPr>
          <w:ilvl w:val="0"/>
          <w:numId w:val="0"/>
        </w:numPr>
        <w:ind w:left="360" w:hanging="360"/>
        <w:rPr>
          <w:rFonts w:asciiTheme="minorHAnsi" w:eastAsiaTheme="minorHAnsi" w:hAnsiTheme="minorHAnsi" w:cs="Times New Roman"/>
          <w:b w:val="0"/>
          <w:color w:val="auto"/>
          <w:sz w:val="22"/>
          <w:szCs w:val="24"/>
          <w:lang w:eastAsia="nl-NL"/>
        </w:rPr>
      </w:pPr>
    </w:p>
    <w:p w14:paraId="6E535021" w14:textId="1053964F" w:rsidR="00FA339E" w:rsidRPr="00DF7DF6" w:rsidRDefault="0085265B" w:rsidP="00DF7DF6">
      <w:pPr>
        <w:pStyle w:val="Kop2"/>
      </w:pPr>
      <w:bookmarkStart w:id="1" w:name="_Toc138538108"/>
      <w:r w:rsidRPr="00DF7DF6">
        <w:t>Wettelijke kader</w:t>
      </w:r>
      <w:bookmarkEnd w:id="1"/>
      <w:r w:rsidRPr="00DF7DF6">
        <w:t xml:space="preserve"> </w:t>
      </w:r>
    </w:p>
    <w:p w14:paraId="235D4A72" w14:textId="77777777" w:rsidR="00372394" w:rsidRDefault="00372394" w:rsidP="00372394">
      <w:pPr>
        <w:rPr>
          <w:lang w:eastAsia="en-US"/>
        </w:rPr>
      </w:pPr>
    </w:p>
    <w:p w14:paraId="7EEDFBDD" w14:textId="6E32F1FD" w:rsidR="00372394" w:rsidRDefault="00372394" w:rsidP="004D0B7F">
      <w:r w:rsidRPr="00372394">
        <w:t>Een veilige school is een school waar voortdurend aandacht wordt gegeven aan het realiseren van een veilig schoolklimaat en aan het voorkomen, herkennen en aanpakken van grensoverschrijdend gedrag. Een school die kritisch naar zichzelf blijft kijken en er voor zorgt dat elk incident leidt tot verkleining van de kans op nieuw grensoverschrijdend gedrag. In een cultuur waarin zowel leerlingen als medewerkers aan het denken worden gezet over hun houding en handelen en waarin hier open over wordt gepraat. (</w:t>
      </w:r>
      <w:r w:rsidR="00C25AD4" w:rsidRPr="00372394">
        <w:t>Bron</w:t>
      </w:r>
      <w:r w:rsidRPr="00372394">
        <w:t xml:space="preserve">: Stichting School &amp; Veiligheid) </w:t>
      </w:r>
    </w:p>
    <w:p w14:paraId="67E80EC8" w14:textId="77777777" w:rsidR="00F02227" w:rsidRPr="00F02227" w:rsidRDefault="00F02227" w:rsidP="004D0B7F">
      <w:pPr>
        <w:rPr>
          <w:rFonts w:cstheme="minorHAnsi"/>
          <w:szCs w:val="22"/>
        </w:rPr>
      </w:pPr>
    </w:p>
    <w:p w14:paraId="7F63D591" w14:textId="79740B89" w:rsidR="00372394" w:rsidRPr="00F02227" w:rsidRDefault="00F02227" w:rsidP="00372394">
      <w:pPr>
        <w:rPr>
          <w:rFonts w:cstheme="minorHAnsi"/>
          <w:szCs w:val="22"/>
          <w:lang w:eastAsia="en-US"/>
        </w:rPr>
      </w:pPr>
      <w:r w:rsidRPr="00F02227">
        <w:rPr>
          <w:rFonts w:cstheme="minorHAnsi"/>
          <w:color w:val="333333"/>
          <w:szCs w:val="22"/>
          <w:shd w:val="clear" w:color="auto" w:fill="FFFFFF"/>
        </w:rPr>
        <w:t>Alle betrokkenen bij onze school moeten zich veilig voelen op en om de school. Leerlingen moeten zich veilig voelen, zodat ze zich optimaal kunnen ontwikkelen. Medewerkers moeten zich veilig voelen, zodat zij zich kunnen richten op hun kerntaak: het lesgeven, of het leiding geven. Ouders en verzorgers, maar ook externe partners moeten zich veilig voelen op school, zodat zij effectieve contacten kunnen onderhouden met onze school. In de kern richten wij ons met het veiligheidsbeleid op het zo veel mogelijk voorkomen en effectief afhandelen van incidenten, op preventieve en curatieve maatregelen. Dit veiligheidsplan geeft inzicht in het veiligheidsbeleid van onze school en de aspecten die samenhangen met veiligheid.</w:t>
      </w:r>
    </w:p>
    <w:p w14:paraId="2FEE9BE4" w14:textId="70903D01" w:rsidR="00D06FFA" w:rsidRDefault="007D4457" w:rsidP="00D06FFA">
      <w:pPr>
        <w:rPr>
          <w:color w:val="000000" w:themeColor="text1"/>
          <w:szCs w:val="22"/>
        </w:rPr>
      </w:pPr>
      <w:r>
        <w:rPr>
          <w:rFonts w:ascii="Calibri" w:hAnsi="Calibri"/>
          <w:noProof/>
          <w:sz w:val="20"/>
          <w:szCs w:val="20"/>
        </w:rPr>
        <mc:AlternateContent>
          <mc:Choice Requires="wps">
            <w:drawing>
              <wp:anchor distT="0" distB="0" distL="114300" distR="114300" simplePos="0" relativeHeight="251663360" behindDoc="0" locked="0" layoutInCell="1" allowOverlap="1" wp14:anchorId="5AD5180D" wp14:editId="23F8F2DD">
                <wp:simplePos x="0" y="0"/>
                <wp:positionH relativeFrom="column">
                  <wp:posOffset>69850</wp:posOffset>
                </wp:positionH>
                <wp:positionV relativeFrom="paragraph">
                  <wp:posOffset>123825</wp:posOffset>
                </wp:positionV>
                <wp:extent cx="4910455" cy="2070100"/>
                <wp:effectExtent l="0" t="0" r="17145" b="38100"/>
                <wp:wrapSquare wrapText="bothSides"/>
                <wp:docPr id="3" name="Tekstvak 3"/>
                <wp:cNvGraphicFramePr/>
                <a:graphic xmlns:a="http://schemas.openxmlformats.org/drawingml/2006/main">
                  <a:graphicData uri="http://schemas.microsoft.com/office/word/2010/wordprocessingShape">
                    <wps:wsp>
                      <wps:cNvSpPr txBox="1"/>
                      <wps:spPr>
                        <a:xfrm>
                          <a:off x="0" y="0"/>
                          <a:ext cx="4910455" cy="207010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2242D3" w14:textId="77777777" w:rsidR="001C754B" w:rsidRPr="007D4457" w:rsidRDefault="001C754B" w:rsidP="004F5872">
                            <w:pPr>
                              <w:pStyle w:val="Normaalweb"/>
                              <w:contextualSpacing/>
                              <w:rPr>
                                <w:sz w:val="20"/>
                                <w:szCs w:val="20"/>
                              </w:rPr>
                            </w:pPr>
                            <w:r w:rsidRPr="007D4457">
                              <w:rPr>
                                <w:sz w:val="20"/>
                                <w:szCs w:val="20"/>
                              </w:rPr>
                              <w:t>Per 1 augustus 2015 is de Wet Veiligheid op school in werking getreden. De wet Veiligheid op school heeft als doel dat scholen zich inspannen om pesten tegen te gaan. En dat scholen zorgen voor sociale veiligheid. Voor de schoolbesturen gelden de volgende verplichtingen:</w:t>
                            </w:r>
                          </w:p>
                          <w:p w14:paraId="3A6A6155" w14:textId="77777777" w:rsidR="001C754B" w:rsidRPr="007D4457" w:rsidRDefault="001C754B" w:rsidP="00CE5DCF">
                            <w:pPr>
                              <w:pStyle w:val="Normaalweb"/>
                              <w:numPr>
                                <w:ilvl w:val="0"/>
                                <w:numId w:val="2"/>
                              </w:numPr>
                              <w:contextualSpacing/>
                              <w:rPr>
                                <w:sz w:val="24"/>
                              </w:rPr>
                            </w:pPr>
                            <w:r w:rsidRPr="007D4457">
                              <w:rPr>
                                <w:sz w:val="20"/>
                                <w:szCs w:val="20"/>
                              </w:rPr>
                              <w:t xml:space="preserve">het uitvoeren van een sociaal veiligheidsbeleid; </w:t>
                            </w:r>
                          </w:p>
                          <w:p w14:paraId="1E24DB10" w14:textId="77777777" w:rsidR="001C754B" w:rsidRPr="007D4457" w:rsidRDefault="001C754B" w:rsidP="00CE5DCF">
                            <w:pPr>
                              <w:pStyle w:val="Normaalweb"/>
                              <w:numPr>
                                <w:ilvl w:val="0"/>
                                <w:numId w:val="2"/>
                              </w:numPr>
                              <w:contextualSpacing/>
                              <w:rPr>
                                <w:sz w:val="24"/>
                              </w:rPr>
                            </w:pPr>
                            <w:r w:rsidRPr="007D4457">
                              <w:rPr>
                                <w:sz w:val="20"/>
                                <w:szCs w:val="20"/>
                              </w:rPr>
                              <w:t xml:space="preserve">het beleggen van twee taken binnen het onderwijsteam: Er moet een aanspreekpunt zijn waar leerlingen en ouders pesten kunnen melden. Ook moet iemand het pestbeleid op school coördineren; Dit kan dezelfde persoon zijn, maar dat hoeft niet. </w:t>
                            </w:r>
                          </w:p>
                          <w:p w14:paraId="06F4BED8" w14:textId="77777777" w:rsidR="001C754B" w:rsidRPr="007D4457" w:rsidRDefault="001C754B" w:rsidP="00CE5DCF">
                            <w:pPr>
                              <w:pStyle w:val="Normaalweb"/>
                              <w:numPr>
                                <w:ilvl w:val="0"/>
                                <w:numId w:val="2"/>
                              </w:numPr>
                              <w:contextualSpacing/>
                              <w:rPr>
                                <w:sz w:val="24"/>
                              </w:rPr>
                            </w:pPr>
                            <w:r w:rsidRPr="007D4457">
                              <w:rPr>
                                <w:sz w:val="20"/>
                                <w:szCs w:val="20"/>
                              </w:rPr>
                              <w:t xml:space="preserve">de sociale veiligheid en het welzijn van hun leerlingen moeten volgen. De bedoeling hiervan is dat er altijd een actueel en representatief beeld is van de situatie op school. Hieronder valt ook het welbevinden van leerlingen. Jaarlijkse monitoring en borging van de veiligheidsbeleving van leerlingen is verplicht. </w:t>
                            </w:r>
                          </w:p>
                          <w:p w14:paraId="764A29A0" w14:textId="77777777" w:rsidR="001C754B" w:rsidRDefault="001C754B" w:rsidP="00792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180D" id="Tekstvak 3" o:spid="_x0000_s1036" type="#_x0000_t202" style="position:absolute;margin-left:5.5pt;margin-top:9.75pt;width:386.6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" filled="f" strokecolor="black [3213]" strokeweight="1pt">
                <v:textbox>
                  <w:txbxContent>
                    <w:p w14:paraId="212242D3" w14:textId="77777777" w:rsidR="001C754B" w:rsidRPr="007D4457" w:rsidRDefault="001C754B" w:rsidP="004F5872">
                      <w:pPr>
                        <w:pStyle w:val="Normaalweb"/>
                        <w:contextualSpacing/>
                        <w:rPr>
                          <w:sz w:val="20"/>
                          <w:szCs w:val="20"/>
                        </w:rPr>
                      </w:pPr>
                      <w:r w:rsidRPr="007D4457">
                        <w:rPr>
                          <w:sz w:val="20"/>
                          <w:szCs w:val="20"/>
                        </w:rPr>
                        <w:t>Per 1 augustus 2015 is de Wet Veiligheid op school in werking getreden. De wet Veiligheid op school heeft als doel dat scholen zich inspannen om pesten tegen te gaan. En dat scholen zorgen voor sociale veiligheid. Voor de schoolbesturen gelden de volgende verplichtingen:</w:t>
                      </w:r>
                    </w:p>
                    <w:p w14:paraId="3A6A6155" w14:textId="77777777" w:rsidR="001C754B" w:rsidRPr="007D4457" w:rsidRDefault="001C754B" w:rsidP="00CE5DCF">
                      <w:pPr>
                        <w:pStyle w:val="Normaalweb"/>
                        <w:numPr>
                          <w:ilvl w:val="0"/>
                          <w:numId w:val="2"/>
                        </w:numPr>
                        <w:contextualSpacing/>
                        <w:rPr>
                          <w:sz w:val="24"/>
                        </w:rPr>
                      </w:pPr>
                      <w:r w:rsidRPr="007D4457">
                        <w:rPr>
                          <w:sz w:val="20"/>
                          <w:szCs w:val="20"/>
                        </w:rPr>
                        <w:t xml:space="preserve">het uitvoeren van een sociaal veiligheidsbeleid; </w:t>
                      </w:r>
                    </w:p>
                    <w:p w14:paraId="1E24DB10" w14:textId="77777777" w:rsidR="001C754B" w:rsidRPr="007D4457" w:rsidRDefault="001C754B" w:rsidP="00CE5DCF">
                      <w:pPr>
                        <w:pStyle w:val="Normaalweb"/>
                        <w:numPr>
                          <w:ilvl w:val="0"/>
                          <w:numId w:val="2"/>
                        </w:numPr>
                        <w:contextualSpacing/>
                        <w:rPr>
                          <w:sz w:val="24"/>
                        </w:rPr>
                      </w:pPr>
                      <w:r w:rsidRPr="007D4457">
                        <w:rPr>
                          <w:sz w:val="20"/>
                          <w:szCs w:val="20"/>
                        </w:rPr>
                        <w:t xml:space="preserve">het beleggen van twee taken binnen het onderwijsteam: Er moet een aanspreekpunt zijn waar leerlingen en ouders pesten kunnen melden. Ook moet iemand het pestbeleid op school coördineren; Dit kan dezelfde persoon zijn, maar dat hoeft niet. </w:t>
                      </w:r>
                    </w:p>
                    <w:p w14:paraId="06F4BED8" w14:textId="77777777" w:rsidR="001C754B" w:rsidRPr="007D4457" w:rsidRDefault="001C754B" w:rsidP="00CE5DCF">
                      <w:pPr>
                        <w:pStyle w:val="Normaalweb"/>
                        <w:numPr>
                          <w:ilvl w:val="0"/>
                          <w:numId w:val="2"/>
                        </w:numPr>
                        <w:contextualSpacing/>
                        <w:rPr>
                          <w:sz w:val="24"/>
                        </w:rPr>
                      </w:pPr>
                      <w:r w:rsidRPr="007D4457">
                        <w:rPr>
                          <w:sz w:val="20"/>
                          <w:szCs w:val="20"/>
                        </w:rPr>
                        <w:t xml:space="preserve">de sociale veiligheid en het welzijn van hun leerlingen moeten volgen. De bedoeling hiervan is dat er altijd een actueel en representatief beeld is van de situatie op school. Hieronder valt ook het welbevinden van leerlingen. Jaarlijkse monitoring en borging van de veiligheidsbeleving van leerlingen is verplicht. </w:t>
                      </w:r>
                    </w:p>
                    <w:p w14:paraId="764A29A0" w14:textId="77777777" w:rsidR="001C754B" w:rsidRDefault="001C754B" w:rsidP="00792AD6"/>
                  </w:txbxContent>
                </v:textbox>
                <w10:wrap type="square"/>
              </v:shape>
            </w:pict>
          </mc:Fallback>
        </mc:AlternateContent>
      </w:r>
    </w:p>
    <w:p w14:paraId="2089C880" w14:textId="77777777" w:rsidR="007D4457" w:rsidRDefault="007D4457" w:rsidP="00D06FFA">
      <w:pPr>
        <w:rPr>
          <w:color w:val="000000" w:themeColor="text1"/>
          <w:szCs w:val="22"/>
        </w:rPr>
      </w:pPr>
    </w:p>
    <w:p w14:paraId="60DDA386" w14:textId="77777777" w:rsidR="007D4457" w:rsidRDefault="007D4457" w:rsidP="00D06FFA">
      <w:pPr>
        <w:rPr>
          <w:color w:val="000000" w:themeColor="text1"/>
          <w:szCs w:val="22"/>
        </w:rPr>
      </w:pPr>
    </w:p>
    <w:p w14:paraId="31D74165" w14:textId="77777777" w:rsidR="007D4457" w:rsidRDefault="007D4457" w:rsidP="00D06FFA">
      <w:pPr>
        <w:rPr>
          <w:color w:val="000000" w:themeColor="text1"/>
          <w:szCs w:val="22"/>
        </w:rPr>
      </w:pPr>
    </w:p>
    <w:p w14:paraId="29F480E1" w14:textId="77777777" w:rsidR="007D4457" w:rsidRDefault="007D4457" w:rsidP="00D06FFA">
      <w:pPr>
        <w:rPr>
          <w:color w:val="000000" w:themeColor="text1"/>
          <w:szCs w:val="22"/>
        </w:rPr>
      </w:pPr>
    </w:p>
    <w:p w14:paraId="240112A1" w14:textId="77777777" w:rsidR="007D4457" w:rsidRDefault="007D4457" w:rsidP="00D06FFA">
      <w:pPr>
        <w:rPr>
          <w:color w:val="000000" w:themeColor="text1"/>
          <w:szCs w:val="22"/>
        </w:rPr>
      </w:pPr>
    </w:p>
    <w:p w14:paraId="58346AA0" w14:textId="77777777" w:rsidR="007D4457" w:rsidRDefault="007D4457" w:rsidP="00D06FFA">
      <w:pPr>
        <w:rPr>
          <w:color w:val="000000" w:themeColor="text1"/>
          <w:szCs w:val="22"/>
        </w:rPr>
      </w:pPr>
    </w:p>
    <w:p w14:paraId="6DEB688B" w14:textId="77777777" w:rsidR="007D4457" w:rsidRDefault="007D4457" w:rsidP="00D06FFA">
      <w:pPr>
        <w:rPr>
          <w:color w:val="000000" w:themeColor="text1"/>
          <w:szCs w:val="22"/>
        </w:rPr>
      </w:pPr>
    </w:p>
    <w:p w14:paraId="7B169654" w14:textId="77777777" w:rsidR="007D4457" w:rsidRDefault="007D4457" w:rsidP="00D06FFA">
      <w:pPr>
        <w:rPr>
          <w:color w:val="000000" w:themeColor="text1"/>
          <w:szCs w:val="22"/>
        </w:rPr>
      </w:pPr>
    </w:p>
    <w:p w14:paraId="2C91FBD8" w14:textId="77777777" w:rsidR="007D4457" w:rsidRDefault="007D4457" w:rsidP="00D06FFA">
      <w:pPr>
        <w:rPr>
          <w:color w:val="000000" w:themeColor="text1"/>
          <w:szCs w:val="22"/>
        </w:rPr>
      </w:pPr>
    </w:p>
    <w:p w14:paraId="77775386" w14:textId="77777777" w:rsidR="007D4457" w:rsidRDefault="007D4457" w:rsidP="00D06FFA">
      <w:pPr>
        <w:rPr>
          <w:color w:val="000000" w:themeColor="text1"/>
          <w:szCs w:val="22"/>
        </w:rPr>
      </w:pPr>
    </w:p>
    <w:p w14:paraId="37CC3584" w14:textId="77777777" w:rsidR="007D4457" w:rsidRDefault="007D4457" w:rsidP="00D06FFA">
      <w:pPr>
        <w:rPr>
          <w:color w:val="000000" w:themeColor="text1"/>
          <w:szCs w:val="22"/>
        </w:rPr>
      </w:pPr>
    </w:p>
    <w:p w14:paraId="302DC9EB" w14:textId="77777777" w:rsidR="007D4457" w:rsidRDefault="007D4457" w:rsidP="00D06FFA">
      <w:pPr>
        <w:rPr>
          <w:color w:val="000000" w:themeColor="text1"/>
          <w:szCs w:val="22"/>
        </w:rPr>
      </w:pPr>
    </w:p>
    <w:p w14:paraId="67A8025A" w14:textId="77777777" w:rsidR="007D4457" w:rsidRDefault="007D4457" w:rsidP="00D06FFA">
      <w:pPr>
        <w:rPr>
          <w:color w:val="000000" w:themeColor="text1"/>
          <w:szCs w:val="22"/>
        </w:rPr>
      </w:pPr>
    </w:p>
    <w:p w14:paraId="25282EC0" w14:textId="74A81499" w:rsidR="00FA339E" w:rsidRPr="008C372E" w:rsidRDefault="00003215" w:rsidP="00FA339E">
      <w:r>
        <w:t>In dit sociaal veiligheidsplan</w:t>
      </w:r>
      <w:r w:rsidR="00792AD6" w:rsidRPr="008C372E">
        <w:t xml:space="preserve"> sta</w:t>
      </w:r>
      <w:r w:rsidR="00FA339E">
        <w:t>at aangegeven op welke wijze I</w:t>
      </w:r>
      <w:r w:rsidR="00F02227">
        <w:t>bs</w:t>
      </w:r>
      <w:r>
        <w:t xml:space="preserve"> </w:t>
      </w:r>
      <w:proofErr w:type="spellStart"/>
      <w:r w:rsidR="00792AD6" w:rsidRPr="008C372E">
        <w:t>Yunus</w:t>
      </w:r>
      <w:proofErr w:type="spellEnd"/>
      <w:r w:rsidR="00FA339E">
        <w:t xml:space="preserve"> </w:t>
      </w:r>
      <w:proofErr w:type="spellStart"/>
      <w:r w:rsidR="00FA339E">
        <w:t>Emre</w:t>
      </w:r>
      <w:proofErr w:type="spellEnd"/>
      <w:r w:rsidR="00F02227">
        <w:t xml:space="preserve"> VD</w:t>
      </w:r>
      <w:r w:rsidR="00FA339E">
        <w:t xml:space="preserve"> geeft aan de Wet Veiligheid op school. I</w:t>
      </w:r>
      <w:r w:rsidR="00F02227">
        <w:t>bs</w:t>
      </w:r>
      <w:r w:rsidR="00FA339E" w:rsidRPr="008C372E">
        <w:t xml:space="preserve"> </w:t>
      </w:r>
      <w:proofErr w:type="spellStart"/>
      <w:r w:rsidR="00FA339E" w:rsidRPr="008C372E">
        <w:t>Yunus</w:t>
      </w:r>
      <w:proofErr w:type="spellEnd"/>
      <w:r w:rsidR="00FA339E" w:rsidRPr="008C372E">
        <w:t xml:space="preserve"> </w:t>
      </w:r>
      <w:proofErr w:type="spellStart"/>
      <w:r w:rsidR="00FA339E" w:rsidRPr="008C372E">
        <w:t>Emre</w:t>
      </w:r>
      <w:proofErr w:type="spellEnd"/>
      <w:r w:rsidR="00F02227">
        <w:t xml:space="preserve"> VD</w:t>
      </w:r>
      <w:r w:rsidR="00FA339E" w:rsidRPr="008C372E">
        <w:t xml:space="preserve"> heeft voor haar scholen voor verschillende aandachtsgebieden duidelijke afspraken gemaakt en vastgelegd in beleidsnotities. Borging van een veiligheidsaanpak vraagt om meer dan het vastleggen van regels en afspraken. Het realiseren van een sociaal veilige school vraagt erom dat het voortdurend leeft in de hoofden en het handelen van alle betrokkenen. Betrokken moeten kunnen signaleren en weten hoe te handelen. Evalueren en kennisdeling maken het beleid compleet. </w:t>
      </w:r>
    </w:p>
    <w:p w14:paraId="0B7A88BA" w14:textId="72911F90" w:rsidR="00792AD6" w:rsidRPr="008C372E" w:rsidRDefault="00792AD6" w:rsidP="00D06FFA">
      <w:pPr>
        <w:rPr>
          <w:color w:val="000000" w:themeColor="text1"/>
          <w:szCs w:val="22"/>
        </w:rPr>
      </w:pPr>
    </w:p>
    <w:p w14:paraId="70134AC7" w14:textId="1E235715" w:rsidR="00FA339E" w:rsidRPr="00FA339E" w:rsidRDefault="00FA339E" w:rsidP="00FA339E">
      <w:pPr>
        <w:pStyle w:val="Kop2"/>
        <w:rPr>
          <w:rFonts w:eastAsia="Times New Roman"/>
          <w:shd w:val="clear" w:color="auto" w:fill="FFFFFF"/>
        </w:rPr>
      </w:pPr>
      <w:bookmarkStart w:id="2" w:name="_Toc138538109"/>
      <w:r w:rsidRPr="00FA339E">
        <w:rPr>
          <w:rFonts w:eastAsia="Times New Roman"/>
          <w:shd w:val="clear" w:color="auto" w:fill="FFFFFF"/>
        </w:rPr>
        <w:t>Doel van het sociaal veiligheidsplan</w:t>
      </w:r>
      <w:bookmarkEnd w:id="2"/>
    </w:p>
    <w:p w14:paraId="2FBD0736" w14:textId="77777777" w:rsidR="00E14C3D" w:rsidRDefault="00E14C3D" w:rsidP="00E14C3D"/>
    <w:p w14:paraId="5935B394" w14:textId="77777777" w:rsidR="00E14C3D" w:rsidRDefault="00E14C3D" w:rsidP="00E14C3D">
      <w:r w:rsidRPr="006432D2">
        <w:t xml:space="preserve">Leerlingen doen op school niet alleen kennis en vaardigheden op, het is ook de plek waar zij leeftijdsgenoten ontmoeten, </w:t>
      </w:r>
      <w:r w:rsidRPr="006432D2">
        <w:rPr>
          <w:color w:val="232323"/>
        </w:rPr>
        <w:t xml:space="preserve">kennis maken met normen, waarden en omgangsvormen in de samenleving. </w:t>
      </w:r>
      <w:r w:rsidRPr="006432D2">
        <w:t xml:space="preserve">Daar hoort bij dat zij leren, oefenen en soms ook grenzen overschrijden. Didactiek en pedagogiek begeleiden dit leer- en ontwikkelingsproces. In een veilig schoolklimaat zijn er grenzen en regels, wordt adequaat opgetreden tegen grensoverschrijdend gedrag en worden leerlingen aangemoedigd om positief gedrag te laten zien. </w:t>
      </w:r>
    </w:p>
    <w:p w14:paraId="7C371C51" w14:textId="77777777" w:rsidR="00E14C3D" w:rsidRPr="006432D2" w:rsidRDefault="00E14C3D" w:rsidP="00E14C3D">
      <w:pPr>
        <w:rPr>
          <w:rFonts w:ascii="Times New Roman" w:hAnsi="Times New Roman"/>
          <w:sz w:val="24"/>
        </w:rPr>
      </w:pPr>
    </w:p>
    <w:p w14:paraId="216F94E8" w14:textId="77777777" w:rsidR="000310E8" w:rsidRPr="000310E8" w:rsidRDefault="000310E8" w:rsidP="000310E8">
      <w:r w:rsidRPr="000310E8">
        <w:t>Doel: 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w:t>
      </w:r>
      <w:r w:rsidRPr="006432D2">
        <w:rPr>
          <w:rFonts w:ascii="Verdana" w:hAnsi="Verdana"/>
          <w:szCs w:val="22"/>
        </w:rPr>
        <w:t xml:space="preserve"> </w:t>
      </w:r>
      <w:r w:rsidRPr="000310E8">
        <w:t xml:space="preserve">en andere vormen van ongepast gedrag, en deze zoveel mogelijk voorkomt. </w:t>
      </w:r>
    </w:p>
    <w:p w14:paraId="50B05F33" w14:textId="77777777" w:rsidR="000310E8" w:rsidRDefault="000310E8" w:rsidP="00E14C3D"/>
    <w:p w14:paraId="318DDB29" w14:textId="5C554B3E" w:rsidR="000310E8" w:rsidRDefault="000310E8" w:rsidP="000310E8">
      <w:pPr>
        <w:rPr>
          <w:rFonts w:cs="Helvetica"/>
          <w:shd w:val="clear" w:color="auto" w:fill="FFFFFF"/>
        </w:rPr>
      </w:pPr>
      <w:r>
        <w:t>Dit</w:t>
      </w:r>
      <w:r w:rsidR="00E14C3D">
        <w:t xml:space="preserve"> sociaal veiligheidsplan gebruiken we als middel om een veilige school te realiseren en is geen doel op zich. Dit veiligheidsplan dient als draaiboek dat richting geeft aan het handelen van het team en andere betrokkenen bij de school. Daarnaast zal dit veiligheidsplan regelmatig geraadpleegd worden door ons team en ook voortdurend aangepast en bijgesteld worden. </w:t>
      </w:r>
      <w:r w:rsidR="00E14C3D" w:rsidRPr="000820FA">
        <w:rPr>
          <w:rFonts w:cs="Helvetica"/>
          <w:shd w:val="clear" w:color="auto" w:fill="FFFFFF"/>
        </w:rPr>
        <w:t>De meest actuele protocollen</w:t>
      </w:r>
      <w:r w:rsidR="00B1349B">
        <w:rPr>
          <w:rFonts w:cs="Helvetica"/>
          <w:shd w:val="clear" w:color="auto" w:fill="FFFFFF"/>
        </w:rPr>
        <w:t xml:space="preserve"> </w:t>
      </w:r>
      <w:r w:rsidR="00E14C3D" w:rsidRPr="000820FA">
        <w:rPr>
          <w:rFonts w:cs="Helvetica"/>
          <w:shd w:val="clear" w:color="auto" w:fill="FFFFFF"/>
        </w:rPr>
        <w:t xml:space="preserve">die betrekking hebben op de sociale veiligheid op school zullen verzameld worden op een plek op de </w:t>
      </w:r>
      <w:r w:rsidR="00E14C3D" w:rsidRPr="006D7819">
        <w:rPr>
          <w:rFonts w:cs="Helvetica"/>
          <w:shd w:val="clear" w:color="auto" w:fill="FFFFFF"/>
        </w:rPr>
        <w:t>server</w:t>
      </w:r>
      <w:r w:rsidR="00E14C3D" w:rsidRPr="000820FA">
        <w:rPr>
          <w:rFonts w:cs="Helvetica"/>
          <w:shd w:val="clear" w:color="auto" w:fill="FFFFFF"/>
        </w:rPr>
        <w:t xml:space="preserve"> waar iedereen dit kan inzien.</w:t>
      </w:r>
      <w:r w:rsidR="00E14C3D">
        <w:rPr>
          <w:rFonts w:cs="Helvetica"/>
          <w:shd w:val="clear" w:color="auto" w:fill="FFFFFF"/>
        </w:rPr>
        <w:t xml:space="preserve"> </w:t>
      </w:r>
    </w:p>
    <w:p w14:paraId="48BF6EE5" w14:textId="77777777" w:rsidR="000310E8" w:rsidRDefault="000310E8" w:rsidP="000310E8">
      <w:pPr>
        <w:rPr>
          <w:rFonts w:cs="Helvetica"/>
          <w:shd w:val="clear" w:color="auto" w:fill="FFFFFF"/>
        </w:rPr>
      </w:pPr>
    </w:p>
    <w:p w14:paraId="20DB467B" w14:textId="402774FD" w:rsidR="009300A3" w:rsidRPr="000310E8" w:rsidRDefault="00E14C3D" w:rsidP="000310E8">
      <w:r w:rsidRPr="008C372E">
        <w:t xml:space="preserve">Het werken aan sociale veiligheid, dat ten goede komt aan alle personen betrokken bij onze organisatie, is een continu en cyclisch proces (PDCA-cyclus). Sociale veiligheid is als integraal onderdeel van het gehele schoolbeleid zichtbaar in de pedagogische aanpak, het kwaliteit- en personeelsbeleid en de schoolontwikkeling. </w:t>
      </w:r>
    </w:p>
    <w:p w14:paraId="24E680B8" w14:textId="46B34B59" w:rsidR="00EB2156" w:rsidRDefault="00F34D9C" w:rsidP="00CE5DCF">
      <w:pPr>
        <w:pStyle w:val="Stijl1"/>
        <w:numPr>
          <w:ilvl w:val="0"/>
          <w:numId w:val="8"/>
        </w:numPr>
        <w:pBdr>
          <w:bottom w:val="single" w:sz="12" w:space="1" w:color="2F5496" w:themeColor="accent1" w:themeShade="BF"/>
        </w:pBdr>
      </w:pPr>
      <w:bookmarkStart w:id="3" w:name="_Toc138538110"/>
      <w:r>
        <w:t>Pedagogisch handelen en pedagogisch klimaat</w:t>
      </w:r>
      <w:bookmarkEnd w:id="3"/>
    </w:p>
    <w:p w14:paraId="39E4D1B6" w14:textId="77777777" w:rsidR="00EB2156" w:rsidRDefault="00EB2156" w:rsidP="00EB2156"/>
    <w:p w14:paraId="700AD440" w14:textId="58C7F8F0" w:rsidR="00832C79" w:rsidRPr="00832C79" w:rsidRDefault="00832C79" w:rsidP="00832C79">
      <w:pPr>
        <w:rPr>
          <w:rFonts w:eastAsia="Times New Roman"/>
          <w:color w:val="000000" w:themeColor="text1"/>
          <w:szCs w:val="22"/>
        </w:rPr>
      </w:pPr>
      <w:r>
        <w:rPr>
          <w:rFonts w:eastAsia="Times New Roman"/>
          <w:color w:val="000000" w:themeColor="text1"/>
          <w:szCs w:val="22"/>
          <w:shd w:val="clear" w:color="auto" w:fill="FFFFFF"/>
        </w:rPr>
        <w:t>I</w:t>
      </w:r>
      <w:r w:rsidR="00F02227">
        <w:rPr>
          <w:rFonts w:eastAsia="Times New Roman"/>
          <w:color w:val="000000" w:themeColor="text1"/>
          <w:szCs w:val="22"/>
          <w:shd w:val="clear" w:color="auto" w:fill="FFFFFF"/>
        </w:rPr>
        <w:t>bs</w:t>
      </w:r>
      <w:r>
        <w:rPr>
          <w:rFonts w:eastAsia="Times New Roman"/>
          <w:color w:val="000000" w:themeColor="text1"/>
          <w:szCs w:val="22"/>
          <w:shd w:val="clear" w:color="auto" w:fill="FFFFFF"/>
        </w:rPr>
        <w:t xml:space="preserve"> </w:t>
      </w:r>
      <w:proofErr w:type="spellStart"/>
      <w:r w:rsidRPr="00B7466A">
        <w:rPr>
          <w:rFonts w:eastAsia="Times New Roman"/>
          <w:color w:val="000000" w:themeColor="text1"/>
          <w:szCs w:val="22"/>
          <w:shd w:val="clear" w:color="auto" w:fill="FFFFFF"/>
        </w:rPr>
        <w:t>Yunus</w:t>
      </w:r>
      <w:proofErr w:type="spellEnd"/>
      <w:r w:rsidRPr="00B7466A">
        <w:rPr>
          <w:rFonts w:eastAsia="Times New Roman"/>
          <w:color w:val="000000" w:themeColor="text1"/>
          <w:szCs w:val="22"/>
          <w:shd w:val="clear" w:color="auto" w:fill="FFFFFF"/>
        </w:rPr>
        <w:t xml:space="preserve"> </w:t>
      </w:r>
      <w:proofErr w:type="spellStart"/>
      <w:r w:rsidRPr="00B7466A">
        <w:rPr>
          <w:rFonts w:eastAsia="Times New Roman"/>
          <w:color w:val="000000" w:themeColor="text1"/>
          <w:szCs w:val="22"/>
          <w:shd w:val="clear" w:color="auto" w:fill="FFFFFF"/>
        </w:rPr>
        <w:t>Emre</w:t>
      </w:r>
      <w:proofErr w:type="spellEnd"/>
      <w:r w:rsidRPr="00B7466A">
        <w:rPr>
          <w:rFonts w:eastAsia="Times New Roman"/>
          <w:color w:val="000000" w:themeColor="text1"/>
          <w:szCs w:val="22"/>
          <w:shd w:val="clear" w:color="auto" w:fill="FFFFFF"/>
        </w:rPr>
        <w:t xml:space="preserve"> </w:t>
      </w:r>
      <w:r w:rsidR="00F02227">
        <w:rPr>
          <w:rFonts w:eastAsia="Times New Roman"/>
          <w:color w:val="000000" w:themeColor="text1"/>
          <w:szCs w:val="22"/>
          <w:shd w:val="clear" w:color="auto" w:fill="FFFFFF"/>
        </w:rPr>
        <w:t xml:space="preserve">VD </w:t>
      </w:r>
      <w:r>
        <w:rPr>
          <w:rFonts w:eastAsia="Times New Roman"/>
          <w:color w:val="000000" w:themeColor="text1"/>
          <w:szCs w:val="22"/>
          <w:shd w:val="clear" w:color="auto" w:fill="FFFFFF"/>
        </w:rPr>
        <w:t xml:space="preserve">is een ‘Vreedzame School’ en </w:t>
      </w:r>
      <w:r w:rsidRPr="00B7466A">
        <w:rPr>
          <w:rFonts w:eastAsia="Times New Roman"/>
          <w:color w:val="000000" w:themeColor="text1"/>
          <w:szCs w:val="22"/>
          <w:shd w:val="clear" w:color="auto" w:fill="FFFFFF"/>
        </w:rPr>
        <w:t>heeft de Islamitische levensbeschouwing als basis. De uitgangspunten van de school worden hierdoor bepaald. Daarnaast gebruiken we het Nederlandse onderwijsprogramma voor de lessen die wij op school geven. We vinden het belangrijk dat alle leerlingen zich goed kunnen ontwikkelen. We passen het onderwijs aan op de mogelijkheden van de</w:t>
      </w:r>
      <w:r>
        <w:rPr>
          <w:rFonts w:eastAsia="Times New Roman"/>
          <w:color w:val="000000" w:themeColor="text1"/>
          <w:szCs w:val="22"/>
          <w:shd w:val="clear" w:color="auto" w:fill="FFFFFF"/>
        </w:rPr>
        <w:t xml:space="preserve"> leerling. </w:t>
      </w:r>
      <w:r w:rsidRPr="00B7466A">
        <w:rPr>
          <w:rFonts w:eastAsia="Times New Roman"/>
          <w:color w:val="000000" w:themeColor="text1"/>
          <w:szCs w:val="22"/>
          <w:shd w:val="clear" w:color="auto" w:fill="FFFFFF"/>
        </w:rPr>
        <w:t>De teamleden zorgen ervoor dat de rustige sfeer in de groep ook in andere ruimtes te vinden is.</w:t>
      </w:r>
      <w:r>
        <w:rPr>
          <w:rFonts w:eastAsia="Times New Roman"/>
          <w:color w:val="000000" w:themeColor="text1"/>
          <w:szCs w:val="22"/>
        </w:rPr>
        <w:t xml:space="preserve"> </w:t>
      </w:r>
      <w:r>
        <w:t>Het pedagogisch handelen van de leerkracht komt terug in veel verschillende elementen. De school werkt met de methode De Vreedzame School. Hierin wordt veel aandacht besteed aan het scheppen van een positief klimaat en de vereiste houding van de leerkracht hierbij. De methode wordt structureel gehanteerd door onze leerkrachten.</w:t>
      </w:r>
      <w:r>
        <w:rPr>
          <w:rFonts w:ascii="Verdana" w:hAnsi="Verdana"/>
          <w:color w:val="000000" w:themeColor="text1"/>
          <w:sz w:val="20"/>
          <w:szCs w:val="20"/>
        </w:rPr>
        <w:t xml:space="preserve"> </w:t>
      </w:r>
      <w:r>
        <w:t>Daarnaast werkt de school aan het bevorderen van het zelfvertrouwen en competentiegevoel door het toepassen van coöperatieve werkvormen.</w:t>
      </w:r>
      <w:r>
        <w:rPr>
          <w:rFonts w:eastAsia="Times New Roman"/>
          <w:color w:val="000000" w:themeColor="text1"/>
          <w:szCs w:val="22"/>
        </w:rPr>
        <w:t xml:space="preserve"> </w:t>
      </w:r>
      <w:r>
        <w:t>In de komende planperiode willen wij in ons pedagogisch handelen meer aandacht besteden aan het mogelijke spanningsveld tussen de verschillende ‘culturen’ waarin onze leerlingen leven: de schoolcultuur, de thuiscultuur en de straatcultuur. Versterking van de aandacht voor onze Islamitische identiteit en de daarbij behorende positieve waarden en normen, is een speerpunt dat daar nauw mee verbonden is.</w:t>
      </w:r>
    </w:p>
    <w:p w14:paraId="6A7DA08C" w14:textId="77777777" w:rsidR="00832C79" w:rsidRDefault="00832C79" w:rsidP="00832C79">
      <w:pPr>
        <w:spacing w:line="276" w:lineRule="auto"/>
      </w:pPr>
    </w:p>
    <w:p w14:paraId="4FC932F8" w14:textId="0EE8BC6B" w:rsidR="000310E8" w:rsidRDefault="004131CC" w:rsidP="007C477D">
      <w:pPr>
        <w:pStyle w:val="Kop2"/>
      </w:pPr>
      <w:bookmarkStart w:id="4" w:name="_Toc138538111"/>
      <w:r>
        <w:t xml:space="preserve">Visie </w:t>
      </w:r>
      <w:r w:rsidR="00832C79">
        <w:t>sociale veiligheid</w:t>
      </w:r>
      <w:r>
        <w:t xml:space="preserve"> op school</w:t>
      </w:r>
      <w:bookmarkEnd w:id="4"/>
    </w:p>
    <w:p w14:paraId="44BFD8B0" w14:textId="77777777" w:rsidR="007C477D" w:rsidRPr="00F02227" w:rsidRDefault="007C477D" w:rsidP="007C477D">
      <w:pPr>
        <w:pStyle w:val="Lijstalinea"/>
        <w:ind w:left="360"/>
        <w:rPr>
          <w:lang w:eastAsia="en-US"/>
        </w:rPr>
      </w:pPr>
    </w:p>
    <w:p w14:paraId="17404089" w14:textId="389B0ACA" w:rsidR="00F02227" w:rsidRPr="00F02227" w:rsidRDefault="00F02227" w:rsidP="00D06FFA">
      <w:pPr>
        <w:rPr>
          <w:rFonts w:cstheme="minorHAnsi"/>
          <w:szCs w:val="22"/>
          <w:shd w:val="clear" w:color="auto" w:fill="FFFFFF"/>
        </w:rPr>
      </w:pPr>
      <w:r w:rsidRPr="00F02227">
        <w:rPr>
          <w:rFonts w:cstheme="minorHAnsi"/>
          <w:szCs w:val="22"/>
          <w:shd w:val="clear" w:color="auto" w:fill="FFFFFF"/>
        </w:rPr>
        <w:t xml:space="preserve">Onze school is een openbare basisschool voor kinderen van 4 t/m 12 jaar. Onze school staat open voor alle leerlingen  die aangemeld worden door hun ouders/verzorgers (tenzij het </w:t>
      </w:r>
      <w:proofErr w:type="spellStart"/>
      <w:r w:rsidRPr="00F02227">
        <w:rPr>
          <w:rFonts w:cstheme="minorHAnsi"/>
          <w:szCs w:val="22"/>
          <w:shd w:val="clear" w:color="auto" w:fill="FFFFFF"/>
        </w:rPr>
        <w:t>schoolondersteuningsprofiel</w:t>
      </w:r>
      <w:proofErr w:type="spellEnd"/>
      <w:r w:rsidRPr="00F02227">
        <w:rPr>
          <w:rFonts w:cstheme="minorHAnsi"/>
          <w:szCs w:val="22"/>
          <w:shd w:val="clear" w:color="auto" w:fill="FFFFFF"/>
        </w:rPr>
        <w:t xml:space="preserve"> verheldert dat wij een kind de juiste ondersteuning c.q. het juiste onderwijs niet kunnen bieden). Het is ons doel om leerlingen cognitief en sociaal te ontwikkelen, zodat ze kunnen doorstromen naar een passende vorm van vervolgonderwijs. Gelet op het eerste vinden we m.n. de vakken Taal en Rekenen van belang, en gezien het tweede besteden we veel kennisoverdracht besteden we veel aandacht aan de culturele, creatieve en lichamelijke ontwikkeling van de leerlingen. In het kader van veiligheid zorgen we voor een school waarin alle betrokkenen zich veilig voelen, zowel sociaal, fysiek als psychisch.</w:t>
      </w:r>
    </w:p>
    <w:p w14:paraId="12E10C7E" w14:textId="77777777" w:rsidR="00F02227" w:rsidRPr="00F02227" w:rsidRDefault="00F02227" w:rsidP="00D06FFA"/>
    <w:p w14:paraId="1A4DF5CE" w14:textId="46A73244" w:rsidR="001C56CB" w:rsidRPr="008C372E" w:rsidRDefault="000310E8" w:rsidP="00D06FFA">
      <w:r w:rsidRPr="00F02227">
        <w:t>I</w:t>
      </w:r>
      <w:r w:rsidR="00F02227" w:rsidRPr="00F02227">
        <w:t>bs</w:t>
      </w:r>
      <w:r w:rsidRPr="00F02227">
        <w:t xml:space="preserve"> </w:t>
      </w:r>
      <w:proofErr w:type="spellStart"/>
      <w:r w:rsidR="001C56CB" w:rsidRPr="00F02227">
        <w:t>Yunus</w:t>
      </w:r>
      <w:proofErr w:type="spellEnd"/>
      <w:r w:rsidR="001C56CB" w:rsidRPr="00F02227">
        <w:t xml:space="preserve"> </w:t>
      </w:r>
      <w:proofErr w:type="spellStart"/>
      <w:r w:rsidR="001C56CB" w:rsidRPr="00F02227">
        <w:t>Emre</w:t>
      </w:r>
      <w:proofErr w:type="spellEnd"/>
      <w:r w:rsidR="00F02227" w:rsidRPr="00F02227">
        <w:t xml:space="preserve"> VD</w:t>
      </w:r>
      <w:r w:rsidR="001C56CB" w:rsidRPr="00F02227">
        <w:t xml:space="preserve"> heeft de volgende visie op veiligheid: Het creëren van een veilig leer- en werkklimaat is noodzakelijk zodat alle leerlingen en teamleden </w:t>
      </w:r>
      <w:r w:rsidR="001C56CB" w:rsidRPr="008C372E">
        <w:t xml:space="preserve">zich optimaal kunnen ontwikkelen en zich positief verbonden voelen met de school. Een belangrijke voorwaarde voor het bevorderen van </w:t>
      </w:r>
      <w:r w:rsidR="001C56CB" w:rsidRPr="008C372E">
        <w:lastRenderedPageBreak/>
        <w:t xml:space="preserve">een zo optimaal mogelijk positief leerklimaat voor leerlingen en het werkklimaat voor de teamleden is het stimuleren van een positieve sociale binding met de school. Hierbij zijn van belang het snel handelen, het zorgvuldig analyseren van eventuele problematiek, een goede klachtenregeling, een duidelijke afstemming met hulpverlening en betrokkenen belangrijke factoren voor het realiseren van een optimale schoolveiligheid. </w:t>
      </w:r>
    </w:p>
    <w:p w14:paraId="3BDBACA3" w14:textId="77777777" w:rsidR="001C56CB" w:rsidRDefault="001C56CB" w:rsidP="00D06FFA">
      <w:pPr>
        <w:rPr>
          <w:rFonts w:eastAsiaTheme="majorEastAsia" w:cstheme="majorBidi"/>
          <w:color w:val="2F5496" w:themeColor="accent1" w:themeShade="BF"/>
          <w:sz w:val="26"/>
          <w:szCs w:val="26"/>
        </w:rPr>
      </w:pPr>
    </w:p>
    <w:p w14:paraId="76E2B241" w14:textId="471516D0" w:rsidR="004131CC" w:rsidRDefault="004131CC" w:rsidP="007C477D">
      <w:pPr>
        <w:pStyle w:val="Kop2"/>
        <w:rPr>
          <w:rFonts w:cstheme="majorBidi"/>
        </w:rPr>
      </w:pPr>
      <w:bookmarkStart w:id="5" w:name="_Toc138538112"/>
      <w:r w:rsidRPr="004131CC">
        <w:t>Voorwaarden scheppen voor sociale veiligheid op school</w:t>
      </w:r>
      <w:bookmarkEnd w:id="5"/>
      <w:r w:rsidRPr="004131CC">
        <w:rPr>
          <w:rFonts w:cstheme="majorBidi"/>
        </w:rPr>
        <w:t xml:space="preserve"> </w:t>
      </w:r>
    </w:p>
    <w:p w14:paraId="66E3AA9C" w14:textId="77777777" w:rsidR="007C477D" w:rsidRPr="007C477D" w:rsidRDefault="007C477D" w:rsidP="007C477D">
      <w:pPr>
        <w:pStyle w:val="Lijstalinea"/>
        <w:ind w:left="360"/>
        <w:rPr>
          <w:lang w:eastAsia="en-US"/>
        </w:rPr>
      </w:pPr>
    </w:p>
    <w:p w14:paraId="3A06119A" w14:textId="77777777" w:rsidR="004131CC" w:rsidRDefault="004131CC" w:rsidP="004131CC">
      <w:pPr>
        <w:rPr>
          <w:rFonts w:eastAsiaTheme="majorEastAsia" w:cstheme="majorBidi"/>
          <w:color w:val="000000" w:themeColor="text1"/>
          <w:szCs w:val="22"/>
        </w:rPr>
      </w:pPr>
      <w:r w:rsidRPr="00984BF8">
        <w:rPr>
          <w:rFonts w:eastAsiaTheme="majorEastAsia" w:cstheme="majorBidi"/>
          <w:color w:val="000000" w:themeColor="text1"/>
          <w:szCs w:val="22"/>
        </w:rPr>
        <w:t xml:space="preserve">De voorwaarden die we scheppen voor een zo groot mogelijke sociale veiligheid op school doen we door de volgende uitgangspunten: </w:t>
      </w:r>
    </w:p>
    <w:p w14:paraId="3B1919A0" w14:textId="77777777" w:rsidR="004131CC" w:rsidRDefault="004131CC" w:rsidP="00CE5DCF">
      <w:pPr>
        <w:pStyle w:val="Lijstalinea"/>
        <w:numPr>
          <w:ilvl w:val="0"/>
          <w:numId w:val="3"/>
        </w:numPr>
        <w:rPr>
          <w:rFonts w:eastAsiaTheme="majorEastAsia" w:cstheme="majorBidi"/>
          <w:color w:val="000000" w:themeColor="text1"/>
          <w:szCs w:val="22"/>
        </w:rPr>
      </w:pPr>
      <w:r>
        <w:rPr>
          <w:rFonts w:eastAsiaTheme="majorEastAsia" w:cstheme="majorBidi"/>
          <w:color w:val="000000" w:themeColor="text1"/>
          <w:szCs w:val="22"/>
        </w:rPr>
        <w:t xml:space="preserve">Door samen een veilige, vertrouwde en warme omgeving te creëren voelen de leerlingen zich thuis, kunnen ze zichzelf zijn en durven ze meer van zichzelf te laten zien. </w:t>
      </w:r>
    </w:p>
    <w:p w14:paraId="4CF8DD33"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eastAsiaTheme="majorEastAsia" w:cstheme="majorBidi"/>
          <w:color w:val="000000" w:themeColor="text1"/>
          <w:szCs w:val="22"/>
        </w:rPr>
        <w:t xml:space="preserve">Door het individuele leerling </w:t>
      </w:r>
      <w:r>
        <w:rPr>
          <w:rFonts w:ascii="Calibri" w:eastAsiaTheme="majorEastAsia" w:hAnsi="Calibri" w:cstheme="majorBidi"/>
          <w:color w:val="000000" w:themeColor="text1"/>
          <w:szCs w:val="22"/>
        </w:rPr>
        <w:t xml:space="preserve">écht te leren kennen, met zijn/haar eigen sterktes en zwaktes, karakter, gevoelens, interesses, hobby’s en persoonlijke bezigheden kan het team inspelen op persoonlijke behoeften. </w:t>
      </w:r>
    </w:p>
    <w:p w14:paraId="024AD1B6"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Door uitdagende ontwikkelmaterialen en –methoden aan te bieden met voldoende kansen kunnen de leerlingen hun talenten nog beter ontdekken en tot bloei laten komen. </w:t>
      </w:r>
    </w:p>
    <w:p w14:paraId="0B5BE0FA"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Door het goede voorbeeld te geven en respectvol met elkaar en de leerlingen om te gaan, nemen de leerlingen heldere normen en waarden in hun gedrag en houding over. </w:t>
      </w:r>
    </w:p>
    <w:p w14:paraId="5ED29097"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Het team is erop gericht om de leerlingen niet alleen de basisvaardigheden zoals taal en rekenen bij te brengen. Als de leerlingen de school verlaten, zijn ze ook sociaal en emotioneel sterk, hebben ze zelfvertrouwen, hebben ze geleerd om in oplossingen te denken, kunnen ze goed samenwerken en zijn ze in staat te leren van elkaar en van hun eigen fouten (zelfreflectie). Bovendien zijn ze mediawijs. </w:t>
      </w:r>
    </w:p>
    <w:p w14:paraId="4F01E369"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Een positieve, op groei gerichte benadering. Dat geldt niet alleen voor de leerlingen, maar ook voor het team zelf. Ook zij raakt nooit uitgeleerd en moet zich voortdurend blijven ontwikkelen. </w:t>
      </w:r>
    </w:p>
    <w:p w14:paraId="167E19A6" w14:textId="77777777" w:rsidR="004131CC" w:rsidRPr="009034ED"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Preventieve activiteiten, programma’s en bijeenkomsten gericht op leerlingen, ouders en personeel. </w:t>
      </w:r>
    </w:p>
    <w:p w14:paraId="636FF34B" w14:textId="30043A0B" w:rsidR="00D06FFA" w:rsidRPr="00D16F2C" w:rsidRDefault="004131CC" w:rsidP="00CE5DCF">
      <w:pPr>
        <w:pStyle w:val="Lijstalinea"/>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Signaleren en effectief handelen bij signalen, grensoverschrijdend gedrag en incidenten. </w:t>
      </w:r>
    </w:p>
    <w:p w14:paraId="7F607252" w14:textId="2EF9BDED" w:rsidR="00D16F2C" w:rsidRDefault="00D16F2C" w:rsidP="00D16F2C">
      <w:pPr>
        <w:rPr>
          <w:rFonts w:eastAsiaTheme="majorEastAsia" w:cstheme="majorBidi"/>
          <w:color w:val="000000" w:themeColor="text1"/>
          <w:szCs w:val="22"/>
        </w:rPr>
      </w:pPr>
    </w:p>
    <w:p w14:paraId="3DF7FF12" w14:textId="6E012470" w:rsidR="00F02227" w:rsidRDefault="00F02227" w:rsidP="00D16F2C">
      <w:pPr>
        <w:rPr>
          <w:rFonts w:eastAsiaTheme="majorEastAsia" w:cstheme="majorBidi"/>
          <w:color w:val="000000" w:themeColor="text1"/>
          <w:szCs w:val="22"/>
        </w:rPr>
      </w:pPr>
    </w:p>
    <w:p w14:paraId="3CDFC0CB" w14:textId="5641302A" w:rsidR="00F02227" w:rsidRDefault="00F02227" w:rsidP="00D16F2C">
      <w:pPr>
        <w:rPr>
          <w:rFonts w:eastAsiaTheme="majorEastAsia" w:cstheme="majorBidi"/>
          <w:color w:val="000000" w:themeColor="text1"/>
          <w:szCs w:val="22"/>
        </w:rPr>
      </w:pPr>
    </w:p>
    <w:p w14:paraId="1DE1A535" w14:textId="7CC308AE" w:rsidR="00F02227" w:rsidRDefault="00F02227" w:rsidP="00D16F2C">
      <w:pPr>
        <w:rPr>
          <w:rFonts w:eastAsiaTheme="majorEastAsia" w:cstheme="majorBidi"/>
          <w:color w:val="000000" w:themeColor="text1"/>
          <w:szCs w:val="22"/>
        </w:rPr>
      </w:pPr>
    </w:p>
    <w:p w14:paraId="6130F771" w14:textId="5EAB2DB4" w:rsidR="00F02227" w:rsidRDefault="00F02227" w:rsidP="00D16F2C">
      <w:pPr>
        <w:rPr>
          <w:rFonts w:eastAsiaTheme="majorEastAsia" w:cstheme="majorBidi"/>
          <w:color w:val="000000" w:themeColor="text1"/>
          <w:szCs w:val="22"/>
        </w:rPr>
      </w:pPr>
    </w:p>
    <w:p w14:paraId="68054015" w14:textId="0B75367D" w:rsidR="00F02227" w:rsidRDefault="00F02227" w:rsidP="00D16F2C">
      <w:pPr>
        <w:rPr>
          <w:rFonts w:eastAsiaTheme="majorEastAsia" w:cstheme="majorBidi"/>
          <w:color w:val="000000" w:themeColor="text1"/>
          <w:szCs w:val="22"/>
        </w:rPr>
      </w:pPr>
    </w:p>
    <w:p w14:paraId="2AB818A7" w14:textId="3EBD0405" w:rsidR="00F02227" w:rsidRDefault="00F02227" w:rsidP="00D16F2C">
      <w:pPr>
        <w:rPr>
          <w:rFonts w:eastAsiaTheme="majorEastAsia" w:cstheme="majorBidi"/>
          <w:color w:val="000000" w:themeColor="text1"/>
          <w:szCs w:val="22"/>
        </w:rPr>
      </w:pPr>
    </w:p>
    <w:p w14:paraId="744FFDC5" w14:textId="0CB414A4" w:rsidR="00F02227" w:rsidRDefault="00F02227" w:rsidP="00D16F2C">
      <w:pPr>
        <w:rPr>
          <w:rFonts w:eastAsiaTheme="majorEastAsia" w:cstheme="majorBidi"/>
          <w:color w:val="000000" w:themeColor="text1"/>
          <w:szCs w:val="22"/>
        </w:rPr>
      </w:pPr>
    </w:p>
    <w:p w14:paraId="73888668" w14:textId="3C89764D" w:rsidR="00F02227" w:rsidRDefault="00F02227" w:rsidP="00D16F2C">
      <w:pPr>
        <w:rPr>
          <w:rFonts w:eastAsiaTheme="majorEastAsia" w:cstheme="majorBidi"/>
          <w:color w:val="000000" w:themeColor="text1"/>
          <w:szCs w:val="22"/>
        </w:rPr>
      </w:pPr>
    </w:p>
    <w:p w14:paraId="008C4E41" w14:textId="0E4111D4" w:rsidR="00F02227" w:rsidRDefault="00F02227" w:rsidP="00D16F2C">
      <w:pPr>
        <w:rPr>
          <w:rFonts w:eastAsiaTheme="majorEastAsia" w:cstheme="majorBidi"/>
          <w:color w:val="000000" w:themeColor="text1"/>
          <w:szCs w:val="22"/>
        </w:rPr>
      </w:pPr>
    </w:p>
    <w:p w14:paraId="71559CF2" w14:textId="4D023005" w:rsidR="00F02227" w:rsidRDefault="00F02227" w:rsidP="00D16F2C">
      <w:pPr>
        <w:rPr>
          <w:rFonts w:eastAsiaTheme="majorEastAsia" w:cstheme="majorBidi"/>
          <w:color w:val="000000" w:themeColor="text1"/>
          <w:szCs w:val="22"/>
        </w:rPr>
      </w:pPr>
    </w:p>
    <w:p w14:paraId="67F9145E" w14:textId="1AAE78E1" w:rsidR="00F02227" w:rsidRDefault="00F02227" w:rsidP="00D16F2C">
      <w:pPr>
        <w:rPr>
          <w:rFonts w:eastAsiaTheme="majorEastAsia" w:cstheme="majorBidi"/>
          <w:color w:val="000000" w:themeColor="text1"/>
          <w:szCs w:val="22"/>
        </w:rPr>
      </w:pPr>
    </w:p>
    <w:p w14:paraId="3260169F" w14:textId="651A6830" w:rsidR="00F02227" w:rsidRDefault="00F02227" w:rsidP="00D16F2C">
      <w:pPr>
        <w:rPr>
          <w:rFonts w:eastAsiaTheme="majorEastAsia" w:cstheme="majorBidi"/>
          <w:color w:val="000000" w:themeColor="text1"/>
          <w:szCs w:val="22"/>
        </w:rPr>
      </w:pPr>
    </w:p>
    <w:p w14:paraId="411BF42C" w14:textId="782A5D00" w:rsidR="00F02227" w:rsidRDefault="00F02227" w:rsidP="00D16F2C">
      <w:pPr>
        <w:rPr>
          <w:rFonts w:eastAsiaTheme="majorEastAsia" w:cstheme="majorBidi"/>
          <w:color w:val="000000" w:themeColor="text1"/>
          <w:szCs w:val="22"/>
        </w:rPr>
      </w:pPr>
    </w:p>
    <w:p w14:paraId="0C3EAFA8" w14:textId="5E59C841" w:rsidR="00F02227" w:rsidRDefault="00F02227" w:rsidP="00D16F2C">
      <w:pPr>
        <w:rPr>
          <w:rFonts w:eastAsiaTheme="majorEastAsia" w:cstheme="majorBidi"/>
          <w:color w:val="000000" w:themeColor="text1"/>
          <w:szCs w:val="22"/>
        </w:rPr>
      </w:pPr>
    </w:p>
    <w:p w14:paraId="35643DBB" w14:textId="2375E434" w:rsidR="00F02227" w:rsidRDefault="00F02227" w:rsidP="00D16F2C">
      <w:pPr>
        <w:rPr>
          <w:rFonts w:eastAsiaTheme="majorEastAsia" w:cstheme="majorBidi"/>
          <w:color w:val="000000" w:themeColor="text1"/>
          <w:szCs w:val="22"/>
        </w:rPr>
      </w:pPr>
    </w:p>
    <w:p w14:paraId="7CC06EFC" w14:textId="3DA1F4F8" w:rsidR="00F02227" w:rsidRDefault="00F02227" w:rsidP="00D16F2C">
      <w:pPr>
        <w:rPr>
          <w:rFonts w:eastAsiaTheme="majorEastAsia" w:cstheme="majorBidi"/>
          <w:color w:val="000000" w:themeColor="text1"/>
          <w:szCs w:val="22"/>
        </w:rPr>
      </w:pPr>
    </w:p>
    <w:p w14:paraId="093F9E45" w14:textId="3426D11D" w:rsidR="00F02227" w:rsidRDefault="00F02227" w:rsidP="00D16F2C">
      <w:pPr>
        <w:rPr>
          <w:rFonts w:eastAsiaTheme="majorEastAsia" w:cstheme="majorBidi"/>
          <w:color w:val="000000" w:themeColor="text1"/>
          <w:szCs w:val="22"/>
        </w:rPr>
      </w:pPr>
    </w:p>
    <w:p w14:paraId="50310B4B" w14:textId="2FE1E223" w:rsidR="00F02227" w:rsidRDefault="00F02227" w:rsidP="00D16F2C">
      <w:pPr>
        <w:rPr>
          <w:rFonts w:eastAsiaTheme="majorEastAsia" w:cstheme="majorBidi"/>
          <w:color w:val="000000" w:themeColor="text1"/>
          <w:szCs w:val="22"/>
        </w:rPr>
      </w:pPr>
    </w:p>
    <w:p w14:paraId="07AD1530" w14:textId="123D58E4" w:rsidR="00F02227" w:rsidRDefault="00F02227" w:rsidP="00D16F2C">
      <w:pPr>
        <w:rPr>
          <w:rFonts w:eastAsiaTheme="majorEastAsia" w:cstheme="majorBidi"/>
          <w:color w:val="000000" w:themeColor="text1"/>
          <w:szCs w:val="22"/>
        </w:rPr>
      </w:pPr>
    </w:p>
    <w:p w14:paraId="5687EDFB" w14:textId="02BE5B34" w:rsidR="00F02227" w:rsidRDefault="00F02227" w:rsidP="00D16F2C">
      <w:pPr>
        <w:rPr>
          <w:rFonts w:eastAsiaTheme="majorEastAsia" w:cstheme="majorBidi"/>
          <w:color w:val="000000" w:themeColor="text1"/>
          <w:szCs w:val="22"/>
        </w:rPr>
      </w:pPr>
    </w:p>
    <w:p w14:paraId="5BBD7EFB" w14:textId="2E02BFCE" w:rsidR="00F02227" w:rsidRDefault="00F02227" w:rsidP="00D16F2C">
      <w:pPr>
        <w:rPr>
          <w:rFonts w:eastAsiaTheme="majorEastAsia" w:cstheme="majorBidi"/>
          <w:color w:val="000000" w:themeColor="text1"/>
          <w:szCs w:val="22"/>
        </w:rPr>
      </w:pPr>
    </w:p>
    <w:p w14:paraId="6B6C12C6" w14:textId="77777777" w:rsidR="00F02227" w:rsidRDefault="00F02227" w:rsidP="00D16F2C">
      <w:pPr>
        <w:rPr>
          <w:rFonts w:eastAsiaTheme="majorEastAsia" w:cstheme="majorBidi"/>
          <w:color w:val="000000" w:themeColor="text1"/>
          <w:szCs w:val="22"/>
        </w:rPr>
      </w:pPr>
    </w:p>
    <w:p w14:paraId="2AC6A175" w14:textId="62B6C2C7" w:rsidR="00D16F2C" w:rsidRDefault="00D16F2C" w:rsidP="00D16F2C">
      <w:pPr>
        <w:pStyle w:val="Kop2"/>
      </w:pPr>
      <w:bookmarkStart w:id="6" w:name="_Toc138538113"/>
      <w:r>
        <w:t>Schoolregels</w:t>
      </w:r>
      <w:bookmarkEnd w:id="6"/>
    </w:p>
    <w:p w14:paraId="26DA5C0F" w14:textId="77777777" w:rsidR="009A2551" w:rsidRDefault="009A2551" w:rsidP="00D16F2C">
      <w:pPr>
        <w:rPr>
          <w:lang w:eastAsia="en-US"/>
        </w:rPr>
      </w:pPr>
    </w:p>
    <w:p w14:paraId="7BD597E4" w14:textId="77777777" w:rsidR="00D16F2C" w:rsidRDefault="00D16F2C" w:rsidP="00D16F2C">
      <w:pPr>
        <w:rPr>
          <w:sz w:val="24"/>
          <w:lang w:eastAsia="en-US"/>
        </w:rPr>
      </w:pPr>
      <w:r>
        <w:rPr>
          <w:lang w:eastAsia="en-US"/>
        </w:rPr>
        <w:t xml:space="preserve">Onze schoolregels zijn gekoppeld aan de uitgangspunten van de Vreedzame School en hangen zichtbaar in de school. De regels gelden in en om de school. </w:t>
      </w:r>
    </w:p>
    <w:p w14:paraId="4C310176" w14:textId="77777777" w:rsidR="00D16F2C" w:rsidRDefault="00D16F2C" w:rsidP="00D16F2C">
      <w:pPr>
        <w:rPr>
          <w:sz w:val="24"/>
          <w:lang w:eastAsia="en-US"/>
        </w:rPr>
      </w:pPr>
      <w:r>
        <w:rPr>
          <w:noProof/>
          <w:sz w:val="24"/>
        </w:rPr>
        <w:drawing>
          <wp:inline distT="0" distB="0" distL="0" distR="0" wp14:anchorId="0BCE512C" wp14:editId="7AEBE46D">
            <wp:extent cx="4299189" cy="4479428"/>
            <wp:effectExtent l="0" t="0" r="635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118" cy="4485606"/>
                    </a:xfrm>
                    <a:prstGeom prst="rect">
                      <a:avLst/>
                    </a:prstGeom>
                    <a:noFill/>
                    <a:ln>
                      <a:noFill/>
                    </a:ln>
                  </pic:spPr>
                </pic:pic>
              </a:graphicData>
            </a:graphic>
          </wp:inline>
        </w:drawing>
      </w:r>
      <w:r>
        <w:rPr>
          <w:sz w:val="24"/>
          <w:lang w:eastAsia="en-US"/>
        </w:rPr>
        <w:t xml:space="preserve"> </w:t>
      </w:r>
    </w:p>
    <w:p w14:paraId="6AA8A45F" w14:textId="77777777" w:rsidR="00D16F2C" w:rsidRPr="00D16F2C" w:rsidRDefault="00D16F2C" w:rsidP="00D16F2C">
      <w:pPr>
        <w:rPr>
          <w:rFonts w:eastAsiaTheme="majorEastAsia" w:cstheme="majorBidi"/>
          <w:color w:val="000000" w:themeColor="text1"/>
          <w:szCs w:val="22"/>
        </w:rPr>
      </w:pPr>
    </w:p>
    <w:p w14:paraId="3ACCBAED" w14:textId="6FBDFBA8" w:rsidR="00EB2156" w:rsidRDefault="00462714" w:rsidP="00CE5DCF">
      <w:pPr>
        <w:pStyle w:val="Stijl1"/>
        <w:numPr>
          <w:ilvl w:val="0"/>
          <w:numId w:val="8"/>
        </w:numPr>
        <w:pBdr>
          <w:bottom w:val="single" w:sz="12" w:space="1" w:color="2F5496" w:themeColor="accent1" w:themeShade="BF"/>
        </w:pBdr>
      </w:pPr>
      <w:bookmarkStart w:id="7" w:name="_Toc138538114"/>
      <w:r>
        <w:t>Taken en verantwoordelijkheden</w:t>
      </w:r>
      <w:bookmarkEnd w:id="7"/>
      <w:r w:rsidR="00EB2156">
        <w:t xml:space="preserve"> </w:t>
      </w:r>
    </w:p>
    <w:p w14:paraId="5B2BE260" w14:textId="77777777" w:rsidR="00EB2156" w:rsidRDefault="00EB2156" w:rsidP="000B198B"/>
    <w:p w14:paraId="3D985345" w14:textId="51E4A9FB" w:rsidR="008219E1" w:rsidRDefault="00462714" w:rsidP="00462714">
      <w:pPr>
        <w:pStyle w:val="Kop2"/>
      </w:pPr>
      <w:bookmarkStart w:id="8" w:name="_Toc138538115"/>
      <w:r>
        <w:t>Coördinator Sociale Veiligheid</w:t>
      </w:r>
      <w:bookmarkEnd w:id="8"/>
    </w:p>
    <w:p w14:paraId="7C5A865B" w14:textId="77777777" w:rsidR="009A2551" w:rsidRPr="009A2551" w:rsidRDefault="009A2551" w:rsidP="009A2551">
      <w:pPr>
        <w:rPr>
          <w:lang w:eastAsia="en-US"/>
        </w:rPr>
      </w:pPr>
    </w:p>
    <w:p w14:paraId="05547344" w14:textId="006A6907" w:rsidR="0085265B" w:rsidRPr="00C1573C" w:rsidRDefault="0085265B" w:rsidP="00C1573C">
      <w:pPr>
        <w:rPr>
          <w:rFonts w:eastAsiaTheme="majorEastAsia" w:cstheme="majorBidi"/>
          <w:color w:val="000000" w:themeColor="text1"/>
        </w:rPr>
      </w:pPr>
      <w:r w:rsidRPr="00CD0FBE">
        <w:rPr>
          <w:rFonts w:eastAsiaTheme="majorEastAsia" w:cstheme="majorBidi"/>
          <w:color w:val="000000" w:themeColor="text1"/>
          <w:szCs w:val="22"/>
        </w:rPr>
        <w:t>H</w:t>
      </w:r>
      <w:r>
        <w:rPr>
          <w:rFonts w:eastAsiaTheme="majorEastAsia" w:cstheme="majorBidi"/>
          <w:color w:val="000000" w:themeColor="text1"/>
          <w:szCs w:val="22"/>
        </w:rPr>
        <w:t>et sociaal veiligheidsbeleid I</w:t>
      </w:r>
      <w:r w:rsidR="00F02227">
        <w:rPr>
          <w:rFonts w:eastAsiaTheme="majorEastAsia" w:cstheme="majorBidi"/>
          <w:color w:val="000000" w:themeColor="text1"/>
          <w:szCs w:val="22"/>
        </w:rPr>
        <w:t>bs</w:t>
      </w:r>
      <w:r w:rsidRPr="00CD0FBE">
        <w:rPr>
          <w:rFonts w:eastAsiaTheme="majorEastAsia" w:cstheme="majorBidi"/>
          <w:color w:val="000000" w:themeColor="text1"/>
          <w:szCs w:val="22"/>
        </w:rPr>
        <w:t xml:space="preserve"> </w:t>
      </w:r>
      <w:proofErr w:type="spellStart"/>
      <w:r w:rsidRPr="00CD0FBE">
        <w:rPr>
          <w:rFonts w:eastAsiaTheme="majorEastAsia" w:cstheme="majorBidi"/>
          <w:color w:val="000000" w:themeColor="text1"/>
          <w:szCs w:val="22"/>
        </w:rPr>
        <w:t>Yunus</w:t>
      </w:r>
      <w:proofErr w:type="spellEnd"/>
      <w:r w:rsidRPr="00CD0FBE">
        <w:rPr>
          <w:rFonts w:eastAsiaTheme="majorEastAsia" w:cstheme="majorBidi"/>
          <w:color w:val="000000" w:themeColor="text1"/>
          <w:szCs w:val="22"/>
        </w:rPr>
        <w:t xml:space="preserve"> </w:t>
      </w:r>
      <w:proofErr w:type="spellStart"/>
      <w:r w:rsidRPr="00CD0FBE">
        <w:rPr>
          <w:rFonts w:eastAsiaTheme="majorEastAsia" w:cstheme="majorBidi"/>
          <w:color w:val="000000" w:themeColor="text1"/>
          <w:szCs w:val="22"/>
        </w:rPr>
        <w:t>Emre</w:t>
      </w:r>
      <w:proofErr w:type="spellEnd"/>
      <w:r w:rsidRPr="00CD0FBE">
        <w:rPr>
          <w:rFonts w:eastAsiaTheme="majorEastAsia" w:cstheme="majorBidi"/>
          <w:color w:val="000000" w:themeColor="text1"/>
          <w:szCs w:val="22"/>
        </w:rPr>
        <w:t xml:space="preserve"> </w:t>
      </w:r>
      <w:r w:rsidR="00F02227">
        <w:rPr>
          <w:rFonts w:eastAsiaTheme="majorEastAsia" w:cstheme="majorBidi"/>
          <w:color w:val="000000" w:themeColor="text1"/>
          <w:szCs w:val="22"/>
        </w:rPr>
        <w:t xml:space="preserve">VD </w:t>
      </w:r>
      <w:r w:rsidRPr="00CD0FBE">
        <w:rPr>
          <w:rFonts w:eastAsiaTheme="majorEastAsia" w:cstheme="majorBidi"/>
          <w:color w:val="000000" w:themeColor="text1"/>
          <w:szCs w:val="22"/>
        </w:rPr>
        <w:t xml:space="preserve">wordt </w:t>
      </w:r>
      <w:r>
        <w:rPr>
          <w:rFonts w:eastAsiaTheme="majorEastAsia" w:cstheme="majorBidi"/>
          <w:color w:val="000000" w:themeColor="text1"/>
          <w:szCs w:val="22"/>
        </w:rPr>
        <w:t xml:space="preserve">op schoolniveau </w:t>
      </w:r>
      <w:r w:rsidRPr="00CD0FBE">
        <w:rPr>
          <w:rFonts w:eastAsiaTheme="majorEastAsia" w:cstheme="majorBidi"/>
          <w:color w:val="000000" w:themeColor="text1"/>
          <w:szCs w:val="22"/>
        </w:rPr>
        <w:t xml:space="preserve">gevoerd en gecoördineerd door </w:t>
      </w:r>
      <w:r w:rsidR="00F02227">
        <w:rPr>
          <w:rFonts w:eastAsiaTheme="majorEastAsia" w:cstheme="majorBidi"/>
          <w:color w:val="000000" w:themeColor="text1"/>
          <w:szCs w:val="22"/>
        </w:rPr>
        <w:t>Sara Imajn</w:t>
      </w:r>
      <w:r w:rsidRPr="00CD0FBE">
        <w:rPr>
          <w:rFonts w:eastAsiaTheme="majorEastAsia" w:cstheme="majorBidi"/>
          <w:color w:val="000000" w:themeColor="text1"/>
          <w:szCs w:val="22"/>
        </w:rPr>
        <w:t xml:space="preserve">i. Zij houdt zicht op het naleven van het sociaal veiligheidsbeleid en zijn de bewaker van het proces rondom de uitvoering van het sociaal veiligheidsbeleid op school. </w:t>
      </w:r>
      <w:r w:rsidR="00C1573C" w:rsidRPr="00C1573C">
        <w:rPr>
          <w:rFonts w:eastAsiaTheme="majorEastAsia" w:cstheme="majorBidi"/>
          <w:color w:val="000000" w:themeColor="text1"/>
        </w:rPr>
        <w:t xml:space="preserve">Een coördinator richt zich op pijnpunten binnen de schoolorganisatie die uit die individuele gesprekken duidelijk worden: Waar is meer toezicht nodig? Zijn de regels duidelijk en wordt hier ook op toegezien? Voldoet het pestprogramma dat wij gebruiken wel voor onze school? Bij het coördineren van het sociaal veiligheidsbeleid gaat het om het aansturen van processen en het geven van beleidsadviezen. </w:t>
      </w:r>
      <w:r w:rsidRPr="00CD0FBE">
        <w:rPr>
          <w:rFonts w:eastAsiaTheme="majorEastAsia" w:cstheme="majorBidi"/>
          <w:color w:val="000000" w:themeColor="text1"/>
          <w:szCs w:val="22"/>
        </w:rPr>
        <w:t>Dit betekent dat de veiligheidscoördinator</w:t>
      </w:r>
      <w:r>
        <w:rPr>
          <w:rFonts w:eastAsiaTheme="majorEastAsia" w:cstheme="majorBidi"/>
          <w:color w:val="000000" w:themeColor="text1"/>
          <w:szCs w:val="22"/>
        </w:rPr>
        <w:t xml:space="preserve">: </w:t>
      </w:r>
    </w:p>
    <w:p w14:paraId="4A311A89" w14:textId="1CF5FA71" w:rsid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een inhoudelijke geschoolde professional is;</w:t>
      </w:r>
    </w:p>
    <w:p w14:paraId="2EB0E707" w14:textId="58D3E31E" w:rsid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de beleidsnotitie sociale veiligheid maakt en handhaaft; </w:t>
      </w:r>
    </w:p>
    <w:p w14:paraId="1F717D0F" w14:textId="0188AEC5" w:rsidR="0085265B" w:rsidRP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goed op de hoogte moet zijn van alle protocollen en regelingen;</w:t>
      </w:r>
    </w:p>
    <w:p w14:paraId="4BFB6C67" w14:textId="14573599" w:rsid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ervoor zorgt dat het thema met regelmaat op de agenda staat; </w:t>
      </w:r>
    </w:p>
    <w:p w14:paraId="0539C56A" w14:textId="27B0DD6A" w:rsid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de monitor opstart (instrumenten sociale veiligheid in kaart brengen). </w:t>
      </w:r>
    </w:p>
    <w:p w14:paraId="70AFE9FF" w14:textId="7B51788D" w:rsidR="0085265B"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lastRenderedPageBreak/>
        <w:t xml:space="preserve">de veiligheidsmonitor bekijkt/analyseert of wordt geïnformeerd door degene die de analyse maakt; </w:t>
      </w:r>
    </w:p>
    <w:p w14:paraId="46591CE1" w14:textId="78B403C8" w:rsidR="00C1573C" w:rsidRDefault="0085265B" w:rsidP="00CE5DCF">
      <w:pPr>
        <w:pStyle w:val="Lijstalinea"/>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conclusies trekt uit de monitor; indien nodig worden deze besproken met de intern begeleider</w:t>
      </w:r>
      <w:r w:rsidR="00F02227">
        <w:rPr>
          <w:rFonts w:eastAsiaTheme="majorEastAsia" w:cstheme="majorBidi"/>
          <w:color w:val="000000" w:themeColor="text1"/>
          <w:szCs w:val="22"/>
        </w:rPr>
        <w:t>.</w:t>
      </w:r>
    </w:p>
    <w:p w14:paraId="4ACCAC4F" w14:textId="46E4265F" w:rsidR="0085265B" w:rsidRDefault="00C1573C" w:rsidP="00C1573C">
      <w:pPr>
        <w:pStyle w:val="Kop2"/>
      </w:pPr>
      <w:bookmarkStart w:id="9" w:name="_Toc138538116"/>
      <w:r>
        <w:t>Vast aanspreekpunt in het kader van pesten</w:t>
      </w:r>
      <w:bookmarkEnd w:id="9"/>
    </w:p>
    <w:p w14:paraId="22E96533" w14:textId="77777777" w:rsidR="00C1573C" w:rsidRDefault="00C1573C" w:rsidP="00152ADA">
      <w:pPr>
        <w:rPr>
          <w:rFonts w:eastAsiaTheme="majorEastAsia" w:cstheme="majorBidi"/>
          <w:color w:val="000000" w:themeColor="text1"/>
        </w:rPr>
      </w:pPr>
    </w:p>
    <w:p w14:paraId="5E100820" w14:textId="184B196D" w:rsidR="00152ADA" w:rsidRPr="007D4457" w:rsidRDefault="00C1573C" w:rsidP="00152ADA">
      <w:pPr>
        <w:rPr>
          <w:rFonts w:eastAsiaTheme="majorEastAsia" w:cstheme="majorBidi"/>
          <w:color w:val="FF0000"/>
          <w:szCs w:val="22"/>
        </w:rPr>
      </w:pPr>
      <w:r>
        <w:rPr>
          <w:rFonts w:eastAsiaTheme="majorEastAsia" w:cstheme="majorBidi"/>
          <w:color w:val="000000" w:themeColor="text1"/>
          <w:szCs w:val="22"/>
        </w:rPr>
        <w:t>Op I</w:t>
      </w:r>
      <w:r w:rsidR="008C16EF">
        <w:rPr>
          <w:rFonts w:eastAsiaTheme="majorEastAsia" w:cstheme="majorBidi"/>
          <w:color w:val="000000" w:themeColor="text1"/>
          <w:szCs w:val="22"/>
        </w:rPr>
        <w:t>bs</w:t>
      </w:r>
      <w:r w:rsidR="00152ADA">
        <w:rPr>
          <w:rFonts w:eastAsiaTheme="majorEastAsia" w:cstheme="majorBidi"/>
          <w:color w:val="000000" w:themeColor="text1"/>
          <w:szCs w:val="22"/>
        </w:rPr>
        <w:t xml:space="preserve"> </w:t>
      </w:r>
      <w:proofErr w:type="spellStart"/>
      <w:r w:rsidR="00152ADA">
        <w:rPr>
          <w:rFonts w:eastAsiaTheme="majorEastAsia" w:cstheme="majorBidi"/>
          <w:color w:val="000000" w:themeColor="text1"/>
          <w:szCs w:val="22"/>
        </w:rPr>
        <w:t>Yunus</w:t>
      </w:r>
      <w:proofErr w:type="spellEnd"/>
      <w:r w:rsidR="00152ADA">
        <w:rPr>
          <w:rFonts w:eastAsiaTheme="majorEastAsia" w:cstheme="majorBidi"/>
          <w:color w:val="000000" w:themeColor="text1"/>
          <w:szCs w:val="22"/>
        </w:rPr>
        <w:t xml:space="preserve"> </w:t>
      </w:r>
      <w:proofErr w:type="spellStart"/>
      <w:r w:rsidR="00152ADA">
        <w:rPr>
          <w:rFonts w:eastAsiaTheme="majorEastAsia" w:cstheme="majorBidi"/>
          <w:color w:val="000000" w:themeColor="text1"/>
          <w:szCs w:val="22"/>
        </w:rPr>
        <w:t>Emre</w:t>
      </w:r>
      <w:proofErr w:type="spellEnd"/>
      <w:r w:rsidR="008C16EF">
        <w:rPr>
          <w:rFonts w:eastAsiaTheme="majorEastAsia" w:cstheme="majorBidi"/>
          <w:color w:val="000000" w:themeColor="text1"/>
          <w:szCs w:val="22"/>
        </w:rPr>
        <w:t xml:space="preserve"> VD</w:t>
      </w:r>
      <w:r w:rsidR="00152ADA">
        <w:rPr>
          <w:rFonts w:eastAsiaTheme="majorEastAsia" w:cstheme="majorBidi"/>
          <w:color w:val="000000" w:themeColor="text1"/>
          <w:szCs w:val="22"/>
        </w:rPr>
        <w:t xml:space="preserve"> beschikt over iemand die aanspreekpunt is voor leerlingen en ouders die te maken krijgen met pesten. </w:t>
      </w:r>
      <w:r w:rsidR="00A67F49">
        <w:rPr>
          <w:rFonts w:eastAsiaTheme="majorEastAsia" w:cstheme="majorBidi"/>
          <w:color w:val="000000" w:themeColor="text1"/>
          <w:szCs w:val="22"/>
        </w:rPr>
        <w:t xml:space="preserve">Het aanspreekpunt is een </w:t>
      </w:r>
      <w:r w:rsidR="00E3078F">
        <w:rPr>
          <w:rFonts w:eastAsiaTheme="majorEastAsia" w:cstheme="majorBidi"/>
          <w:color w:val="000000" w:themeColor="text1"/>
          <w:szCs w:val="22"/>
        </w:rPr>
        <w:t>stuurgroep lid</w:t>
      </w:r>
      <w:r w:rsidR="00A67F49">
        <w:rPr>
          <w:rFonts w:eastAsiaTheme="majorEastAsia" w:cstheme="majorBidi"/>
          <w:color w:val="000000" w:themeColor="text1"/>
          <w:szCs w:val="22"/>
        </w:rPr>
        <w:t xml:space="preserve"> van De Vreedzame School. </w:t>
      </w:r>
      <w:r w:rsidR="00152ADA">
        <w:rPr>
          <w:rFonts w:eastAsiaTheme="majorEastAsia" w:cstheme="majorBidi"/>
          <w:color w:val="000000" w:themeColor="text1"/>
          <w:szCs w:val="22"/>
        </w:rPr>
        <w:t xml:space="preserve">Het aanspreekpunt vangt de gepeste leerling (en de ouders) op. Samen brengen ze de situatie in kaart en bekijken ze welke acties mogelijk zijn om de pestsituatie op te lossen. Daarbij verwijst en begeleidt het aanspreekpunt pesten eventueel naar andere medewerkers binnen of buiten de school. </w:t>
      </w:r>
      <w:r w:rsidR="000C160E">
        <w:rPr>
          <w:rFonts w:eastAsiaTheme="majorEastAsia" w:cstheme="majorBidi"/>
          <w:color w:val="000000" w:themeColor="text1"/>
          <w:szCs w:val="22"/>
        </w:rPr>
        <w:t xml:space="preserve">Uit angst voor represailles door de </w:t>
      </w:r>
      <w:proofErr w:type="spellStart"/>
      <w:r w:rsidR="000C160E">
        <w:rPr>
          <w:rFonts w:eastAsiaTheme="majorEastAsia" w:cstheme="majorBidi"/>
          <w:color w:val="000000" w:themeColor="text1"/>
          <w:szCs w:val="22"/>
        </w:rPr>
        <w:t>pester</w:t>
      </w:r>
      <w:proofErr w:type="spellEnd"/>
      <w:r w:rsidR="000C160E">
        <w:rPr>
          <w:rFonts w:eastAsiaTheme="majorEastAsia" w:cstheme="majorBidi"/>
          <w:color w:val="000000" w:themeColor="text1"/>
          <w:szCs w:val="22"/>
        </w:rPr>
        <w:t xml:space="preserve">(s) en/of schaamte melden leerlingen niet gemakkelijk dat zij gepest worden. </w:t>
      </w:r>
      <w:r w:rsidR="00152ADA">
        <w:rPr>
          <w:rFonts w:eastAsiaTheme="majorEastAsia" w:cstheme="majorBidi"/>
          <w:color w:val="000000" w:themeColor="text1"/>
          <w:szCs w:val="22"/>
        </w:rPr>
        <w:t xml:space="preserve">Een aanspreekpunt pesten is laagdrempelig en daarom bij voorkeur een bekend gezicht in de school. De aanspreekpunt pesten heeft ervaring met opvang, begeleiding en gesprekstechnieken. </w:t>
      </w:r>
    </w:p>
    <w:p w14:paraId="28149ABB" w14:textId="77777777" w:rsidR="00164EAB" w:rsidRPr="000C160E" w:rsidRDefault="00164EAB" w:rsidP="000C160E">
      <w:pPr>
        <w:rPr>
          <w:rFonts w:eastAsiaTheme="majorEastAsia" w:cstheme="majorBidi"/>
          <w:color w:val="000000" w:themeColor="text1"/>
        </w:rPr>
      </w:pPr>
    </w:p>
    <w:p w14:paraId="37E1462C" w14:textId="584DDC3A" w:rsidR="009A2551" w:rsidRDefault="00F13984" w:rsidP="009F21DF">
      <w:pPr>
        <w:rPr>
          <w:rFonts w:eastAsiaTheme="majorEastAsia" w:cstheme="majorBidi"/>
          <w:b/>
          <w:color w:val="2F5496" w:themeColor="accent1" w:themeShade="BF"/>
          <w:sz w:val="24"/>
        </w:rPr>
      </w:pPr>
      <w:r w:rsidRPr="009F21DF">
        <w:rPr>
          <w:rFonts w:eastAsiaTheme="majorEastAsia" w:cstheme="majorBidi"/>
          <w:b/>
          <w:color w:val="2F5496" w:themeColor="accent1" w:themeShade="BF"/>
          <w:sz w:val="24"/>
        </w:rPr>
        <w:t>Aanspreekpunt pesten per locatie</w:t>
      </w:r>
    </w:p>
    <w:p w14:paraId="197135CB" w14:textId="77777777" w:rsidR="009A2551" w:rsidRPr="009F21DF" w:rsidRDefault="009A2551" w:rsidP="009F21DF">
      <w:pPr>
        <w:rPr>
          <w:rFonts w:eastAsiaTheme="majorEastAsia" w:cstheme="majorBidi"/>
          <w:b/>
          <w:color w:val="2F5496" w:themeColor="accent1" w:themeShade="BF"/>
          <w:sz w:val="24"/>
        </w:rPr>
      </w:pPr>
    </w:p>
    <w:tbl>
      <w:tblPr>
        <w:tblStyle w:val="Tabelraster"/>
        <w:tblW w:w="9345" w:type="dxa"/>
        <w:tblLook w:val="04A0" w:firstRow="1" w:lastRow="0" w:firstColumn="1" w:lastColumn="0" w:noHBand="0" w:noVBand="1"/>
      </w:tblPr>
      <w:tblGrid>
        <w:gridCol w:w="4528"/>
        <w:gridCol w:w="4817"/>
      </w:tblGrid>
      <w:tr w:rsidR="00164EAB" w14:paraId="6FBED8E4" w14:textId="77777777" w:rsidTr="00CE5DCF">
        <w:tc>
          <w:tcPr>
            <w:tcW w:w="4528" w:type="dxa"/>
            <w:shd w:val="clear" w:color="auto" w:fill="2F5496" w:themeFill="accent1" w:themeFillShade="BF"/>
          </w:tcPr>
          <w:p w14:paraId="6062673F" w14:textId="77777777" w:rsidR="00164EAB" w:rsidRPr="00DC77EC" w:rsidRDefault="00164EAB" w:rsidP="00157763">
            <w:pPr>
              <w:rPr>
                <w:rFonts w:eastAsiaTheme="majorEastAsia" w:cstheme="majorBidi"/>
                <w:b/>
                <w:color w:val="FFFFFF" w:themeColor="background1"/>
                <w:szCs w:val="22"/>
              </w:rPr>
            </w:pPr>
            <w:r w:rsidRPr="00DC77EC">
              <w:rPr>
                <w:rFonts w:eastAsiaTheme="majorEastAsia" w:cstheme="majorBidi"/>
                <w:b/>
                <w:color w:val="FFFFFF" w:themeColor="background1"/>
                <w:szCs w:val="22"/>
              </w:rPr>
              <w:t>Locatie</w:t>
            </w:r>
          </w:p>
        </w:tc>
        <w:tc>
          <w:tcPr>
            <w:tcW w:w="4817" w:type="dxa"/>
            <w:shd w:val="clear" w:color="auto" w:fill="2F5496" w:themeFill="accent1" w:themeFillShade="BF"/>
          </w:tcPr>
          <w:p w14:paraId="3A1FC46A" w14:textId="77777777" w:rsidR="00164EAB" w:rsidRPr="00DC77EC" w:rsidRDefault="00164EAB" w:rsidP="00157763">
            <w:pPr>
              <w:rPr>
                <w:rFonts w:eastAsiaTheme="majorEastAsia" w:cstheme="majorBidi"/>
                <w:b/>
                <w:color w:val="FFFFFF" w:themeColor="background1"/>
                <w:szCs w:val="22"/>
              </w:rPr>
            </w:pPr>
            <w:r w:rsidRPr="00DC77EC">
              <w:rPr>
                <w:rFonts w:eastAsiaTheme="majorEastAsia" w:cstheme="majorBidi"/>
                <w:b/>
                <w:color w:val="FFFFFF" w:themeColor="background1"/>
                <w:szCs w:val="22"/>
              </w:rPr>
              <w:t>Aanspreekpunt pesten</w:t>
            </w:r>
          </w:p>
        </w:tc>
      </w:tr>
      <w:tr w:rsidR="00164EAB" w14:paraId="5B21DF67" w14:textId="77777777" w:rsidTr="00CD0FBE">
        <w:trPr>
          <w:trHeight w:val="237"/>
        </w:trPr>
        <w:tc>
          <w:tcPr>
            <w:tcW w:w="4528" w:type="dxa"/>
          </w:tcPr>
          <w:p w14:paraId="4EC79BB9" w14:textId="77777777" w:rsidR="00164EAB" w:rsidRDefault="00164EAB" w:rsidP="00157763">
            <w:pPr>
              <w:rPr>
                <w:rFonts w:eastAsiaTheme="majorEastAsia" w:cstheme="majorBidi"/>
                <w:color w:val="000000" w:themeColor="text1"/>
                <w:szCs w:val="22"/>
              </w:rPr>
            </w:pPr>
            <w:r>
              <w:rPr>
                <w:rFonts w:eastAsiaTheme="majorEastAsia" w:cstheme="majorBidi"/>
                <w:color w:val="000000" w:themeColor="text1"/>
                <w:szCs w:val="22"/>
              </w:rPr>
              <w:t xml:space="preserve">Van Damstraat </w:t>
            </w:r>
          </w:p>
        </w:tc>
        <w:tc>
          <w:tcPr>
            <w:tcW w:w="4817" w:type="dxa"/>
          </w:tcPr>
          <w:p w14:paraId="5AADDDC6" w14:textId="77777777" w:rsidR="00164EAB" w:rsidRDefault="008D64F8" w:rsidP="00157763">
            <w:pPr>
              <w:rPr>
                <w:rFonts w:eastAsiaTheme="majorEastAsia" w:cstheme="majorBidi"/>
                <w:color w:val="000000" w:themeColor="text1"/>
                <w:szCs w:val="22"/>
              </w:rPr>
            </w:pPr>
            <w:r>
              <w:rPr>
                <w:rFonts w:eastAsiaTheme="majorEastAsia" w:cstheme="majorBidi"/>
                <w:color w:val="000000" w:themeColor="text1"/>
                <w:szCs w:val="22"/>
              </w:rPr>
              <w:t>Asmae e</w:t>
            </w:r>
            <w:r w:rsidR="00164EAB">
              <w:rPr>
                <w:rFonts w:eastAsiaTheme="majorEastAsia" w:cstheme="majorBidi"/>
                <w:color w:val="000000" w:themeColor="text1"/>
                <w:szCs w:val="22"/>
              </w:rPr>
              <w:t>l Maknouzi</w:t>
            </w:r>
          </w:p>
        </w:tc>
      </w:tr>
    </w:tbl>
    <w:p w14:paraId="3E067988" w14:textId="77777777" w:rsidR="009A2551" w:rsidRDefault="009A2551" w:rsidP="009A2551">
      <w:pPr>
        <w:pStyle w:val="Kop2"/>
        <w:numPr>
          <w:ilvl w:val="0"/>
          <w:numId w:val="0"/>
        </w:numPr>
        <w:ind w:left="360"/>
      </w:pPr>
      <w:bookmarkStart w:id="10" w:name="_Toc480274035"/>
    </w:p>
    <w:p w14:paraId="16168FFE" w14:textId="2A278FF7" w:rsidR="000E1EEC" w:rsidRPr="009D4296" w:rsidRDefault="00225842" w:rsidP="009D4296">
      <w:pPr>
        <w:pStyle w:val="Kop2"/>
      </w:pPr>
      <w:bookmarkStart w:id="11" w:name="_Toc138538117"/>
      <w:r>
        <w:t xml:space="preserve">Meldcode huiselijk geweld en </w:t>
      </w:r>
      <w:r w:rsidR="000E1EEC">
        <w:t>kindermishandeling</w:t>
      </w:r>
      <w:bookmarkEnd w:id="10"/>
      <w:bookmarkEnd w:id="11"/>
    </w:p>
    <w:p w14:paraId="71A19924" w14:textId="77777777" w:rsidR="002018B4" w:rsidRDefault="002018B4" w:rsidP="00225842"/>
    <w:p w14:paraId="40A417BC" w14:textId="77777777" w:rsidR="00225842" w:rsidRDefault="00225842" w:rsidP="00225842">
      <w:r>
        <w:t>Sinds 1 juli 2013 zijn organisaties en zelfstandige beroepsbeoefenaren op grond van de Wet verplichte meldcode huiselijk geweld en kindermishandeling verplicht om een meldcode te hanteren. De meldcode richt zich op:</w:t>
      </w:r>
      <w:r>
        <w:br/>
        <w:t xml:space="preserve">- Huiselijk geweld en kindermishandeling, daaronder ook begrepen </w:t>
      </w:r>
      <w:r>
        <w:br/>
        <w:t>- Seksueel geweld;</w:t>
      </w:r>
      <w:r>
        <w:br/>
        <w:t>- Vrouwelijke genitale verminking;</w:t>
      </w:r>
      <w:r>
        <w:br/>
        <w:t xml:space="preserve">- </w:t>
      </w:r>
      <w:proofErr w:type="spellStart"/>
      <w:r>
        <w:t>Eergerelateerd</w:t>
      </w:r>
      <w:proofErr w:type="spellEnd"/>
      <w:r>
        <w:t xml:space="preserve"> geweld;</w:t>
      </w:r>
      <w:r>
        <w:br/>
        <w:t>- Oudermishandeling (kind-oudergeweld) of ouderenmishandeling;</w:t>
      </w:r>
      <w:r>
        <w:br/>
        <w:t xml:space="preserve">- Huwelijksdwang. </w:t>
      </w:r>
    </w:p>
    <w:p w14:paraId="1F917A2D" w14:textId="77777777" w:rsidR="00225842" w:rsidRDefault="00225842" w:rsidP="00225842"/>
    <w:p w14:paraId="3EFD75CF" w14:textId="722F670E" w:rsidR="00225842" w:rsidRPr="00225842" w:rsidRDefault="00225842" w:rsidP="00225842">
      <w:r>
        <w:rPr>
          <w:rFonts w:cs="Times"/>
          <w:color w:val="000000"/>
        </w:rPr>
        <w:t>Deze wet verplicht beroepskrachten</w:t>
      </w:r>
      <w:r w:rsidRPr="006C15D7">
        <w:rPr>
          <w:rFonts w:cs="Times"/>
          <w:color w:val="000000"/>
        </w:rPr>
        <w:t xml:space="preserve"> in de sectoren maatschappelijke ondersteuning, (jeugd)gezondheidszorg, jeugdzorg, onderwijs, kinderopvang en justitie over een meldcode te besch</w:t>
      </w:r>
      <w:r>
        <w:rPr>
          <w:rFonts w:cs="Times"/>
          <w:color w:val="000000"/>
        </w:rPr>
        <w:t>ikken, die beroepskrachten ondersteunen in de omgang met</w:t>
      </w:r>
      <w:r w:rsidRPr="006C15D7">
        <w:rPr>
          <w:rFonts w:cs="Times"/>
          <w:color w:val="000000"/>
        </w:rPr>
        <w:t xml:space="preserve"> sign</w:t>
      </w:r>
      <w:r>
        <w:rPr>
          <w:rFonts w:cs="Times"/>
          <w:color w:val="000000"/>
        </w:rPr>
        <w:t xml:space="preserve">alen van huiselijk geweld en </w:t>
      </w:r>
      <w:r w:rsidRPr="006C15D7">
        <w:rPr>
          <w:rFonts w:cs="Times"/>
          <w:color w:val="000000"/>
        </w:rPr>
        <w:t xml:space="preserve">kindermishandeling. </w:t>
      </w:r>
    </w:p>
    <w:p w14:paraId="2B08CE04" w14:textId="77777777" w:rsidR="00225842" w:rsidRDefault="00225842" w:rsidP="00225842">
      <w:pPr>
        <w:pStyle w:val="Kop3"/>
      </w:pPr>
    </w:p>
    <w:p w14:paraId="5AA5A662" w14:textId="038593C1" w:rsidR="00225842" w:rsidRDefault="00225842" w:rsidP="00225842">
      <w:pPr>
        <w:pStyle w:val="Kop3"/>
      </w:pPr>
      <w:bookmarkStart w:id="12" w:name="_Toc138538118"/>
      <w:r>
        <w:t>3.3.1 Functies van de meldcode</w:t>
      </w:r>
      <w:bookmarkEnd w:id="12"/>
    </w:p>
    <w:p w14:paraId="35B69B5B" w14:textId="3D290439" w:rsidR="00225842" w:rsidRDefault="00225842" w:rsidP="00225842">
      <w:r>
        <w:t xml:space="preserve">Een meldcode bevat o.a. een stappenplan. Dit stappenplan leidt de beroepskracht stap voor stap door het proces vanaf het moment dat hij signaleert tot aan het moment dat hij eventueel een beslissing neemt over het doen van een melding. De stappen maken de beroepskracht duidelijk wat er van hem wordt verwacht bij signalen van huiselijk geweld of kindermishandeling en hoe hij, rekening houdend met zijn beroepsgeheim, op een verantwoorde wijze komt tot een besluit over het al dan niet doen van een melding. </w:t>
      </w:r>
      <w:r w:rsidR="00D22626" w:rsidRPr="0096074F">
        <w:t>Zie ‘</w:t>
      </w:r>
      <w:r w:rsidR="0096074F" w:rsidRPr="0096074F">
        <w:t xml:space="preserve">Route bij signalen van </w:t>
      </w:r>
      <w:r w:rsidR="00D22626" w:rsidRPr="0096074F">
        <w:t>huiselijk geweld en kindermishandeling’ in bijlage</w:t>
      </w:r>
      <w:r w:rsidR="0096074F" w:rsidRPr="0096074F">
        <w:t xml:space="preserve"> 1</w:t>
      </w:r>
      <w:r w:rsidR="00D22626" w:rsidRPr="0096074F">
        <w:t>.</w:t>
      </w:r>
    </w:p>
    <w:p w14:paraId="0BD435BD" w14:textId="77777777" w:rsidR="00225842" w:rsidRDefault="00225842" w:rsidP="00225842">
      <w:pPr>
        <w:jc w:val="center"/>
      </w:pPr>
    </w:p>
    <w:p w14:paraId="734252CE" w14:textId="21F7643F" w:rsidR="00225842" w:rsidRDefault="00225842" w:rsidP="00225842">
      <w:pPr>
        <w:rPr>
          <w:rFonts w:cs="Times"/>
          <w:color w:val="000000"/>
        </w:rPr>
      </w:pPr>
      <w:bookmarkStart w:id="13" w:name="_Toc510645190"/>
      <w:r w:rsidRPr="00225842">
        <w:rPr>
          <w:b/>
        </w:rPr>
        <w:t>Verplichtingen van instellingen en beroepskrachten</w:t>
      </w:r>
      <w:bookmarkEnd w:id="13"/>
      <w:r w:rsidRPr="00225842">
        <w:rPr>
          <w:b/>
        </w:rPr>
        <w:br/>
      </w:r>
      <w:r>
        <w:rPr>
          <w:rFonts w:cs="Times"/>
          <w:color w:val="000000"/>
        </w:rPr>
        <w:t xml:space="preserve">In het kader van de Wet verplichte meldcode hebben instellingen de plicht om (1) </w:t>
      </w:r>
      <w:r w:rsidRPr="00CE634C">
        <w:rPr>
          <w:rFonts w:cs="Times"/>
          <w:color w:val="000000"/>
        </w:rPr>
        <w:t xml:space="preserve">te beschikken over een meldcode die aan de wettelijke eisen voldoet, </w:t>
      </w:r>
      <w:r w:rsidRPr="00CE634C">
        <w:rPr>
          <w:rFonts w:ascii="Calibri" w:hAnsi="Calibri" w:cs="Times"/>
          <w:color w:val="000000"/>
        </w:rPr>
        <w:t>é</w:t>
      </w:r>
      <w:r w:rsidRPr="00CE634C">
        <w:rPr>
          <w:rFonts w:cs="Times"/>
          <w:color w:val="000000"/>
        </w:rPr>
        <w:t>n</w:t>
      </w:r>
      <w:r>
        <w:rPr>
          <w:rFonts w:cs="Times"/>
          <w:color w:val="000000"/>
        </w:rPr>
        <w:t xml:space="preserve"> (2) </w:t>
      </w:r>
      <w:r w:rsidRPr="00CE634C">
        <w:rPr>
          <w:rFonts w:cs="Times"/>
          <w:color w:val="000000"/>
        </w:rPr>
        <w:t xml:space="preserve">om de kennis over en het gebruik van de meldcode binnen de eigen organisatie te bevorderen. </w:t>
      </w:r>
      <w:r>
        <w:rPr>
          <w:rFonts w:cs="Times"/>
          <w:color w:val="000000"/>
        </w:rPr>
        <w:t xml:space="preserve">Iedere beroepskracht heeft een </w:t>
      </w:r>
      <w:r w:rsidRPr="00BC5A1B">
        <w:rPr>
          <w:rFonts w:cs="Times"/>
          <w:i/>
          <w:iCs/>
          <w:color w:val="000000"/>
        </w:rPr>
        <w:t>meldrecht</w:t>
      </w:r>
      <w:r>
        <w:rPr>
          <w:rFonts w:cs="Times"/>
          <w:color w:val="000000"/>
        </w:rPr>
        <w:t xml:space="preserve">. Dit </w:t>
      </w:r>
      <w:r>
        <w:rPr>
          <w:rFonts w:cs="Times"/>
          <w:color w:val="000000"/>
        </w:rPr>
        <w:lastRenderedPageBreak/>
        <w:t xml:space="preserve">biedt iedere beroepskracht met een beroepsgeheim of een andere zwijgplicht het recht om een vermoeden van kindermishandeling op huiselijk geweld bij Veilig Thuis te melden. Vanuit de wetgeving is er geen </w:t>
      </w:r>
      <w:r w:rsidRPr="00BC5A1B">
        <w:rPr>
          <w:rFonts w:cs="Times"/>
          <w:i/>
          <w:iCs/>
          <w:color w:val="000000"/>
        </w:rPr>
        <w:t>meldplicht</w:t>
      </w:r>
      <w:r>
        <w:rPr>
          <w:rFonts w:cs="Times"/>
          <w:color w:val="000000"/>
        </w:rPr>
        <w:t xml:space="preserve">. </w:t>
      </w:r>
    </w:p>
    <w:p w14:paraId="2ACD93B7" w14:textId="77777777" w:rsidR="00225842" w:rsidRPr="00225842" w:rsidRDefault="00225842" w:rsidP="00225842">
      <w:pPr>
        <w:rPr>
          <w:b/>
        </w:rPr>
      </w:pPr>
    </w:p>
    <w:p w14:paraId="200DFDE2" w14:textId="1887BAB2" w:rsidR="00225842" w:rsidRPr="00225842" w:rsidRDefault="00225842" w:rsidP="00225842">
      <w:pPr>
        <w:rPr>
          <w:rFonts w:cstheme="majorBidi"/>
          <w:color w:val="000000" w:themeColor="text1"/>
        </w:rPr>
      </w:pPr>
      <w:bookmarkStart w:id="14" w:name="_Toc510645191"/>
      <w:r w:rsidRPr="00225842">
        <w:rPr>
          <w:b/>
        </w:rPr>
        <w:t>Toezicht op de naleving van de wet</w:t>
      </w:r>
      <w:bookmarkEnd w:id="14"/>
      <w:r w:rsidRPr="00225842">
        <w:rPr>
          <w:b/>
        </w:rPr>
        <w:br/>
      </w:r>
      <w:r w:rsidRPr="00225842">
        <w:t>Het toezicht op de naleving van de wet is in de sectoren gezondheidszorg, jeugdhulp, onderwijs en veiligheid en justitie in handen van de landelijke inspecties. De inspectie zal bij een onderzoek, bijvoorbeeld naar aanleiding van een casus met fatale afloop, onder meer nagaan of op organisatieniveau een meldcode aanwezig is en of de organisatie zich voldoende h</w:t>
      </w:r>
      <w:r>
        <w:rPr>
          <w:rFonts w:cs="Times"/>
          <w:color w:val="000000"/>
        </w:rPr>
        <w:t xml:space="preserve">eeft ingespannen om de kennis over en het gebruik van de meldcode te bevorderen. </w:t>
      </w:r>
    </w:p>
    <w:p w14:paraId="6FCE827C" w14:textId="77777777" w:rsidR="00225842" w:rsidRDefault="00225842" w:rsidP="00225842">
      <w:pPr>
        <w:pStyle w:val="Kop2"/>
        <w:numPr>
          <w:ilvl w:val="0"/>
          <w:numId w:val="0"/>
        </w:numPr>
        <w:ind w:left="360" w:hanging="360"/>
      </w:pPr>
      <w:bookmarkStart w:id="15" w:name="_Toc510645192"/>
    </w:p>
    <w:p w14:paraId="3ECFFF07" w14:textId="272968FE" w:rsidR="002018B4" w:rsidRDefault="00225842" w:rsidP="009A2551">
      <w:pPr>
        <w:pStyle w:val="Kop3"/>
      </w:pPr>
      <w:bookmarkStart w:id="16" w:name="_Toc138538119"/>
      <w:r>
        <w:t xml:space="preserve">3.3.2 </w:t>
      </w:r>
      <w:proofErr w:type="spellStart"/>
      <w:r>
        <w:t>A</w:t>
      </w:r>
      <w:r w:rsidRPr="00B74607">
        <w:t>andachtsfunctionaris</w:t>
      </w:r>
      <w:proofErr w:type="spellEnd"/>
      <w:r w:rsidRPr="00B74607">
        <w:t xml:space="preserve"> huiselijk geweld en kindermishandeling</w:t>
      </w:r>
      <w:bookmarkEnd w:id="15"/>
      <w:bookmarkEnd w:id="16"/>
    </w:p>
    <w:p w14:paraId="06D1A38E" w14:textId="77777777" w:rsidR="002018B4" w:rsidRDefault="00225842" w:rsidP="002018B4">
      <w:r>
        <w:t xml:space="preserve">Een </w:t>
      </w:r>
      <w:proofErr w:type="spellStart"/>
      <w:r>
        <w:t>aandachtsfunctionaris</w:t>
      </w:r>
      <w:proofErr w:type="spellEnd"/>
      <w:r>
        <w:t xml:space="preserve"> huiselijk geweld en kindermishandeling is op grond van de Wet meldcode niet verplicht. Een dergelijke functionaris kan echter wel een belangrijke rol vervullen in de ondersteuning van de medewerkers en van de leiding van de school in de aanpak van huiselijk geweld en kindermishandeling en in het zetten van de stappen van de meldcode. </w:t>
      </w:r>
    </w:p>
    <w:p w14:paraId="739BDAA9" w14:textId="337C337D" w:rsidR="00225842" w:rsidRPr="00295AEF" w:rsidRDefault="002018B4" w:rsidP="002018B4">
      <w:r w:rsidRPr="00B05268">
        <w:t>De taken van de </w:t>
      </w:r>
      <w:r>
        <w:rPr>
          <w:rStyle w:val="highlight"/>
          <w:rFonts w:eastAsia="Times New Roman"/>
        </w:rPr>
        <w:t>aandacht-</w:t>
      </w:r>
      <w:r w:rsidRPr="00B05268">
        <w:rPr>
          <w:rStyle w:val="highlight"/>
          <w:rFonts w:eastAsia="Times New Roman"/>
        </w:rPr>
        <w:t>functionaris</w:t>
      </w:r>
      <w:r w:rsidRPr="00B05268">
        <w:t> huiselijk geweld en kindermishandeling is verantwoordelijk voor de uitvoering van de implementatie van de meldcode huiselijk geweld en kindermishandeling. Deze functionaris coördineert het signaleringsproces en de verwijzing en zorg rondom het kind en het gezin bij een vermoeden van huiselijk geweld en kindermishandeling. Daarnaast is de </w:t>
      </w:r>
      <w:r w:rsidRPr="00B05268">
        <w:rPr>
          <w:rStyle w:val="highlight"/>
          <w:rFonts w:eastAsia="Times New Roman"/>
        </w:rPr>
        <w:t xml:space="preserve">aandacht functionaris </w:t>
      </w:r>
      <w:r w:rsidRPr="00B05268">
        <w:t>vraagbaak voor de andere medewerkers, en geeft advies over de aanpak van kindermishandeling, zowel beleidsmatig als uitvoerend.</w:t>
      </w:r>
    </w:p>
    <w:p w14:paraId="2CC95B5C" w14:textId="77777777" w:rsidR="00D22626" w:rsidRDefault="00D22626" w:rsidP="00225842"/>
    <w:p w14:paraId="1FA5015C" w14:textId="62E150C1" w:rsidR="00D22626" w:rsidRDefault="00D22626" w:rsidP="00D22626">
      <w:pPr>
        <w:rPr>
          <w:rFonts w:eastAsiaTheme="majorEastAsia" w:cstheme="majorBidi"/>
          <w:b/>
          <w:color w:val="2F5496" w:themeColor="accent1" w:themeShade="BF"/>
          <w:sz w:val="24"/>
        </w:rPr>
      </w:pPr>
      <w:proofErr w:type="spellStart"/>
      <w:r>
        <w:rPr>
          <w:rFonts w:eastAsiaTheme="majorEastAsia" w:cstheme="majorBidi"/>
          <w:b/>
          <w:color w:val="2F5496" w:themeColor="accent1" w:themeShade="BF"/>
          <w:sz w:val="24"/>
        </w:rPr>
        <w:t>Aandachtsfunctionaris</w:t>
      </w:r>
      <w:proofErr w:type="spellEnd"/>
      <w:r>
        <w:rPr>
          <w:rFonts w:eastAsiaTheme="majorEastAsia" w:cstheme="majorBidi"/>
          <w:b/>
          <w:color w:val="2F5496" w:themeColor="accent1" w:themeShade="BF"/>
          <w:sz w:val="24"/>
        </w:rPr>
        <w:t xml:space="preserve"> </w:t>
      </w:r>
    </w:p>
    <w:p w14:paraId="7AAD8D3F" w14:textId="77777777" w:rsidR="009A2551" w:rsidRPr="009F21DF" w:rsidRDefault="009A2551" w:rsidP="00D22626">
      <w:pPr>
        <w:rPr>
          <w:rFonts w:eastAsiaTheme="majorEastAsia" w:cstheme="majorBidi"/>
          <w:b/>
          <w:color w:val="2F5496" w:themeColor="accent1" w:themeShade="BF"/>
          <w:sz w:val="24"/>
        </w:rPr>
      </w:pPr>
    </w:p>
    <w:tbl>
      <w:tblPr>
        <w:tblStyle w:val="Tabelraster"/>
        <w:tblW w:w="9345" w:type="dxa"/>
        <w:tblLook w:val="04A0" w:firstRow="1" w:lastRow="0" w:firstColumn="1" w:lastColumn="0" w:noHBand="0" w:noVBand="1"/>
      </w:tblPr>
      <w:tblGrid>
        <w:gridCol w:w="4528"/>
        <w:gridCol w:w="4817"/>
      </w:tblGrid>
      <w:tr w:rsidR="00D22626" w14:paraId="687F15AE" w14:textId="77777777" w:rsidTr="00CE5DCF">
        <w:tc>
          <w:tcPr>
            <w:tcW w:w="4528" w:type="dxa"/>
            <w:shd w:val="clear" w:color="auto" w:fill="2F5496" w:themeFill="accent1" w:themeFillShade="BF"/>
          </w:tcPr>
          <w:p w14:paraId="1831DE8C" w14:textId="77777777" w:rsidR="00D22626" w:rsidRPr="00DC77EC" w:rsidRDefault="00D22626" w:rsidP="0096074F">
            <w:pPr>
              <w:rPr>
                <w:rFonts w:eastAsiaTheme="majorEastAsia" w:cstheme="majorBidi"/>
                <w:b/>
                <w:color w:val="FFFFFF" w:themeColor="background1"/>
                <w:szCs w:val="22"/>
              </w:rPr>
            </w:pPr>
            <w:r w:rsidRPr="00DC77EC">
              <w:rPr>
                <w:rFonts w:eastAsiaTheme="majorEastAsia" w:cstheme="majorBidi"/>
                <w:b/>
                <w:color w:val="FFFFFF" w:themeColor="background1"/>
                <w:szCs w:val="22"/>
              </w:rPr>
              <w:t>Locatie</w:t>
            </w:r>
          </w:p>
        </w:tc>
        <w:tc>
          <w:tcPr>
            <w:tcW w:w="4817" w:type="dxa"/>
            <w:shd w:val="clear" w:color="auto" w:fill="2F5496" w:themeFill="accent1" w:themeFillShade="BF"/>
          </w:tcPr>
          <w:p w14:paraId="4C335635" w14:textId="305EE8F8" w:rsidR="00D22626" w:rsidRPr="00DC77EC" w:rsidRDefault="00D22626" w:rsidP="0096074F">
            <w:pPr>
              <w:rPr>
                <w:rFonts w:eastAsiaTheme="majorEastAsia" w:cstheme="majorBidi"/>
                <w:b/>
                <w:color w:val="FFFFFF" w:themeColor="background1"/>
                <w:szCs w:val="22"/>
              </w:rPr>
            </w:pPr>
            <w:proofErr w:type="spellStart"/>
            <w:r>
              <w:rPr>
                <w:rFonts w:eastAsiaTheme="majorEastAsia" w:cstheme="majorBidi"/>
                <w:b/>
                <w:color w:val="FFFFFF" w:themeColor="background1"/>
                <w:szCs w:val="22"/>
              </w:rPr>
              <w:t>Aandachtsfunctionaris</w:t>
            </w:r>
            <w:proofErr w:type="spellEnd"/>
          </w:p>
        </w:tc>
      </w:tr>
      <w:tr w:rsidR="00D22626" w14:paraId="32E6F56B" w14:textId="77777777" w:rsidTr="0096074F">
        <w:trPr>
          <w:trHeight w:val="237"/>
        </w:trPr>
        <w:tc>
          <w:tcPr>
            <w:tcW w:w="4528" w:type="dxa"/>
          </w:tcPr>
          <w:p w14:paraId="4D14A6D3" w14:textId="77777777" w:rsidR="00D22626" w:rsidRDefault="00D22626" w:rsidP="0096074F">
            <w:pPr>
              <w:rPr>
                <w:rFonts w:eastAsiaTheme="majorEastAsia" w:cstheme="majorBidi"/>
                <w:color w:val="000000" w:themeColor="text1"/>
                <w:szCs w:val="22"/>
              </w:rPr>
            </w:pPr>
            <w:r>
              <w:rPr>
                <w:rFonts w:eastAsiaTheme="majorEastAsia" w:cstheme="majorBidi"/>
                <w:color w:val="000000" w:themeColor="text1"/>
                <w:szCs w:val="22"/>
              </w:rPr>
              <w:t xml:space="preserve">Van Damstraat </w:t>
            </w:r>
          </w:p>
        </w:tc>
        <w:tc>
          <w:tcPr>
            <w:tcW w:w="4817" w:type="dxa"/>
          </w:tcPr>
          <w:p w14:paraId="2C50CD76" w14:textId="66B1B698" w:rsidR="00D22626" w:rsidRDefault="00D22626" w:rsidP="0096074F">
            <w:pPr>
              <w:rPr>
                <w:rFonts w:eastAsiaTheme="majorEastAsia" w:cstheme="majorBidi"/>
                <w:color w:val="000000" w:themeColor="text1"/>
                <w:szCs w:val="22"/>
              </w:rPr>
            </w:pPr>
            <w:r>
              <w:rPr>
                <w:rFonts w:eastAsiaTheme="majorEastAsia" w:cstheme="majorBidi"/>
                <w:color w:val="000000" w:themeColor="text1"/>
                <w:szCs w:val="22"/>
              </w:rPr>
              <w:t xml:space="preserve">Nadifa Akkabi &amp; </w:t>
            </w:r>
            <w:r w:rsidR="008C16EF">
              <w:rPr>
                <w:rFonts w:eastAsiaTheme="majorEastAsia" w:cstheme="majorBidi"/>
                <w:color w:val="000000" w:themeColor="text1"/>
                <w:szCs w:val="22"/>
              </w:rPr>
              <w:t>Sara Imajni</w:t>
            </w:r>
          </w:p>
        </w:tc>
      </w:tr>
    </w:tbl>
    <w:p w14:paraId="7C4C751C" w14:textId="77777777" w:rsidR="009D4296" w:rsidRDefault="009D4296" w:rsidP="000E1EEC">
      <w:pPr>
        <w:pStyle w:val="Geenafstand"/>
      </w:pPr>
    </w:p>
    <w:p w14:paraId="698BBD68" w14:textId="41B0FDAC" w:rsidR="009F21DF" w:rsidRDefault="00254EB9" w:rsidP="009D4296">
      <w:pPr>
        <w:pStyle w:val="Kop2"/>
      </w:pPr>
      <w:bookmarkStart w:id="17" w:name="_Toc138538120"/>
      <w:r>
        <w:t>V</w:t>
      </w:r>
      <w:r w:rsidR="00C1573C">
        <w:t>ertrouwenspersoon</w:t>
      </w:r>
      <w:bookmarkEnd w:id="17"/>
    </w:p>
    <w:p w14:paraId="26B74674" w14:textId="77777777" w:rsidR="00790B34" w:rsidRDefault="00790B34" w:rsidP="00646167">
      <w:pPr>
        <w:rPr>
          <w:color w:val="000000" w:themeColor="text1"/>
        </w:rPr>
      </w:pPr>
    </w:p>
    <w:p w14:paraId="00CFCE85" w14:textId="77777777" w:rsidR="008C16EF" w:rsidRPr="002116D5" w:rsidRDefault="007764CF" w:rsidP="008C16EF">
      <w:pPr>
        <w:tabs>
          <w:tab w:val="num" w:pos="360"/>
        </w:tabs>
        <w:rPr>
          <w:rFonts w:cstheme="minorHAnsi"/>
          <w:szCs w:val="22"/>
        </w:rPr>
      </w:pPr>
      <w:r w:rsidRPr="002116D5">
        <w:rPr>
          <w:rFonts w:cstheme="minorHAnsi"/>
          <w:szCs w:val="22"/>
        </w:rPr>
        <w:t xml:space="preserve">Sinds 1998 is elke school verplicht een klachtenregeling op te stellen. Het bestuur van de </w:t>
      </w:r>
      <w:proofErr w:type="spellStart"/>
      <w:r w:rsidRPr="002116D5">
        <w:rPr>
          <w:rFonts w:cstheme="minorHAnsi"/>
          <w:szCs w:val="22"/>
        </w:rPr>
        <w:t>Yunus</w:t>
      </w:r>
      <w:proofErr w:type="spellEnd"/>
      <w:r w:rsidRPr="002116D5">
        <w:rPr>
          <w:rFonts w:cstheme="minorHAnsi"/>
          <w:szCs w:val="22"/>
        </w:rPr>
        <w:t xml:space="preserve"> </w:t>
      </w:r>
      <w:proofErr w:type="spellStart"/>
      <w:r w:rsidRPr="002116D5">
        <w:rPr>
          <w:rFonts w:cstheme="minorHAnsi"/>
          <w:szCs w:val="22"/>
        </w:rPr>
        <w:t>Emre</w:t>
      </w:r>
      <w:proofErr w:type="spellEnd"/>
      <w:r w:rsidRPr="002116D5">
        <w:rPr>
          <w:rFonts w:cstheme="minorHAnsi"/>
          <w:szCs w:val="22"/>
        </w:rPr>
        <w:t xml:space="preserve"> is aangesloten bij de Klachtencommissie Islamitisch Onderwijs. </w:t>
      </w:r>
    </w:p>
    <w:p w14:paraId="3F32868E" w14:textId="77777777" w:rsidR="008C16EF" w:rsidRPr="002116D5" w:rsidRDefault="008C16EF" w:rsidP="008C16EF">
      <w:pPr>
        <w:autoSpaceDE w:val="0"/>
        <w:autoSpaceDN w:val="0"/>
        <w:rPr>
          <w:rFonts w:cstheme="minorHAnsi"/>
          <w:szCs w:val="22"/>
        </w:rPr>
      </w:pPr>
      <w:r w:rsidRPr="002116D5">
        <w:rPr>
          <w:rFonts w:cstheme="minorHAnsi"/>
          <w:szCs w:val="22"/>
        </w:rPr>
        <w:t xml:space="preserve">Het is goed om zo’n klacht of vraag voor te leggen. De wet verplicht het bestuur te beschikken over een klachtenregeling. </w:t>
      </w:r>
    </w:p>
    <w:p w14:paraId="1060BEF2" w14:textId="77777777" w:rsidR="008C16EF" w:rsidRPr="002116D5" w:rsidRDefault="008C16EF" w:rsidP="008C16EF">
      <w:pPr>
        <w:autoSpaceDE w:val="0"/>
        <w:autoSpaceDN w:val="0"/>
        <w:rPr>
          <w:rFonts w:cstheme="minorHAnsi"/>
          <w:szCs w:val="22"/>
        </w:rPr>
      </w:pPr>
      <w:r w:rsidRPr="002116D5">
        <w:rPr>
          <w:rFonts w:cstheme="minorHAnsi"/>
          <w:szCs w:val="22"/>
        </w:rPr>
        <w:t>Het bestuur heeft zo’n regeling opgesteld. Wij adviseren u om de klachtenregeling te lezen. Deze is terug te vinden op de</w:t>
      </w:r>
    </w:p>
    <w:p w14:paraId="6A8A022F" w14:textId="77777777" w:rsidR="008C16EF" w:rsidRPr="002116D5" w:rsidRDefault="008C16EF" w:rsidP="008C16EF">
      <w:pPr>
        <w:autoSpaceDE w:val="0"/>
        <w:autoSpaceDN w:val="0"/>
        <w:rPr>
          <w:rFonts w:cstheme="minorHAnsi"/>
          <w:szCs w:val="22"/>
        </w:rPr>
      </w:pPr>
      <w:r w:rsidRPr="002116D5">
        <w:rPr>
          <w:rFonts w:cstheme="minorHAnsi"/>
          <w:szCs w:val="22"/>
        </w:rPr>
        <w:t xml:space="preserve">schoolwebsite: </w:t>
      </w:r>
      <w:hyperlink r:id="rId16" w:history="1">
        <w:r w:rsidRPr="002116D5">
          <w:rPr>
            <w:rStyle w:val="Hyperlink"/>
            <w:rFonts w:cstheme="minorHAnsi"/>
            <w:color w:val="auto"/>
            <w:szCs w:val="22"/>
          </w:rPr>
          <w:t>https://www.bsyunusemre.nl/klachtenregeling</w:t>
        </w:r>
      </w:hyperlink>
    </w:p>
    <w:p w14:paraId="1E768444" w14:textId="77777777" w:rsidR="007764CF" w:rsidRPr="002116D5" w:rsidRDefault="007764CF" w:rsidP="00646167">
      <w:pPr>
        <w:rPr>
          <w:rFonts w:cstheme="minorHAnsi"/>
          <w:szCs w:val="22"/>
        </w:rPr>
      </w:pPr>
    </w:p>
    <w:p w14:paraId="5FDFFB3A" w14:textId="0B282740" w:rsidR="00790B34" w:rsidRPr="002116D5" w:rsidRDefault="00790B34" w:rsidP="00646167">
      <w:pPr>
        <w:rPr>
          <w:rFonts w:cstheme="minorHAnsi"/>
          <w:szCs w:val="22"/>
        </w:rPr>
      </w:pPr>
      <w:r w:rsidRPr="002116D5">
        <w:rPr>
          <w:rFonts w:cstheme="minorHAnsi"/>
          <w:szCs w:val="22"/>
        </w:rPr>
        <w:t xml:space="preserve">Er zijn op school verschillende soorten klachten. We kunnen ze ruwweg verdelen in: </w:t>
      </w:r>
    </w:p>
    <w:p w14:paraId="369DE7E5" w14:textId="77777777" w:rsidR="001C754B" w:rsidRPr="002116D5" w:rsidRDefault="00790B34" w:rsidP="001C754B">
      <w:pPr>
        <w:pStyle w:val="Lijstalinea"/>
        <w:numPr>
          <w:ilvl w:val="0"/>
          <w:numId w:val="10"/>
        </w:numPr>
        <w:tabs>
          <w:tab w:val="num" w:pos="360"/>
        </w:tabs>
        <w:rPr>
          <w:rFonts w:cstheme="minorHAnsi"/>
          <w:szCs w:val="22"/>
        </w:rPr>
      </w:pPr>
      <w:r w:rsidRPr="002116D5">
        <w:rPr>
          <w:rFonts w:cstheme="minorHAnsi"/>
          <w:szCs w:val="22"/>
        </w:rPr>
        <w:t xml:space="preserve">Klachten over de inhoud en inrichting van het onderwijs, inclusief het verlenen van zorg, de schoolorganisatie en algemene schoolzaken. </w:t>
      </w:r>
    </w:p>
    <w:p w14:paraId="1CE9D562" w14:textId="74A53CC0" w:rsidR="00790B34" w:rsidRPr="002116D5" w:rsidRDefault="00790B34" w:rsidP="001C754B">
      <w:pPr>
        <w:pStyle w:val="Lijstalinea"/>
        <w:numPr>
          <w:ilvl w:val="0"/>
          <w:numId w:val="10"/>
        </w:numPr>
        <w:tabs>
          <w:tab w:val="num" w:pos="360"/>
        </w:tabs>
        <w:rPr>
          <w:rFonts w:cstheme="minorHAnsi"/>
          <w:szCs w:val="22"/>
        </w:rPr>
      </w:pPr>
      <w:r w:rsidRPr="002116D5">
        <w:rPr>
          <w:rFonts w:cstheme="minorHAnsi"/>
          <w:szCs w:val="22"/>
        </w:rPr>
        <w:t xml:space="preserve">Klachten over sociale veiligheid: machtsmisbruik en ongewenst gedrag. </w:t>
      </w:r>
    </w:p>
    <w:p w14:paraId="614CB091" w14:textId="77777777" w:rsidR="008C16EF" w:rsidRPr="002116D5" w:rsidRDefault="008C16EF" w:rsidP="008C16EF">
      <w:pPr>
        <w:autoSpaceDE w:val="0"/>
        <w:autoSpaceDN w:val="0"/>
        <w:rPr>
          <w:rFonts w:cstheme="minorHAnsi"/>
          <w:strike/>
          <w:szCs w:val="22"/>
        </w:rPr>
      </w:pPr>
    </w:p>
    <w:p w14:paraId="561E8C75" w14:textId="77777777" w:rsidR="008C16EF" w:rsidRPr="002116D5" w:rsidRDefault="008C16EF" w:rsidP="008C16EF">
      <w:pPr>
        <w:autoSpaceDE w:val="0"/>
        <w:autoSpaceDN w:val="0"/>
        <w:rPr>
          <w:rFonts w:cstheme="minorHAnsi"/>
          <w:szCs w:val="22"/>
        </w:rPr>
      </w:pPr>
      <w:r w:rsidRPr="002116D5">
        <w:rPr>
          <w:rFonts w:cstheme="minorHAnsi"/>
          <w:szCs w:val="22"/>
        </w:rPr>
        <w:t xml:space="preserve">Het staat u vrij om uw klacht direct in te dienen bij de externe klachtencommissie. ISNO </w:t>
      </w:r>
      <w:proofErr w:type="spellStart"/>
      <w:r w:rsidRPr="002116D5">
        <w:rPr>
          <w:rFonts w:cstheme="minorHAnsi"/>
          <w:szCs w:val="22"/>
        </w:rPr>
        <w:t>Yunus</w:t>
      </w:r>
      <w:proofErr w:type="spellEnd"/>
      <w:r w:rsidRPr="002116D5">
        <w:rPr>
          <w:rFonts w:cstheme="minorHAnsi"/>
          <w:szCs w:val="22"/>
        </w:rPr>
        <w:t xml:space="preserve"> </w:t>
      </w:r>
      <w:proofErr w:type="spellStart"/>
      <w:r w:rsidRPr="002116D5">
        <w:rPr>
          <w:rFonts w:cstheme="minorHAnsi"/>
          <w:szCs w:val="22"/>
        </w:rPr>
        <w:t>Emre</w:t>
      </w:r>
      <w:proofErr w:type="spellEnd"/>
      <w:r w:rsidRPr="002116D5">
        <w:rPr>
          <w:rFonts w:cstheme="minorHAnsi"/>
          <w:szCs w:val="22"/>
        </w:rPr>
        <w:t xml:space="preserve"> is namelijk aangesloten bij de klachtencommissie </w:t>
      </w:r>
    </w:p>
    <w:p w14:paraId="6CFF3FEA" w14:textId="77777777" w:rsidR="008C16EF" w:rsidRPr="002116D5" w:rsidRDefault="008C16EF" w:rsidP="008C16EF">
      <w:pPr>
        <w:autoSpaceDE w:val="0"/>
        <w:autoSpaceDN w:val="0"/>
        <w:rPr>
          <w:rFonts w:cstheme="minorHAnsi"/>
          <w:szCs w:val="22"/>
        </w:rPr>
      </w:pPr>
      <w:r w:rsidRPr="002116D5">
        <w:rPr>
          <w:rFonts w:cstheme="minorHAnsi"/>
          <w:szCs w:val="22"/>
        </w:rPr>
        <w:t>vallend onder de </w:t>
      </w:r>
      <w:hyperlink r:id="rId17" w:history="1">
        <w:r w:rsidRPr="002116D5">
          <w:rPr>
            <w:rStyle w:val="Hyperlink"/>
            <w:rFonts w:cstheme="minorHAnsi"/>
            <w:color w:val="auto"/>
            <w:szCs w:val="22"/>
          </w:rPr>
          <w:t>Landelijke Klachtencommissie Onderwijs (LKC) (onderwijsgeschillen.nl)</w:t>
        </w:r>
      </w:hyperlink>
      <w:r w:rsidRPr="002116D5">
        <w:rPr>
          <w:rFonts w:cstheme="minorHAnsi"/>
          <w:szCs w:val="22"/>
        </w:rPr>
        <w:t> in Utrecht.</w:t>
      </w:r>
    </w:p>
    <w:p w14:paraId="1743E4ED" w14:textId="77777777" w:rsidR="008C16EF" w:rsidRPr="002116D5" w:rsidRDefault="008C16EF" w:rsidP="008C16EF">
      <w:pPr>
        <w:autoSpaceDE w:val="0"/>
        <w:autoSpaceDN w:val="0"/>
        <w:rPr>
          <w:rFonts w:cstheme="minorHAnsi"/>
          <w:szCs w:val="22"/>
        </w:rPr>
      </w:pPr>
    </w:p>
    <w:p w14:paraId="22B227C0" w14:textId="77777777" w:rsidR="008C16EF" w:rsidRPr="002116D5" w:rsidRDefault="008C16EF" w:rsidP="008C16EF">
      <w:pPr>
        <w:autoSpaceDE w:val="0"/>
        <w:autoSpaceDN w:val="0"/>
        <w:rPr>
          <w:rFonts w:cstheme="minorHAnsi"/>
          <w:szCs w:val="22"/>
        </w:rPr>
      </w:pPr>
      <w:r w:rsidRPr="002116D5">
        <w:rPr>
          <w:rFonts w:cstheme="minorHAnsi"/>
          <w:szCs w:val="22"/>
        </w:rPr>
        <w:t xml:space="preserve">Desalniettemin vinden we het belangrijk dat de klachten in goed overleg met elkaar moeten worden opgelost. </w:t>
      </w:r>
    </w:p>
    <w:p w14:paraId="27ABA773" w14:textId="77777777" w:rsidR="008C16EF" w:rsidRPr="002116D5" w:rsidRDefault="008C16EF" w:rsidP="008C16EF">
      <w:pPr>
        <w:autoSpaceDE w:val="0"/>
        <w:autoSpaceDN w:val="0"/>
        <w:rPr>
          <w:rFonts w:cstheme="minorHAnsi"/>
          <w:szCs w:val="22"/>
        </w:rPr>
      </w:pPr>
      <w:r w:rsidRPr="002116D5">
        <w:rPr>
          <w:rFonts w:cstheme="minorHAnsi"/>
          <w:szCs w:val="22"/>
        </w:rPr>
        <w:t>Mocht u daar ook aan hechten dan hanteren wij de volgende interne procedure:</w:t>
      </w:r>
    </w:p>
    <w:p w14:paraId="56743973" w14:textId="7B32386F" w:rsidR="008C16EF" w:rsidRPr="002116D5" w:rsidRDefault="008C16EF" w:rsidP="008C16EF">
      <w:pPr>
        <w:pStyle w:val="Lijstalinea"/>
        <w:numPr>
          <w:ilvl w:val="0"/>
          <w:numId w:val="35"/>
        </w:numPr>
        <w:autoSpaceDE w:val="0"/>
        <w:autoSpaceDN w:val="0"/>
        <w:ind w:left="360"/>
        <w:contextualSpacing w:val="0"/>
        <w:rPr>
          <w:rFonts w:cstheme="minorHAnsi"/>
          <w:szCs w:val="22"/>
        </w:rPr>
      </w:pPr>
      <w:r w:rsidRPr="002116D5">
        <w:rPr>
          <w:rFonts w:cstheme="minorHAnsi"/>
          <w:szCs w:val="22"/>
        </w:rPr>
        <w:lastRenderedPageBreak/>
        <w:t>Heeft u een klacht betreffende de gang van zaken in de groep of over een leerling, dan neemt u</w:t>
      </w:r>
      <w:r w:rsidRPr="002116D5">
        <w:rPr>
          <w:rFonts w:cstheme="minorHAnsi"/>
          <w:szCs w:val="22"/>
        </w:rPr>
        <w:t xml:space="preserve"> </w:t>
      </w:r>
      <w:r w:rsidRPr="002116D5">
        <w:rPr>
          <w:rFonts w:cstheme="minorHAnsi"/>
          <w:szCs w:val="22"/>
        </w:rPr>
        <w:t>contact op met de betrokken leerkracht. Vanzelfsprekend gaan we er hierbij vanuit dat deze</w:t>
      </w:r>
      <w:r w:rsidRPr="002116D5">
        <w:rPr>
          <w:rFonts w:cstheme="minorHAnsi"/>
          <w:szCs w:val="22"/>
        </w:rPr>
        <w:t xml:space="preserve"> </w:t>
      </w:r>
      <w:r w:rsidRPr="002116D5">
        <w:rPr>
          <w:rFonts w:cstheme="minorHAnsi"/>
          <w:szCs w:val="22"/>
        </w:rPr>
        <w:t>gesprekken op een reële en respectvolle wijze gevoerd worden.</w:t>
      </w:r>
    </w:p>
    <w:p w14:paraId="37A3788D" w14:textId="13AB10D0" w:rsidR="008C16EF" w:rsidRPr="002116D5" w:rsidRDefault="008C16EF" w:rsidP="008C16EF">
      <w:pPr>
        <w:pStyle w:val="Lijstalinea"/>
        <w:numPr>
          <w:ilvl w:val="0"/>
          <w:numId w:val="35"/>
        </w:numPr>
        <w:autoSpaceDE w:val="0"/>
        <w:autoSpaceDN w:val="0"/>
        <w:ind w:left="360"/>
        <w:contextualSpacing w:val="0"/>
        <w:rPr>
          <w:rFonts w:cstheme="minorHAnsi"/>
          <w:szCs w:val="22"/>
        </w:rPr>
      </w:pPr>
      <w:r w:rsidRPr="002116D5">
        <w:rPr>
          <w:rFonts w:cstheme="minorHAnsi"/>
          <w:szCs w:val="22"/>
        </w:rPr>
        <w:t>Heeft u een klacht over een groepsleerkracht, dan neemt u contact op met de betrokken leerkracht.</w:t>
      </w:r>
      <w:r w:rsidRPr="002116D5">
        <w:rPr>
          <w:rFonts w:cstheme="minorHAnsi"/>
          <w:szCs w:val="22"/>
        </w:rPr>
        <w:t xml:space="preserve"> </w:t>
      </w:r>
      <w:r w:rsidRPr="002116D5">
        <w:rPr>
          <w:rFonts w:cstheme="minorHAnsi"/>
          <w:szCs w:val="22"/>
        </w:rPr>
        <w:t>Mocht u daar niet tevreden over zijn of kunt u dit om bepaalde reden niet, neem dan contact op met de</w:t>
      </w:r>
      <w:r w:rsidRPr="002116D5">
        <w:rPr>
          <w:rFonts w:cstheme="minorHAnsi"/>
          <w:szCs w:val="22"/>
        </w:rPr>
        <w:t xml:space="preserve"> </w:t>
      </w:r>
      <w:r w:rsidRPr="002116D5">
        <w:rPr>
          <w:rFonts w:cstheme="minorHAnsi"/>
          <w:szCs w:val="22"/>
        </w:rPr>
        <w:t>directie.</w:t>
      </w:r>
    </w:p>
    <w:p w14:paraId="20594D71" w14:textId="366A8C0A" w:rsidR="008C16EF" w:rsidRPr="002116D5" w:rsidRDefault="008C16EF" w:rsidP="008C16EF">
      <w:pPr>
        <w:pStyle w:val="Lijstalinea"/>
        <w:numPr>
          <w:ilvl w:val="0"/>
          <w:numId w:val="35"/>
        </w:numPr>
        <w:autoSpaceDE w:val="0"/>
        <w:autoSpaceDN w:val="0"/>
        <w:ind w:left="360"/>
        <w:contextualSpacing w:val="0"/>
        <w:rPr>
          <w:rFonts w:cstheme="minorHAnsi"/>
          <w:szCs w:val="22"/>
        </w:rPr>
      </w:pPr>
      <w:r w:rsidRPr="002116D5">
        <w:rPr>
          <w:rFonts w:cstheme="minorHAnsi"/>
          <w:szCs w:val="22"/>
        </w:rPr>
        <w:t>Heeft u een klacht over de directie, bespreek die dan eerst met het betrokken directielid. Mocht dit</w:t>
      </w:r>
      <w:r w:rsidRPr="002116D5">
        <w:rPr>
          <w:rFonts w:cstheme="minorHAnsi"/>
          <w:szCs w:val="22"/>
        </w:rPr>
        <w:t xml:space="preserve"> </w:t>
      </w:r>
      <w:r w:rsidRPr="002116D5">
        <w:rPr>
          <w:rFonts w:cstheme="minorHAnsi"/>
          <w:szCs w:val="22"/>
        </w:rPr>
        <w:t>niet helpen, dan kunt u contact opnemen met het bestuur. Het is van groot belang dat ouders en de</w:t>
      </w:r>
      <w:r w:rsidRPr="002116D5">
        <w:rPr>
          <w:rFonts w:cstheme="minorHAnsi"/>
          <w:szCs w:val="22"/>
        </w:rPr>
        <w:t xml:space="preserve"> </w:t>
      </w:r>
      <w:r w:rsidRPr="002116D5">
        <w:rPr>
          <w:rFonts w:cstheme="minorHAnsi"/>
          <w:szCs w:val="22"/>
        </w:rPr>
        <w:t xml:space="preserve">school een goed contact met elkaar onderhouden. </w:t>
      </w:r>
    </w:p>
    <w:p w14:paraId="5A591B91" w14:textId="77777777" w:rsidR="00254EB9" w:rsidRPr="002116D5" w:rsidRDefault="00254EB9" w:rsidP="00646167">
      <w:pPr>
        <w:rPr>
          <w:rFonts w:cstheme="minorHAnsi"/>
          <w:color w:val="000000" w:themeColor="text1"/>
          <w:szCs w:val="22"/>
        </w:rPr>
      </w:pPr>
    </w:p>
    <w:p w14:paraId="0FD3DE69" w14:textId="412A5977" w:rsidR="00790B34" w:rsidRPr="002116D5" w:rsidRDefault="00790B34" w:rsidP="00646167">
      <w:pPr>
        <w:rPr>
          <w:rFonts w:cstheme="minorHAnsi"/>
          <w:color w:val="000000" w:themeColor="text1"/>
          <w:szCs w:val="22"/>
        </w:rPr>
      </w:pPr>
      <w:r w:rsidRPr="002116D5">
        <w:rPr>
          <w:rFonts w:cstheme="minorHAnsi"/>
          <w:color w:val="000000" w:themeColor="text1"/>
          <w:szCs w:val="22"/>
        </w:rPr>
        <w:t>Bij de tweede vorm van klachten, wanneer er sprake is van machtsmisbruik of ongewenst gedrag, is inbreng van de vertrouwenspers</w:t>
      </w:r>
      <w:r w:rsidR="00B316E1" w:rsidRPr="002116D5">
        <w:rPr>
          <w:rFonts w:cstheme="minorHAnsi"/>
          <w:color w:val="000000" w:themeColor="text1"/>
          <w:szCs w:val="22"/>
        </w:rPr>
        <w:t>oon wel nodig. Voorbeelden hierv</w:t>
      </w:r>
      <w:r w:rsidRPr="002116D5">
        <w:rPr>
          <w:rFonts w:cstheme="minorHAnsi"/>
          <w:color w:val="000000" w:themeColor="text1"/>
          <w:szCs w:val="22"/>
        </w:rPr>
        <w:t xml:space="preserve">an zijn: </w:t>
      </w:r>
    </w:p>
    <w:p w14:paraId="0DE8AB35" w14:textId="77777777" w:rsidR="009A2551"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Pesten/cyberpesten;</w:t>
      </w:r>
    </w:p>
    <w:p w14:paraId="6F35D5F5" w14:textId="77777777" w:rsidR="009A2551"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seksuele intimidatie;</w:t>
      </w:r>
    </w:p>
    <w:p w14:paraId="63A9D6B2" w14:textId="77777777" w:rsidR="009A2551"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 xml:space="preserve">agressie en geweld; </w:t>
      </w:r>
    </w:p>
    <w:p w14:paraId="2001BBD9" w14:textId="77777777" w:rsidR="009A2551"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 xml:space="preserve">racisme; </w:t>
      </w:r>
    </w:p>
    <w:p w14:paraId="2070CA7C" w14:textId="77777777" w:rsidR="009A2551"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discriminatie;</w:t>
      </w:r>
    </w:p>
    <w:p w14:paraId="548BE5C4" w14:textId="2214CA4B" w:rsidR="00790B34" w:rsidRPr="002116D5" w:rsidRDefault="00790B34" w:rsidP="00CE5DCF">
      <w:pPr>
        <w:pStyle w:val="Lijstalinea"/>
        <w:numPr>
          <w:ilvl w:val="0"/>
          <w:numId w:val="13"/>
        </w:numPr>
        <w:tabs>
          <w:tab w:val="num" w:pos="360"/>
        </w:tabs>
        <w:rPr>
          <w:rFonts w:cstheme="minorHAnsi"/>
          <w:color w:val="000000" w:themeColor="text1"/>
          <w:szCs w:val="22"/>
        </w:rPr>
      </w:pPr>
      <w:r w:rsidRPr="002116D5">
        <w:rPr>
          <w:rFonts w:cstheme="minorHAnsi"/>
          <w:color w:val="000000" w:themeColor="text1"/>
          <w:szCs w:val="22"/>
        </w:rPr>
        <w:t xml:space="preserve">ongepaste communicatie vanuit een machtspositie. </w:t>
      </w:r>
    </w:p>
    <w:p w14:paraId="423EBF9E" w14:textId="77777777" w:rsidR="00790B34" w:rsidRDefault="00790B34" w:rsidP="00790B34">
      <w:pPr>
        <w:rPr>
          <w:color w:val="000000" w:themeColor="text1"/>
        </w:rPr>
      </w:pPr>
    </w:p>
    <w:p w14:paraId="0DF6BD4B" w14:textId="3C6DB3B8" w:rsidR="009A2551" w:rsidRPr="008C16EF" w:rsidRDefault="00D16F2C" w:rsidP="00EB2156">
      <w:pPr>
        <w:rPr>
          <w:rFonts w:cstheme="minorHAnsi"/>
          <w:szCs w:val="22"/>
        </w:rPr>
      </w:pPr>
      <w:r w:rsidRPr="00D16F2C">
        <w:rPr>
          <w:color w:val="000000"/>
          <w:szCs w:val="22"/>
        </w:rPr>
        <w:t xml:space="preserve">Op school hebben wij een mannelijke en </w:t>
      </w:r>
      <w:r w:rsidRPr="008C16EF">
        <w:rPr>
          <w:rFonts w:cstheme="minorHAnsi"/>
          <w:szCs w:val="22"/>
        </w:rPr>
        <w:t xml:space="preserve">vrouwelijke contactpersoon. Deze collega’s zijn bekend bij de leerlingen en de personeelsleden. Op onze school zijn meester </w:t>
      </w:r>
      <w:r w:rsidR="008C16EF" w:rsidRPr="008C16EF">
        <w:rPr>
          <w:rFonts w:cstheme="minorHAnsi"/>
          <w:szCs w:val="22"/>
        </w:rPr>
        <w:t xml:space="preserve">Abdouallah Tajdirti </w:t>
      </w:r>
      <w:r w:rsidRPr="008C16EF">
        <w:rPr>
          <w:rFonts w:cstheme="minorHAnsi"/>
          <w:szCs w:val="22"/>
        </w:rPr>
        <w:t xml:space="preserve">en juffrouw </w:t>
      </w:r>
      <w:r w:rsidR="008C16EF" w:rsidRPr="008C16EF">
        <w:rPr>
          <w:rFonts w:cstheme="minorHAnsi"/>
          <w:szCs w:val="22"/>
        </w:rPr>
        <w:t>Derya Ozdemir</w:t>
      </w:r>
      <w:r w:rsidRPr="008C16EF">
        <w:rPr>
          <w:rFonts w:cstheme="minorHAnsi"/>
          <w:szCs w:val="22"/>
        </w:rPr>
        <w:t xml:space="preserve"> vertrouwenspersonen. </w:t>
      </w:r>
      <w:r w:rsidR="008B1BCA" w:rsidRPr="008C16EF">
        <w:rPr>
          <w:rFonts w:cstheme="minorHAnsi"/>
          <w:szCs w:val="22"/>
        </w:rPr>
        <w:t xml:space="preserve">De contactgegevens </w:t>
      </w:r>
      <w:r w:rsidR="007764CF" w:rsidRPr="008C16EF">
        <w:rPr>
          <w:rFonts w:cstheme="minorHAnsi"/>
          <w:szCs w:val="22"/>
        </w:rPr>
        <w:t xml:space="preserve">van de interne vertrouwenspersonen </w:t>
      </w:r>
      <w:r w:rsidR="00254EB9" w:rsidRPr="008C16EF">
        <w:rPr>
          <w:rFonts w:cstheme="minorHAnsi"/>
          <w:szCs w:val="22"/>
        </w:rPr>
        <w:t xml:space="preserve">en de klachtencommissie </w:t>
      </w:r>
      <w:r w:rsidR="008B1BCA" w:rsidRPr="008C16EF">
        <w:rPr>
          <w:rFonts w:cstheme="minorHAnsi"/>
          <w:szCs w:val="22"/>
        </w:rPr>
        <w:t>staan genoemd in de schoolgids en op de site van de school.</w:t>
      </w:r>
      <w:r w:rsidR="008C16EF" w:rsidRPr="008C16EF">
        <w:rPr>
          <w:rFonts w:cstheme="minorHAnsi"/>
          <w:szCs w:val="22"/>
          <w:lang w:eastAsia="en-US"/>
        </w:rPr>
        <w:t xml:space="preserve"> Ibs </w:t>
      </w:r>
      <w:proofErr w:type="spellStart"/>
      <w:r w:rsidR="008C16EF" w:rsidRPr="008C16EF">
        <w:rPr>
          <w:rFonts w:cstheme="minorHAnsi"/>
          <w:szCs w:val="22"/>
          <w:lang w:eastAsia="en-US"/>
        </w:rPr>
        <w:t>Yunus</w:t>
      </w:r>
      <w:proofErr w:type="spellEnd"/>
      <w:r w:rsidR="008C16EF" w:rsidRPr="008C16EF">
        <w:rPr>
          <w:rFonts w:cstheme="minorHAnsi"/>
          <w:szCs w:val="22"/>
          <w:lang w:eastAsia="en-US"/>
        </w:rPr>
        <w:t xml:space="preserve"> </w:t>
      </w:r>
      <w:proofErr w:type="spellStart"/>
      <w:r w:rsidR="008C16EF" w:rsidRPr="008C16EF">
        <w:rPr>
          <w:rFonts w:cstheme="minorHAnsi"/>
          <w:szCs w:val="22"/>
          <w:lang w:eastAsia="en-US"/>
        </w:rPr>
        <w:t>Emre</w:t>
      </w:r>
      <w:proofErr w:type="spellEnd"/>
      <w:r w:rsidR="008C16EF" w:rsidRPr="008C16EF">
        <w:rPr>
          <w:rFonts w:cstheme="minorHAnsi"/>
          <w:szCs w:val="22"/>
          <w:lang w:eastAsia="en-US"/>
        </w:rPr>
        <w:t xml:space="preserve"> </w:t>
      </w:r>
      <w:r w:rsidR="008C16EF">
        <w:rPr>
          <w:rFonts w:cstheme="minorHAnsi"/>
          <w:szCs w:val="22"/>
          <w:lang w:eastAsia="en-US"/>
        </w:rPr>
        <w:t xml:space="preserve">VD </w:t>
      </w:r>
      <w:r w:rsidR="008C16EF" w:rsidRPr="008C16EF">
        <w:rPr>
          <w:rFonts w:cstheme="minorHAnsi"/>
          <w:szCs w:val="22"/>
          <w:lang w:eastAsia="en-US"/>
        </w:rPr>
        <w:t xml:space="preserve">werkt ook met een externe vertrouwenspersoon. </w:t>
      </w:r>
      <w:r w:rsidR="008C16EF" w:rsidRPr="008C16EF">
        <w:rPr>
          <w:rFonts w:cstheme="minorHAnsi"/>
          <w:szCs w:val="22"/>
          <w:lang w:eastAsia="en-US"/>
        </w:rPr>
        <w:t xml:space="preserve">Haar naam is </w:t>
      </w:r>
      <w:proofErr w:type="spellStart"/>
      <w:r w:rsidR="008C16EF" w:rsidRPr="008C16EF">
        <w:rPr>
          <w:rFonts w:cstheme="minorHAnsi"/>
          <w:szCs w:val="22"/>
          <w:lang w:eastAsia="en-US"/>
        </w:rPr>
        <w:t>Sabrine</w:t>
      </w:r>
      <w:proofErr w:type="spellEnd"/>
      <w:r w:rsidR="008C16EF" w:rsidRPr="008C16EF">
        <w:rPr>
          <w:rFonts w:cstheme="minorHAnsi"/>
          <w:szCs w:val="22"/>
          <w:lang w:eastAsia="en-US"/>
        </w:rPr>
        <w:t xml:space="preserve"> </w:t>
      </w:r>
      <w:proofErr w:type="spellStart"/>
      <w:r w:rsidR="008C16EF" w:rsidRPr="008C16EF">
        <w:rPr>
          <w:rFonts w:cstheme="minorHAnsi"/>
          <w:szCs w:val="22"/>
          <w:lang w:eastAsia="en-US"/>
        </w:rPr>
        <w:t>Russo</w:t>
      </w:r>
      <w:proofErr w:type="spellEnd"/>
      <w:r w:rsidR="008C16EF" w:rsidRPr="008C16EF">
        <w:rPr>
          <w:rFonts w:cstheme="minorHAnsi"/>
          <w:szCs w:val="22"/>
          <w:lang w:eastAsia="en-US"/>
        </w:rPr>
        <w:t xml:space="preserve"> en je kunt haar bereiken via </w:t>
      </w:r>
      <w:hyperlink r:id="rId18" w:history="1">
        <w:r w:rsidR="008C16EF" w:rsidRPr="008C16EF">
          <w:rPr>
            <w:rStyle w:val="Hyperlink"/>
            <w:rFonts w:cstheme="minorHAnsi"/>
            <w:color w:val="auto"/>
            <w:szCs w:val="22"/>
            <w:lang w:eastAsia="en-US"/>
          </w:rPr>
          <w:t>Sabrine.Russo@durescom.nl</w:t>
        </w:r>
      </w:hyperlink>
      <w:r w:rsidR="008C16EF" w:rsidRPr="008C16EF">
        <w:rPr>
          <w:rFonts w:cstheme="minorHAnsi"/>
          <w:szCs w:val="22"/>
          <w:lang w:eastAsia="en-US"/>
        </w:rPr>
        <w:t xml:space="preserve">. Mevrouw </w:t>
      </w:r>
      <w:proofErr w:type="spellStart"/>
      <w:r w:rsidR="008C16EF" w:rsidRPr="008C16EF">
        <w:rPr>
          <w:rFonts w:cstheme="minorHAnsi"/>
          <w:szCs w:val="22"/>
          <w:lang w:eastAsia="en-US"/>
        </w:rPr>
        <w:t>Russo</w:t>
      </w:r>
      <w:proofErr w:type="spellEnd"/>
      <w:r w:rsidR="008C16EF" w:rsidRPr="008C16EF">
        <w:rPr>
          <w:rFonts w:cstheme="minorHAnsi"/>
          <w:szCs w:val="22"/>
          <w:lang w:eastAsia="en-US"/>
        </w:rPr>
        <w:t xml:space="preserve"> wordt uitsluitend ter beschikking gesteld aan het personeel van I</w:t>
      </w:r>
      <w:r w:rsidR="008C16EF">
        <w:rPr>
          <w:rFonts w:cstheme="minorHAnsi"/>
          <w:szCs w:val="22"/>
          <w:lang w:eastAsia="en-US"/>
        </w:rPr>
        <w:t>bs</w:t>
      </w:r>
      <w:r w:rsidR="008C16EF" w:rsidRPr="008C16EF">
        <w:rPr>
          <w:rFonts w:cstheme="minorHAnsi"/>
          <w:szCs w:val="22"/>
          <w:lang w:eastAsia="en-US"/>
        </w:rPr>
        <w:t xml:space="preserve"> </w:t>
      </w:r>
      <w:proofErr w:type="spellStart"/>
      <w:r w:rsidR="008C16EF" w:rsidRPr="008C16EF">
        <w:rPr>
          <w:rFonts w:cstheme="minorHAnsi"/>
          <w:szCs w:val="22"/>
          <w:lang w:eastAsia="en-US"/>
        </w:rPr>
        <w:t>Yunus</w:t>
      </w:r>
      <w:proofErr w:type="spellEnd"/>
      <w:r w:rsidR="008C16EF" w:rsidRPr="008C16EF">
        <w:rPr>
          <w:rFonts w:cstheme="minorHAnsi"/>
          <w:szCs w:val="22"/>
          <w:lang w:eastAsia="en-US"/>
        </w:rPr>
        <w:t xml:space="preserve"> </w:t>
      </w:r>
      <w:proofErr w:type="spellStart"/>
      <w:r w:rsidR="008C16EF" w:rsidRPr="008C16EF">
        <w:rPr>
          <w:rFonts w:cstheme="minorHAnsi"/>
          <w:szCs w:val="22"/>
          <w:lang w:eastAsia="en-US"/>
        </w:rPr>
        <w:t>Emre</w:t>
      </w:r>
      <w:proofErr w:type="spellEnd"/>
      <w:r w:rsidR="008C16EF">
        <w:rPr>
          <w:rFonts w:cstheme="minorHAnsi"/>
          <w:szCs w:val="22"/>
          <w:lang w:eastAsia="en-US"/>
        </w:rPr>
        <w:t xml:space="preserve"> VD</w:t>
      </w:r>
      <w:r w:rsidR="008C16EF" w:rsidRPr="008C16EF">
        <w:rPr>
          <w:rFonts w:cstheme="minorHAnsi"/>
          <w:szCs w:val="22"/>
          <w:lang w:eastAsia="en-US"/>
        </w:rPr>
        <w:t xml:space="preserve"> en </w:t>
      </w:r>
      <w:r w:rsidR="008C16EF" w:rsidRPr="008C16EF">
        <w:rPr>
          <w:rFonts w:cstheme="minorHAnsi"/>
          <w:szCs w:val="22"/>
          <w:u w:val="single"/>
          <w:lang w:eastAsia="en-US"/>
        </w:rPr>
        <w:t>niet aan ouders</w:t>
      </w:r>
      <w:r w:rsidR="008C16EF" w:rsidRPr="008C16EF">
        <w:rPr>
          <w:rFonts w:cstheme="minorHAnsi"/>
          <w:szCs w:val="22"/>
          <w:lang w:eastAsia="en-US"/>
        </w:rPr>
        <w:t>.</w:t>
      </w:r>
    </w:p>
    <w:p w14:paraId="45BE223C" w14:textId="77777777" w:rsidR="008C16EF" w:rsidRDefault="008C16EF" w:rsidP="00EB2156">
      <w:pPr>
        <w:rPr>
          <w:color w:val="000000" w:themeColor="text1"/>
        </w:rPr>
      </w:pPr>
    </w:p>
    <w:p w14:paraId="12A17185" w14:textId="77777777" w:rsidR="009A2551" w:rsidRDefault="009A2551" w:rsidP="00EB2156">
      <w:pPr>
        <w:rPr>
          <w:color w:val="000000" w:themeColor="text1"/>
        </w:rPr>
      </w:pPr>
    </w:p>
    <w:p w14:paraId="568CBFBA" w14:textId="77777777" w:rsidR="009A2551" w:rsidRDefault="009A2551" w:rsidP="00EB2156">
      <w:pPr>
        <w:rPr>
          <w:color w:val="000000" w:themeColor="text1"/>
        </w:rPr>
      </w:pPr>
    </w:p>
    <w:p w14:paraId="70A41630" w14:textId="77777777" w:rsidR="009A2551" w:rsidRDefault="009A2551" w:rsidP="00EB2156">
      <w:pPr>
        <w:rPr>
          <w:color w:val="000000" w:themeColor="text1"/>
        </w:rPr>
      </w:pPr>
    </w:p>
    <w:p w14:paraId="61F4248C" w14:textId="77777777" w:rsidR="009A2551" w:rsidRDefault="009A2551" w:rsidP="00EB2156">
      <w:pPr>
        <w:rPr>
          <w:color w:val="000000" w:themeColor="text1"/>
        </w:rPr>
      </w:pPr>
    </w:p>
    <w:p w14:paraId="6E2B0B76" w14:textId="77777777" w:rsidR="009A2551" w:rsidRDefault="009A2551" w:rsidP="00EB2156">
      <w:pPr>
        <w:rPr>
          <w:color w:val="000000" w:themeColor="text1"/>
        </w:rPr>
      </w:pPr>
    </w:p>
    <w:p w14:paraId="0463B0B2" w14:textId="77777777" w:rsidR="009A2551" w:rsidRDefault="009A2551" w:rsidP="00EB2156">
      <w:pPr>
        <w:rPr>
          <w:color w:val="000000" w:themeColor="text1"/>
        </w:rPr>
      </w:pPr>
    </w:p>
    <w:p w14:paraId="7F7E55D5" w14:textId="77777777" w:rsidR="009A2551" w:rsidRDefault="009A2551" w:rsidP="00EB2156">
      <w:pPr>
        <w:rPr>
          <w:color w:val="000000" w:themeColor="text1"/>
        </w:rPr>
      </w:pPr>
    </w:p>
    <w:p w14:paraId="2CAFBCEC" w14:textId="77777777" w:rsidR="009A2551" w:rsidRDefault="009A2551" w:rsidP="00EB2156">
      <w:pPr>
        <w:rPr>
          <w:color w:val="000000" w:themeColor="text1"/>
        </w:rPr>
      </w:pPr>
    </w:p>
    <w:p w14:paraId="6CEF7CFA" w14:textId="77777777" w:rsidR="009A2551" w:rsidRDefault="009A2551" w:rsidP="00EB2156">
      <w:pPr>
        <w:rPr>
          <w:color w:val="000000" w:themeColor="text1"/>
        </w:rPr>
      </w:pPr>
    </w:p>
    <w:p w14:paraId="3A9A7B75" w14:textId="77777777" w:rsidR="009A2551" w:rsidRDefault="009A2551" w:rsidP="00EB2156">
      <w:pPr>
        <w:rPr>
          <w:color w:val="000000" w:themeColor="text1"/>
        </w:rPr>
      </w:pPr>
    </w:p>
    <w:p w14:paraId="537EFC10" w14:textId="77777777" w:rsidR="009A2551" w:rsidRDefault="009A2551" w:rsidP="00EB2156">
      <w:pPr>
        <w:rPr>
          <w:color w:val="000000" w:themeColor="text1"/>
        </w:rPr>
      </w:pPr>
    </w:p>
    <w:p w14:paraId="4998D35E" w14:textId="77777777" w:rsidR="009A2551" w:rsidRDefault="009A2551" w:rsidP="00EB2156">
      <w:pPr>
        <w:rPr>
          <w:color w:val="000000" w:themeColor="text1"/>
        </w:rPr>
      </w:pPr>
    </w:p>
    <w:p w14:paraId="06F1AA06" w14:textId="5E067FA3" w:rsidR="009A2551" w:rsidRDefault="009A2551" w:rsidP="00EB2156">
      <w:pPr>
        <w:rPr>
          <w:color w:val="000000" w:themeColor="text1"/>
        </w:rPr>
      </w:pPr>
    </w:p>
    <w:p w14:paraId="3A5B84A7" w14:textId="63FCDED8" w:rsidR="008C16EF" w:rsidRDefault="008C16EF" w:rsidP="00EB2156">
      <w:pPr>
        <w:rPr>
          <w:color w:val="000000" w:themeColor="text1"/>
        </w:rPr>
      </w:pPr>
    </w:p>
    <w:p w14:paraId="76FDFF0C" w14:textId="092E75DC" w:rsidR="008C16EF" w:rsidRDefault="008C16EF" w:rsidP="00EB2156">
      <w:pPr>
        <w:rPr>
          <w:color w:val="000000" w:themeColor="text1"/>
        </w:rPr>
      </w:pPr>
    </w:p>
    <w:p w14:paraId="566C2E32" w14:textId="0F3513A0" w:rsidR="008C16EF" w:rsidRDefault="008C16EF" w:rsidP="00EB2156">
      <w:pPr>
        <w:rPr>
          <w:color w:val="000000" w:themeColor="text1"/>
        </w:rPr>
      </w:pPr>
    </w:p>
    <w:p w14:paraId="023EA457" w14:textId="38334E76" w:rsidR="008C16EF" w:rsidRDefault="008C16EF" w:rsidP="00EB2156">
      <w:pPr>
        <w:rPr>
          <w:color w:val="000000" w:themeColor="text1"/>
        </w:rPr>
      </w:pPr>
    </w:p>
    <w:p w14:paraId="2355C8D5" w14:textId="2D065432" w:rsidR="008C16EF" w:rsidRDefault="008C16EF" w:rsidP="00EB2156">
      <w:pPr>
        <w:rPr>
          <w:color w:val="000000" w:themeColor="text1"/>
        </w:rPr>
      </w:pPr>
    </w:p>
    <w:p w14:paraId="66D8BA35" w14:textId="236C7E5D" w:rsidR="008C16EF" w:rsidRDefault="008C16EF" w:rsidP="00EB2156">
      <w:pPr>
        <w:rPr>
          <w:color w:val="000000" w:themeColor="text1"/>
        </w:rPr>
      </w:pPr>
    </w:p>
    <w:p w14:paraId="143879F9" w14:textId="55AC042C" w:rsidR="008C16EF" w:rsidRDefault="008C16EF" w:rsidP="00EB2156">
      <w:pPr>
        <w:rPr>
          <w:color w:val="000000" w:themeColor="text1"/>
        </w:rPr>
      </w:pPr>
    </w:p>
    <w:p w14:paraId="4328E719" w14:textId="13367F21" w:rsidR="008C16EF" w:rsidRDefault="008C16EF" w:rsidP="00EB2156">
      <w:pPr>
        <w:rPr>
          <w:color w:val="000000" w:themeColor="text1"/>
        </w:rPr>
      </w:pPr>
    </w:p>
    <w:p w14:paraId="2CB7CEAF" w14:textId="77777777" w:rsidR="008C16EF" w:rsidRDefault="008C16EF" w:rsidP="00EB2156">
      <w:pPr>
        <w:rPr>
          <w:color w:val="000000" w:themeColor="text1"/>
        </w:rPr>
      </w:pPr>
    </w:p>
    <w:p w14:paraId="279CF2C0" w14:textId="77777777" w:rsidR="009A2551" w:rsidRPr="009A2551" w:rsidRDefault="009A2551" w:rsidP="00EB2156">
      <w:pPr>
        <w:rPr>
          <w:color w:val="000000" w:themeColor="text1"/>
        </w:rPr>
      </w:pPr>
    </w:p>
    <w:p w14:paraId="6034038F" w14:textId="1473DD9B" w:rsidR="00EB2156" w:rsidRDefault="007405EA" w:rsidP="00CE5DCF">
      <w:pPr>
        <w:pStyle w:val="Stijl1"/>
        <w:numPr>
          <w:ilvl w:val="0"/>
          <w:numId w:val="8"/>
        </w:numPr>
        <w:pBdr>
          <w:bottom w:val="single" w:sz="12" w:space="1" w:color="2F5496" w:themeColor="accent1" w:themeShade="BF"/>
        </w:pBdr>
      </w:pPr>
      <w:bookmarkStart w:id="18" w:name="_Toc138538121"/>
      <w:r>
        <w:lastRenderedPageBreak/>
        <w:t>Werken aan sociale veiligheid</w:t>
      </w:r>
      <w:bookmarkEnd w:id="18"/>
    </w:p>
    <w:p w14:paraId="1FF37800" w14:textId="3B178BCF" w:rsidR="0081043F" w:rsidRDefault="0081043F" w:rsidP="009F21DF"/>
    <w:p w14:paraId="38589319" w14:textId="1132572E" w:rsidR="003165FC" w:rsidRDefault="007F511C" w:rsidP="007F511C">
      <w:r>
        <w:t xml:space="preserve">De aanpak op onze school is gericht op preventie. Dat betekent enerzijds de vinger aan de pols houden hoe de leerlingen hun veiligheid en welzijn beoordelen (afname monitor). Anderzijds gaat het om het </w:t>
      </w:r>
      <w:r w:rsidR="003165FC">
        <w:t>creëren</w:t>
      </w:r>
      <w:r>
        <w:t xml:space="preserve"> van een schoolsamenleving, waarin </w:t>
      </w:r>
      <w:r w:rsidR="00B01329">
        <w:t>leerlingen</w:t>
      </w:r>
      <w:r>
        <w:t xml:space="preserve"> kunnen en mogen oefenen om hun sociale vaardigheden te ontwikkelen, waarin schoolleiding en leerkrachten een duidelijke sociale en morele norm uitdragen, waarin de groeps- en schoolregels duidelijk zijn en worden nageleefd door voorbeeldgedrag en toezicht. En waar wordt ingegrepen als de situatie dat vraagt. En w</w:t>
      </w:r>
      <w:r w:rsidR="003165FC">
        <w:t>a</w:t>
      </w:r>
      <w:r>
        <w:t xml:space="preserve">ar dit tevens gedragen wordt door de ouders. </w:t>
      </w:r>
    </w:p>
    <w:p w14:paraId="3910023F" w14:textId="77777777" w:rsidR="003165FC" w:rsidRDefault="003165FC" w:rsidP="007F511C"/>
    <w:p w14:paraId="29A08FFF" w14:textId="0DB54782" w:rsidR="007F511C" w:rsidRDefault="003165FC" w:rsidP="007F511C">
      <w:r>
        <w:rPr>
          <w:noProof/>
        </w:rPr>
        <w:drawing>
          <wp:inline distT="0" distB="0" distL="0" distR="0" wp14:anchorId="7E84FA4C" wp14:editId="3AC31B97">
            <wp:extent cx="3126712" cy="2400190"/>
            <wp:effectExtent l="0" t="0" r="0" b="6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6960031" w14:textId="77777777" w:rsidR="007F511C" w:rsidRPr="007F511C" w:rsidRDefault="007F511C" w:rsidP="007F511C"/>
    <w:p w14:paraId="6953BFDD" w14:textId="075646D0" w:rsidR="003165FC" w:rsidRPr="007405EA" w:rsidRDefault="003165FC" w:rsidP="003165FC">
      <w:pPr>
        <w:rPr>
          <w:sz w:val="20"/>
        </w:rPr>
      </w:pPr>
      <w:r w:rsidRPr="007405EA">
        <w:rPr>
          <w:sz w:val="20"/>
        </w:rPr>
        <w:t>Preventiepiramide (2015, CED-groep. De Vreedzame School)</w:t>
      </w:r>
    </w:p>
    <w:p w14:paraId="3BC333BE" w14:textId="77777777" w:rsidR="00D06FFA" w:rsidRDefault="00D06FFA" w:rsidP="003165FC"/>
    <w:p w14:paraId="3695A764" w14:textId="0346E842" w:rsidR="00074435" w:rsidRPr="007F2F91" w:rsidRDefault="00074435" w:rsidP="00074435">
      <w:pPr>
        <w:rPr>
          <w:rFonts w:cs="Times"/>
          <w:color w:val="000000"/>
          <w:szCs w:val="22"/>
          <w:lang w:eastAsia="en-US"/>
        </w:rPr>
      </w:pPr>
      <w:r w:rsidRPr="007F2F91">
        <w:rPr>
          <w:rFonts w:cs="Times"/>
          <w:color w:val="000000"/>
          <w:szCs w:val="22"/>
          <w:lang w:eastAsia="en-US"/>
        </w:rPr>
        <w:t>Om in kaart te brengen in hoeverre onze leerlingen zich sociaal veilig voelen maken we gebru</w:t>
      </w:r>
      <w:r>
        <w:rPr>
          <w:rFonts w:cs="Times"/>
          <w:color w:val="000000"/>
          <w:szCs w:val="22"/>
          <w:lang w:eastAsia="en-US"/>
        </w:rPr>
        <w:t xml:space="preserve">ik van een aantal instrumenten die beschreven worden in de volgende paragrafen. </w:t>
      </w:r>
    </w:p>
    <w:p w14:paraId="5A88363D" w14:textId="77777777" w:rsidR="00074435" w:rsidRDefault="00074435" w:rsidP="003165FC"/>
    <w:p w14:paraId="02DE92E5" w14:textId="5A0BEC7D" w:rsidR="00551887" w:rsidRDefault="007405EA" w:rsidP="00551887">
      <w:pPr>
        <w:pStyle w:val="Kop2"/>
      </w:pPr>
      <w:bookmarkStart w:id="19" w:name="_Toc138538122"/>
      <w:r>
        <w:t>Afname Monitor</w:t>
      </w:r>
      <w:bookmarkEnd w:id="19"/>
      <w:r w:rsidR="007F2F91">
        <w:t xml:space="preserve"> </w:t>
      </w:r>
    </w:p>
    <w:p w14:paraId="61D43F9A" w14:textId="77777777" w:rsidR="00551887" w:rsidRDefault="00551887" w:rsidP="00A9188F">
      <w:pPr>
        <w:pStyle w:val="Kop2"/>
        <w:numPr>
          <w:ilvl w:val="0"/>
          <w:numId w:val="0"/>
        </w:numPr>
        <w:ind w:left="360"/>
      </w:pPr>
    </w:p>
    <w:p w14:paraId="600FBA45" w14:textId="77777777" w:rsidR="00074435" w:rsidRPr="00D7259A" w:rsidRDefault="00074435" w:rsidP="00074435">
      <w:pPr>
        <w:rPr>
          <w:color w:val="2F5496" w:themeColor="accent1" w:themeShade="BF"/>
        </w:rPr>
      </w:pPr>
      <w:r w:rsidRPr="009300A3">
        <w:rPr>
          <w:i/>
        </w:rPr>
        <w:t>“</w:t>
      </w:r>
      <w:r w:rsidRPr="009300A3">
        <w:rPr>
          <w:i/>
          <w:shd w:val="clear" w:color="auto" w:fill="FFFFFF"/>
        </w:rPr>
        <w:t>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w:t>
      </w:r>
      <w:r w:rsidRPr="00D7259A">
        <w:rPr>
          <w:shd w:val="clear" w:color="auto" w:fill="FFFFFF"/>
        </w:rPr>
        <w:t xml:space="preserve"> (Onderwijsinspectie, 2018)</w:t>
      </w:r>
    </w:p>
    <w:p w14:paraId="5669D1BD" w14:textId="77777777" w:rsidR="00074435" w:rsidRDefault="00074435" w:rsidP="00585DEE">
      <w:pPr>
        <w:rPr>
          <w:shd w:val="clear" w:color="auto" w:fill="FFFFFF"/>
        </w:rPr>
      </w:pPr>
    </w:p>
    <w:p w14:paraId="7EC62D5C" w14:textId="686629B5" w:rsidR="008559A4" w:rsidRDefault="00A9188F" w:rsidP="008559A4">
      <w:pPr>
        <w:pStyle w:val="Kop3"/>
        <w:rPr>
          <w:shd w:val="clear" w:color="auto" w:fill="FFFFFF"/>
        </w:rPr>
      </w:pPr>
      <w:bookmarkStart w:id="20" w:name="_Toc138538123"/>
      <w:r>
        <w:rPr>
          <w:shd w:val="clear" w:color="auto" w:fill="FFFFFF"/>
        </w:rPr>
        <w:t>4</w:t>
      </w:r>
      <w:r w:rsidR="008559A4">
        <w:rPr>
          <w:shd w:val="clear" w:color="auto" w:fill="FFFFFF"/>
        </w:rPr>
        <w:t xml:space="preserve">.1.1 </w:t>
      </w:r>
      <w:proofErr w:type="spellStart"/>
      <w:r w:rsidR="003F0F5D">
        <w:rPr>
          <w:shd w:val="clear" w:color="auto" w:fill="FFFFFF"/>
        </w:rPr>
        <w:t>Leerlinginbeeld</w:t>
      </w:r>
      <w:bookmarkEnd w:id="20"/>
      <w:proofErr w:type="spellEnd"/>
    </w:p>
    <w:p w14:paraId="3B663B25" w14:textId="70F8A1C1" w:rsidR="00555E11" w:rsidRPr="00555E11" w:rsidRDefault="00555E11" w:rsidP="00585DEE">
      <w:pPr>
        <w:rPr>
          <w:rFonts w:ascii="Times New Roman" w:hAnsi="Times New Roman"/>
          <w:sz w:val="24"/>
        </w:rPr>
      </w:pPr>
      <w:r w:rsidRPr="00555E11">
        <w:rPr>
          <w:shd w:val="clear" w:color="auto" w:fill="FFFFFF"/>
        </w:rPr>
        <w:t xml:space="preserve">Met </w:t>
      </w:r>
      <w:r w:rsidR="002116D5">
        <w:rPr>
          <w:shd w:val="clear" w:color="auto" w:fill="FFFFFF"/>
        </w:rPr>
        <w:t>LIB</w:t>
      </w:r>
      <w:r w:rsidR="006B5B4C">
        <w:rPr>
          <w:shd w:val="clear" w:color="auto" w:fill="FFFFFF"/>
        </w:rPr>
        <w:t xml:space="preserve"> </w:t>
      </w:r>
      <w:r w:rsidRPr="00555E11">
        <w:rPr>
          <w:shd w:val="clear" w:color="auto" w:fill="FFFFFF"/>
        </w:rPr>
        <w:t>voor het primair onderwijs zetten leerkrachten het sociaal-emot</w:t>
      </w:r>
      <w:r w:rsidR="00074435">
        <w:rPr>
          <w:shd w:val="clear" w:color="auto" w:fill="FFFFFF"/>
        </w:rPr>
        <w:t>ioneel functioneren van leerlingen</w:t>
      </w:r>
      <w:r w:rsidRPr="00555E11">
        <w:rPr>
          <w:shd w:val="clear" w:color="auto" w:fill="FFFFFF"/>
        </w:rPr>
        <w:t xml:space="preserve"> van groep 1 t/m groep 8 </w:t>
      </w:r>
      <w:r w:rsidR="005F6CDB">
        <w:rPr>
          <w:shd w:val="clear" w:color="auto" w:fill="FFFFFF"/>
        </w:rPr>
        <w:t xml:space="preserve">twee keer per jaar </w:t>
      </w:r>
      <w:r w:rsidRPr="00555E11">
        <w:rPr>
          <w:shd w:val="clear" w:color="auto" w:fill="FFFFFF"/>
        </w:rPr>
        <w:t xml:space="preserve">systematisch op de kaart. </w:t>
      </w:r>
      <w:r w:rsidR="006B5B4C">
        <w:rPr>
          <w:shd w:val="clear" w:color="auto" w:fill="FFFFFF"/>
        </w:rPr>
        <w:t xml:space="preserve">De </w:t>
      </w:r>
      <w:r w:rsidR="003F0F5D">
        <w:rPr>
          <w:shd w:val="clear" w:color="auto" w:fill="FFFFFF"/>
        </w:rPr>
        <w:t xml:space="preserve">LIB </w:t>
      </w:r>
      <w:r w:rsidR="006B5B4C">
        <w:rPr>
          <w:shd w:val="clear" w:color="auto" w:fill="FFFFFF"/>
        </w:rPr>
        <w:t>leerkrachtvragenlijst wordt jaarlijks (</w:t>
      </w:r>
      <w:r w:rsidR="003F0F5D">
        <w:rPr>
          <w:shd w:val="clear" w:color="auto" w:fill="FFFFFF"/>
        </w:rPr>
        <w:t>januari</w:t>
      </w:r>
      <w:r w:rsidR="006B5B4C">
        <w:rPr>
          <w:shd w:val="clear" w:color="auto" w:fill="FFFFFF"/>
        </w:rPr>
        <w:t xml:space="preserve"> en m</w:t>
      </w:r>
      <w:r w:rsidR="003F0F5D">
        <w:rPr>
          <w:shd w:val="clear" w:color="auto" w:fill="FFFFFF"/>
        </w:rPr>
        <w:t>ei</w:t>
      </w:r>
      <w:r w:rsidR="006B5B4C">
        <w:rPr>
          <w:shd w:val="clear" w:color="auto" w:fill="FFFFFF"/>
        </w:rPr>
        <w:t xml:space="preserve">) afgenomen. </w:t>
      </w:r>
      <w:r w:rsidRPr="00555E11">
        <w:rPr>
          <w:shd w:val="clear" w:color="auto" w:fill="FFFFFF"/>
        </w:rPr>
        <w:t>Na observatie en het invullen van de lijsten geeft het inzicht in de eventuele ondersteuningsvragen op het gebied van het sociaal-emotioneel functioneren en helpt de leerkr</w:t>
      </w:r>
      <w:r w:rsidR="00373DED">
        <w:rPr>
          <w:shd w:val="clear" w:color="auto" w:fill="FFFFFF"/>
        </w:rPr>
        <w:t xml:space="preserve">acht om het gedrag van de leerling </w:t>
      </w:r>
      <w:r w:rsidRPr="00555E11">
        <w:rPr>
          <w:shd w:val="clear" w:color="auto" w:fill="FFFFFF"/>
        </w:rPr>
        <w:t xml:space="preserve">beter te begrijpen. Indien nodig kunnen leerkracht en leerling aan de slag met de concrete handelingssuggesties die het systeem biedt. Hierbij kan de leerkracht de eventuele sterke kanten van een kind benutten, want ook hierin geeft </w:t>
      </w:r>
      <w:r w:rsidR="003F0F5D">
        <w:rPr>
          <w:shd w:val="clear" w:color="auto" w:fill="FFFFFF"/>
        </w:rPr>
        <w:t>LIB</w:t>
      </w:r>
      <w:r w:rsidRPr="00555E11">
        <w:rPr>
          <w:shd w:val="clear" w:color="auto" w:fill="FFFFFF"/>
        </w:rPr>
        <w:t xml:space="preserve"> inzicht. Zo wordt de sociaal-emotionele ontwikkeling bevorderd. Dat is immers wat de leerkracht wil! </w:t>
      </w:r>
    </w:p>
    <w:p w14:paraId="0471830A" w14:textId="77777777" w:rsidR="00555E11" w:rsidRPr="00555E11" w:rsidRDefault="00555E11" w:rsidP="00555E11"/>
    <w:p w14:paraId="01224C50" w14:textId="6977B513" w:rsidR="005F6CDB" w:rsidRPr="00843754" w:rsidRDefault="006B5B4C" w:rsidP="00843754">
      <w:pPr>
        <w:rPr>
          <w:rFonts w:cs="Times"/>
          <w:color w:val="000000"/>
          <w:szCs w:val="22"/>
          <w:lang w:eastAsia="en-US"/>
        </w:rPr>
      </w:pPr>
      <w:r w:rsidRPr="00C93215">
        <w:t>Naast de leerkrachtvragenlijst wordt er t</w:t>
      </w:r>
      <w:r w:rsidR="005F6CDB" w:rsidRPr="00C93215">
        <w:t xml:space="preserve">wee keer per </w:t>
      </w:r>
      <w:r w:rsidR="00843754" w:rsidRPr="00C93215">
        <w:t>school</w:t>
      </w:r>
      <w:r w:rsidR="005F6CDB" w:rsidRPr="00C93215">
        <w:t xml:space="preserve">jaar </w:t>
      </w:r>
      <w:r w:rsidR="00843754" w:rsidRPr="00C93215">
        <w:t>(</w:t>
      </w:r>
      <w:r w:rsidR="003F0F5D">
        <w:t>januari</w:t>
      </w:r>
      <w:r w:rsidR="00843754" w:rsidRPr="00C93215">
        <w:t xml:space="preserve"> en m</w:t>
      </w:r>
      <w:r w:rsidR="003F0F5D">
        <w:t>ei</w:t>
      </w:r>
      <w:r w:rsidR="00843754" w:rsidRPr="00C93215">
        <w:t xml:space="preserve">) </w:t>
      </w:r>
      <w:r w:rsidR="005F6CDB" w:rsidRPr="00C93215">
        <w:t xml:space="preserve">de </w:t>
      </w:r>
      <w:proofErr w:type="spellStart"/>
      <w:r w:rsidR="005F6CDB" w:rsidRPr="00C93215">
        <w:t>leerlingvragenlijst</w:t>
      </w:r>
      <w:proofErr w:type="spellEnd"/>
      <w:r w:rsidR="005F6CDB" w:rsidRPr="00C93215">
        <w:t xml:space="preserve"> ‘</w:t>
      </w:r>
      <w:r w:rsidR="003F0F5D">
        <w:t>LIB</w:t>
      </w:r>
      <w:r w:rsidR="005F6CDB" w:rsidRPr="00C93215">
        <w:t>! Leerling 5-8 Leer- en leefklimaat’ door de leerlingen vanaf groep 5 t/m 8</w:t>
      </w:r>
      <w:r w:rsidR="005F6CDB" w:rsidRPr="00843754">
        <w:rPr>
          <w:rFonts w:cs="Times"/>
          <w:color w:val="000000"/>
          <w:szCs w:val="22"/>
          <w:lang w:eastAsia="en-US"/>
        </w:rPr>
        <w:t xml:space="preserve"> </w:t>
      </w:r>
      <w:r w:rsidR="005F6CDB" w:rsidRPr="00843754">
        <w:rPr>
          <w:rFonts w:cs="Times"/>
          <w:color w:val="000000"/>
          <w:szCs w:val="22"/>
          <w:lang w:eastAsia="en-US"/>
        </w:rPr>
        <w:lastRenderedPageBreak/>
        <w:t xml:space="preserve">ingevuld. </w:t>
      </w:r>
      <w:r w:rsidR="005F6CDB" w:rsidRPr="00843754">
        <w:rPr>
          <w:szCs w:val="22"/>
        </w:rPr>
        <w:t xml:space="preserve">De volgende aspecten </w:t>
      </w:r>
      <w:r w:rsidR="00551887" w:rsidRPr="00843754">
        <w:rPr>
          <w:szCs w:val="22"/>
        </w:rPr>
        <w:t xml:space="preserve">komen terug in de </w:t>
      </w:r>
      <w:proofErr w:type="spellStart"/>
      <w:r w:rsidR="00551887" w:rsidRPr="00843754">
        <w:rPr>
          <w:szCs w:val="22"/>
        </w:rPr>
        <w:t>leerlingvragenlijst</w:t>
      </w:r>
      <w:proofErr w:type="spellEnd"/>
      <w:r w:rsidR="00551887" w:rsidRPr="00843754">
        <w:rPr>
          <w:szCs w:val="22"/>
        </w:rPr>
        <w:t xml:space="preserve"> ‘</w:t>
      </w:r>
      <w:r w:rsidR="003F0F5D">
        <w:rPr>
          <w:szCs w:val="22"/>
        </w:rPr>
        <w:t>LIB</w:t>
      </w:r>
      <w:r w:rsidR="00551887" w:rsidRPr="00843754">
        <w:rPr>
          <w:szCs w:val="22"/>
        </w:rPr>
        <w:t xml:space="preserve"> Leerling 5-8 Leer- en leefklimaat’</w:t>
      </w:r>
      <w:r w:rsidR="005F6CDB" w:rsidRPr="00843754">
        <w:rPr>
          <w:szCs w:val="22"/>
        </w:rPr>
        <w:t xml:space="preserve"> die bestaat uit 36 stellingen:</w:t>
      </w:r>
    </w:p>
    <w:p w14:paraId="39750844" w14:textId="2CD3E55E" w:rsidR="005F6CDB" w:rsidRPr="00843754" w:rsidRDefault="005F6CDB" w:rsidP="00CE5DCF">
      <w:pPr>
        <w:pStyle w:val="Lijstalinea"/>
        <w:numPr>
          <w:ilvl w:val="0"/>
          <w:numId w:val="6"/>
        </w:numPr>
        <w:rPr>
          <w:szCs w:val="22"/>
        </w:rPr>
      </w:pPr>
      <w:r w:rsidRPr="00843754">
        <w:rPr>
          <w:b/>
          <w:bCs/>
          <w:szCs w:val="22"/>
        </w:rPr>
        <w:t>Veiligheidsbeleving</w:t>
      </w:r>
      <w:r w:rsidRPr="00843754">
        <w:rPr>
          <w:szCs w:val="22"/>
        </w:rPr>
        <w:t> is het ervaren van een veilig gevoel in diverse (school)situaties. De leerling heeft het gevoel erbij te horen.</w:t>
      </w:r>
    </w:p>
    <w:p w14:paraId="3020D1F5" w14:textId="77777777" w:rsidR="005F6CDB" w:rsidRPr="00843754" w:rsidRDefault="005F6CDB" w:rsidP="00CE5DCF">
      <w:pPr>
        <w:pStyle w:val="Lijstalinea"/>
        <w:numPr>
          <w:ilvl w:val="0"/>
          <w:numId w:val="6"/>
        </w:numPr>
        <w:rPr>
          <w:szCs w:val="22"/>
        </w:rPr>
      </w:pPr>
      <w:r w:rsidRPr="00843754">
        <w:rPr>
          <w:b/>
          <w:bCs/>
          <w:szCs w:val="22"/>
        </w:rPr>
        <w:t>Welbevinden</w:t>
      </w:r>
      <w:r w:rsidRPr="00843754">
        <w:rPr>
          <w:szCs w:val="22"/>
        </w:rPr>
        <w:t> is het zich goed voelen in de klas zowel op relationeel gebied bij de leerkracht als op schools gebied. </w:t>
      </w:r>
    </w:p>
    <w:p w14:paraId="7EC492DE" w14:textId="77777777" w:rsidR="005F6CDB" w:rsidRPr="00843754" w:rsidRDefault="005F6CDB" w:rsidP="00CE5DCF">
      <w:pPr>
        <w:pStyle w:val="Lijstalinea"/>
        <w:numPr>
          <w:ilvl w:val="0"/>
          <w:numId w:val="6"/>
        </w:numPr>
        <w:rPr>
          <w:color w:val="000000"/>
          <w:szCs w:val="22"/>
        </w:rPr>
      </w:pPr>
      <w:r w:rsidRPr="00843754">
        <w:rPr>
          <w:b/>
          <w:bCs/>
          <w:szCs w:val="22"/>
        </w:rPr>
        <w:t>Pestbeleving</w:t>
      </w:r>
      <w:r w:rsidRPr="00843754">
        <w:rPr>
          <w:szCs w:val="22"/>
        </w:rPr>
        <w:t> is het gevoel van een kind dat er sprake is van een stelselmatig fysieke, verbale en/of relationele agressieve benadering door andere kinderen, waarbij het slachtoffer het gevoel heeft dat hij niet tegen de dader(s) op kan.</w:t>
      </w:r>
    </w:p>
    <w:p w14:paraId="12962F40" w14:textId="77777777" w:rsidR="00843754" w:rsidRPr="00843754" w:rsidRDefault="00843754" w:rsidP="00843754">
      <w:pPr>
        <w:rPr>
          <w:rFonts w:cs="Times"/>
          <w:color w:val="000000"/>
          <w:szCs w:val="22"/>
          <w:lang w:eastAsia="en-US"/>
        </w:rPr>
      </w:pPr>
    </w:p>
    <w:p w14:paraId="7194CEFB" w14:textId="12B4C7AF" w:rsidR="00D7259A" w:rsidRPr="00843754" w:rsidRDefault="00843754" w:rsidP="00843754">
      <w:pPr>
        <w:pStyle w:val="Geenafstand"/>
        <w:rPr>
          <w:rFonts w:cs="Times New Roman"/>
          <w:bCs/>
          <w:lang w:eastAsia="nl-NL"/>
        </w:rPr>
      </w:pPr>
      <w:r w:rsidRPr="00843754">
        <w:rPr>
          <w:rFonts w:cs="Times New Roman"/>
          <w:bCs/>
          <w:lang w:eastAsia="nl-NL"/>
        </w:rPr>
        <w:t xml:space="preserve">Analyse van de resultaten vindt plaats op drie niveaus: </w:t>
      </w:r>
    </w:p>
    <w:p w14:paraId="32C61F5C" w14:textId="77777777" w:rsidR="005C7F08" w:rsidRPr="005C7F08" w:rsidRDefault="005C7F08" w:rsidP="00CE5DCF">
      <w:pPr>
        <w:pStyle w:val="Geenafstand"/>
        <w:numPr>
          <w:ilvl w:val="0"/>
          <w:numId w:val="14"/>
        </w:numPr>
        <w:rPr>
          <w:rFonts w:cs="Times New Roman"/>
          <w:b/>
          <w:bCs/>
          <w:color w:val="0070C0"/>
          <w:lang w:eastAsia="nl-NL"/>
        </w:rPr>
      </w:pPr>
      <w:r w:rsidRPr="005C7F08">
        <w:rPr>
          <w:rFonts w:cs="Times New Roman"/>
          <w:b/>
          <w:bCs/>
          <w:lang w:eastAsia="nl-NL"/>
        </w:rPr>
        <w:t xml:space="preserve">Individueel niveau: </w:t>
      </w:r>
    </w:p>
    <w:p w14:paraId="0886ADF9" w14:textId="75ADE296" w:rsidR="00843754" w:rsidRPr="00843754" w:rsidRDefault="00843754" w:rsidP="005C7F08">
      <w:pPr>
        <w:pStyle w:val="Geenafstand"/>
        <w:ind w:left="360"/>
        <w:rPr>
          <w:rFonts w:cs="Times New Roman"/>
          <w:b/>
          <w:bCs/>
          <w:color w:val="0070C0"/>
          <w:lang w:eastAsia="nl-NL"/>
        </w:rPr>
      </w:pPr>
      <w:r w:rsidRPr="00843754">
        <w:rPr>
          <w:rFonts w:cs="Times New Roman"/>
          <w:bCs/>
          <w:lang w:eastAsia="nl-NL"/>
        </w:rPr>
        <w:t>Op individueel niveau zal de groepsleerkracht de resultaten van zijn of haar leerlingen bekijken (de individueel ingevulde vragenlijst) en nagaan of er op individueel niveau direct actie nodig is. Bij opvallende zaken ligt het voor de hand om eerst een individueel gesprekje te voeren met de leerlingen die het betreft. Met name als leerli</w:t>
      </w:r>
      <w:r w:rsidR="00D63513">
        <w:rPr>
          <w:rFonts w:cs="Times New Roman"/>
          <w:bCs/>
          <w:lang w:eastAsia="nl-NL"/>
        </w:rPr>
        <w:t>ngen bij bepaalde vragen ‘dat is (bijna) nooit zo’ of ‘dat is soms zo</w:t>
      </w:r>
      <w:r w:rsidRPr="00843754">
        <w:rPr>
          <w:rFonts w:cs="Times New Roman"/>
          <w:bCs/>
          <w:lang w:eastAsia="nl-NL"/>
        </w:rPr>
        <w:t xml:space="preserve">’ hebben gekozen (de meest negatieve score), is er reden tot zorg en nader onderzoek. Soms worden de antwoorden van leerlingen beïnvloed door recente, negatieve gebeurtenissen en moet er niet zo zwaar getild worden aan de uitslag. Maar soms is er sprake van langdurige problematiek, en is er een aanpak nodig. </w:t>
      </w:r>
    </w:p>
    <w:p w14:paraId="2ADA905A" w14:textId="77777777" w:rsidR="005C7F08" w:rsidRPr="005C7F08" w:rsidRDefault="005C7F08" w:rsidP="00CE5DCF">
      <w:pPr>
        <w:pStyle w:val="Geenafstand"/>
        <w:numPr>
          <w:ilvl w:val="0"/>
          <w:numId w:val="14"/>
        </w:numPr>
        <w:rPr>
          <w:rFonts w:cs="Times New Roman"/>
          <w:b/>
          <w:bCs/>
          <w:color w:val="0070C0"/>
          <w:lang w:eastAsia="nl-NL"/>
        </w:rPr>
      </w:pPr>
      <w:r w:rsidRPr="005C7F08">
        <w:rPr>
          <w:rFonts w:cs="Times New Roman"/>
          <w:b/>
          <w:bCs/>
          <w:lang w:eastAsia="nl-NL"/>
        </w:rPr>
        <w:t xml:space="preserve">Groepsniveau: </w:t>
      </w:r>
    </w:p>
    <w:p w14:paraId="31CCE95F" w14:textId="755C5C55" w:rsidR="00843754" w:rsidRPr="00843754" w:rsidRDefault="00843754" w:rsidP="005C7F08">
      <w:pPr>
        <w:pStyle w:val="Geenafstand"/>
        <w:ind w:left="360"/>
        <w:rPr>
          <w:rFonts w:cs="Times New Roman"/>
          <w:b/>
          <w:bCs/>
          <w:color w:val="0070C0"/>
          <w:lang w:eastAsia="nl-NL"/>
        </w:rPr>
      </w:pPr>
      <w:r w:rsidRPr="00843754">
        <w:rPr>
          <w:rFonts w:cs="Times New Roman"/>
          <w:bCs/>
          <w:lang w:eastAsia="nl-NL"/>
        </w:rPr>
        <w:t xml:space="preserve">Ook op groepsniveau worden de resultaten geanalyseerd en besproken. Eerst vindt een analyse plaats van de mogelijke oorzaken van een negatieve uitslag. Herkent de groepsleerkracht de score? Komt de score overeen met de eigen indruk? Welke leerlingen zijn opvallend? Bij het gedachtegoed van de Vreedzame School past een bespreking met de groep zelf; de groepsleerkracht vat de resultaten samen, en bespreekt deze met de groep. </w:t>
      </w:r>
      <w:r w:rsidR="005C7F08">
        <w:rPr>
          <w:rFonts w:cs="Times New Roman"/>
          <w:bCs/>
          <w:lang w:eastAsia="nl-NL"/>
        </w:rPr>
        <w:t xml:space="preserve">Daarnaast worden de groepsresultaten besproken tijdens een groepsbespreking met de ib’er.  </w:t>
      </w:r>
    </w:p>
    <w:p w14:paraId="715C0496" w14:textId="77777777" w:rsidR="005C7F08" w:rsidRPr="005C7F08" w:rsidRDefault="005C7F08" w:rsidP="00CE5DCF">
      <w:pPr>
        <w:pStyle w:val="Geenafstand"/>
        <w:numPr>
          <w:ilvl w:val="0"/>
          <w:numId w:val="14"/>
        </w:numPr>
        <w:rPr>
          <w:rFonts w:cs="Times New Roman"/>
          <w:b/>
          <w:bCs/>
          <w:color w:val="0070C0"/>
          <w:lang w:eastAsia="nl-NL"/>
        </w:rPr>
      </w:pPr>
      <w:r w:rsidRPr="005C7F08">
        <w:rPr>
          <w:rFonts w:cs="Times New Roman"/>
          <w:b/>
          <w:bCs/>
          <w:lang w:eastAsia="nl-NL"/>
        </w:rPr>
        <w:t xml:space="preserve">Schoolniveau: </w:t>
      </w:r>
    </w:p>
    <w:p w14:paraId="1D21B908" w14:textId="1685C18D" w:rsidR="00843754" w:rsidRPr="00843754" w:rsidRDefault="00843754" w:rsidP="005C7F08">
      <w:pPr>
        <w:pStyle w:val="Geenafstand"/>
        <w:ind w:left="360"/>
        <w:rPr>
          <w:rFonts w:cs="Times New Roman"/>
          <w:b/>
          <w:bCs/>
          <w:color w:val="0070C0"/>
          <w:lang w:eastAsia="nl-NL"/>
        </w:rPr>
      </w:pPr>
      <w:r w:rsidRPr="00843754">
        <w:rPr>
          <w:rFonts w:cs="Times New Roman"/>
          <w:bCs/>
          <w:lang w:eastAsia="nl-NL"/>
        </w:rPr>
        <w:t>Op schoolniveau (</w:t>
      </w:r>
      <w:r w:rsidR="00BD50FB">
        <w:rPr>
          <w:rFonts w:cs="Times New Roman"/>
          <w:bCs/>
          <w:lang w:eastAsia="nl-NL"/>
        </w:rPr>
        <w:t xml:space="preserve">veiligheidscoördinator, </w:t>
      </w:r>
      <w:proofErr w:type="spellStart"/>
      <w:r w:rsidR="00BD50FB">
        <w:rPr>
          <w:rFonts w:cs="Times New Roman"/>
          <w:bCs/>
          <w:lang w:eastAsia="nl-NL"/>
        </w:rPr>
        <w:t>stuurgroeple</w:t>
      </w:r>
      <w:r w:rsidR="00C25AD4">
        <w:rPr>
          <w:rFonts w:cs="Times New Roman"/>
          <w:bCs/>
          <w:lang w:eastAsia="nl-NL"/>
        </w:rPr>
        <w:t>den</w:t>
      </w:r>
      <w:proofErr w:type="spellEnd"/>
      <w:r w:rsidR="00C25AD4">
        <w:rPr>
          <w:rFonts w:cs="Times New Roman"/>
          <w:bCs/>
          <w:lang w:eastAsia="nl-NL"/>
        </w:rPr>
        <w:t xml:space="preserve"> DVS, ib’er en </w:t>
      </w:r>
      <w:r w:rsidR="003F0F5D">
        <w:rPr>
          <w:rFonts w:cs="Times New Roman"/>
          <w:bCs/>
          <w:lang w:eastAsia="nl-NL"/>
        </w:rPr>
        <w:t>directeur</w:t>
      </w:r>
      <w:r w:rsidRPr="00843754">
        <w:rPr>
          <w:rFonts w:cs="Times New Roman"/>
          <w:bCs/>
          <w:lang w:eastAsia="nl-NL"/>
        </w:rPr>
        <w:t xml:space="preserve">) worden de resultaten van alle groepen besproken, Hierbij gaat de aandacht uit naar een vergelijking van de verschillende groepen met elkaar én naar een vergelijking met voorgaande afnames. Is er sprake van een negatieve of een positieve ontwikkeling? Zo ja, hoe komt dat? Hierbij worden tevens de acties geëvalueerd die vorig jaar zijn ondernomen om de veiligheid te vergroten. </w:t>
      </w:r>
    </w:p>
    <w:p w14:paraId="6E0342E8" w14:textId="77777777" w:rsidR="00843754" w:rsidRDefault="00843754" w:rsidP="00843754">
      <w:pPr>
        <w:rPr>
          <w:rFonts w:cs="Verdana"/>
          <w:szCs w:val="22"/>
        </w:rPr>
      </w:pPr>
    </w:p>
    <w:p w14:paraId="1778DCA1" w14:textId="77777777" w:rsidR="00843754" w:rsidRPr="008559A4" w:rsidRDefault="00843754" w:rsidP="00843754">
      <w:pPr>
        <w:rPr>
          <w:rFonts w:cs="Times"/>
          <w:color w:val="000000"/>
          <w:szCs w:val="22"/>
          <w:lang w:eastAsia="en-US"/>
        </w:rPr>
      </w:pPr>
      <w:r w:rsidRPr="008559A4">
        <w:rPr>
          <w:rFonts w:cs="Times"/>
          <w:color w:val="000000"/>
          <w:szCs w:val="22"/>
          <w:lang w:eastAsia="en-US"/>
        </w:rPr>
        <w:t xml:space="preserve">De inspectie ontvangt gegevens over de resultaten met betrekking op schoolniveau. Het gaat om de categorieën; welbevinden, pestbeleving en veiligheidsbeleving. </w:t>
      </w:r>
    </w:p>
    <w:p w14:paraId="0E2AB545" w14:textId="77777777" w:rsidR="00843754" w:rsidRDefault="00843754" w:rsidP="00843754">
      <w:pPr>
        <w:rPr>
          <w:rFonts w:ascii="Times New Roman" w:eastAsia="Times New Roman" w:hAnsi="Times New Roman"/>
          <w:sz w:val="24"/>
        </w:rPr>
      </w:pPr>
    </w:p>
    <w:p w14:paraId="758F3071" w14:textId="1A20B2C9" w:rsidR="005F6CDB" w:rsidRPr="00D7259A" w:rsidRDefault="006B5B4C" w:rsidP="008559A4">
      <w:pPr>
        <w:pStyle w:val="Kop3"/>
        <w:rPr>
          <w:rFonts w:eastAsia="Times New Roman"/>
        </w:rPr>
      </w:pPr>
      <w:bookmarkStart w:id="21" w:name="_Toc138538124"/>
      <w:r>
        <w:rPr>
          <w:rFonts w:eastAsia="Times New Roman"/>
        </w:rPr>
        <w:t>4</w:t>
      </w:r>
      <w:r w:rsidR="008559A4">
        <w:rPr>
          <w:rFonts w:eastAsia="Times New Roman"/>
        </w:rPr>
        <w:t>.1.2</w:t>
      </w:r>
      <w:r w:rsidR="005F6CDB">
        <w:rPr>
          <w:rFonts w:eastAsia="Times New Roman"/>
        </w:rPr>
        <w:t xml:space="preserve"> Veiligheidsmonitor </w:t>
      </w:r>
      <w:r w:rsidR="003F0F5D">
        <w:rPr>
          <w:rFonts w:eastAsia="Times New Roman"/>
        </w:rPr>
        <w:t>WMK</w:t>
      </w:r>
      <w:bookmarkEnd w:id="21"/>
    </w:p>
    <w:p w14:paraId="48C5BBB7" w14:textId="623EA85B" w:rsidR="00D7259A" w:rsidRDefault="0026578B" w:rsidP="007F2F91">
      <w:pPr>
        <w:rPr>
          <w:rFonts w:cs="Times"/>
          <w:color w:val="000000"/>
          <w:szCs w:val="22"/>
          <w:lang w:eastAsia="en-US"/>
        </w:rPr>
      </w:pPr>
      <w:r>
        <w:rPr>
          <w:rFonts w:cs="Times"/>
          <w:color w:val="000000"/>
          <w:szCs w:val="22"/>
          <w:lang w:eastAsia="en-US"/>
        </w:rPr>
        <w:t xml:space="preserve">Naast monitor </w:t>
      </w:r>
      <w:r w:rsidR="003F0F5D">
        <w:rPr>
          <w:rFonts w:cs="Times"/>
          <w:color w:val="000000"/>
          <w:szCs w:val="22"/>
          <w:lang w:eastAsia="en-US"/>
        </w:rPr>
        <w:t>LIB</w:t>
      </w:r>
      <w:r>
        <w:rPr>
          <w:rFonts w:cs="Times"/>
          <w:color w:val="000000"/>
          <w:szCs w:val="22"/>
          <w:lang w:eastAsia="en-US"/>
        </w:rPr>
        <w:t xml:space="preserve"> </w:t>
      </w:r>
      <w:r w:rsidR="008559A4">
        <w:rPr>
          <w:rFonts w:cs="Times"/>
          <w:color w:val="000000"/>
          <w:szCs w:val="22"/>
          <w:lang w:eastAsia="en-US"/>
        </w:rPr>
        <w:t xml:space="preserve">maken we gebruik van de veiligheidsmonitor </w:t>
      </w:r>
      <w:r w:rsidR="003F0F5D">
        <w:rPr>
          <w:rFonts w:cs="Times"/>
          <w:color w:val="000000"/>
          <w:szCs w:val="22"/>
          <w:lang w:eastAsia="en-US"/>
        </w:rPr>
        <w:t>WMK</w:t>
      </w:r>
      <w:r w:rsidR="008559A4">
        <w:rPr>
          <w:rFonts w:cs="Times"/>
          <w:color w:val="000000"/>
          <w:szCs w:val="22"/>
          <w:lang w:eastAsia="en-US"/>
        </w:rPr>
        <w:t xml:space="preserve">. Deze biedt naast de verplichte vragenlijsten voor leerlingen van groep 7 en 8 ook de mogelijkheid om het personeel, ouders van leerlingen en de directie te bevragen over de sociale veiligheid binnen onze school. </w:t>
      </w:r>
      <w:r>
        <w:rPr>
          <w:rFonts w:cs="Times"/>
          <w:color w:val="000000"/>
          <w:szCs w:val="22"/>
          <w:lang w:eastAsia="en-US"/>
        </w:rPr>
        <w:t xml:space="preserve"> </w:t>
      </w:r>
      <w:r w:rsidR="008559A4">
        <w:rPr>
          <w:rFonts w:cs="Times"/>
          <w:color w:val="000000"/>
          <w:szCs w:val="22"/>
          <w:lang w:eastAsia="en-US"/>
        </w:rPr>
        <w:t xml:space="preserve">Door de combinatie van antwoorden uit deze doelgroepen kunnen wij nog beter beleid voeren op de sociale veiligheid binnen onze school. </w:t>
      </w:r>
    </w:p>
    <w:p w14:paraId="7E949F6A" w14:textId="77777777" w:rsidR="008559A4" w:rsidRDefault="008559A4" w:rsidP="006B5B4C">
      <w:pPr>
        <w:rPr>
          <w:rFonts w:ascii="Tahoma" w:hAnsi="Tahoma" w:cs="Tahoma"/>
          <w:sz w:val="21"/>
          <w:szCs w:val="21"/>
        </w:rPr>
      </w:pPr>
    </w:p>
    <w:p w14:paraId="21E6DB7A" w14:textId="646868C8" w:rsidR="006B5B4C" w:rsidRDefault="006B5B4C" w:rsidP="006B5B4C">
      <w:pPr>
        <w:pStyle w:val="Kop3"/>
      </w:pPr>
      <w:bookmarkStart w:id="22" w:name="_Toc138538125"/>
      <w:r>
        <w:t>4.1.3 Stoeltjesdans</w:t>
      </w:r>
      <w:bookmarkEnd w:id="22"/>
    </w:p>
    <w:p w14:paraId="4D95D43C" w14:textId="77777777" w:rsidR="006B5B4C" w:rsidRDefault="006B5B4C" w:rsidP="006B5B4C">
      <w:pPr>
        <w:rPr>
          <w:color w:val="000000" w:themeColor="text1"/>
          <w:shd w:val="clear" w:color="auto" w:fill="FFFFFF"/>
        </w:rPr>
      </w:pPr>
      <w:r w:rsidRPr="00BA0FDC">
        <w:t>Dit is een tool waarmee leerkrachten het sociaal klimaat in de klas in kaart kunnen brengen. De rapportage die hieruit volgt, geeft de leerkracht informatie over de sociale veiligheid en de onderlinge relaties in de klas. Daarnaast is het de eerste tool waarmee leerkrachten geholpen worden om een klasindeling te maken die aansluit bij hun doelen en het sociaal klimaat in de klas.</w:t>
      </w:r>
      <w:r>
        <w:t xml:space="preserve"> </w:t>
      </w:r>
      <w:r w:rsidRPr="00131892">
        <w:rPr>
          <w:color w:val="000000" w:themeColor="text1"/>
          <w:shd w:val="clear" w:color="auto" w:fill="FFFFFF"/>
        </w:rPr>
        <w:br/>
        <w:t xml:space="preserve"> </w:t>
      </w:r>
      <w:r w:rsidRPr="00131892">
        <w:rPr>
          <w:color w:val="000000" w:themeColor="text1"/>
          <w:shd w:val="clear" w:color="auto" w:fill="FFFFFF"/>
        </w:rPr>
        <w:tab/>
      </w:r>
    </w:p>
    <w:p w14:paraId="187D34B6" w14:textId="72D31CA6" w:rsidR="00C93215" w:rsidRDefault="00C93215" w:rsidP="00C93215">
      <w:pPr>
        <w:pStyle w:val="Kop3"/>
        <w:rPr>
          <w:shd w:val="clear" w:color="auto" w:fill="FFFFFF"/>
        </w:rPr>
      </w:pPr>
      <w:bookmarkStart w:id="23" w:name="_Toc138538126"/>
      <w:r>
        <w:rPr>
          <w:shd w:val="clear" w:color="auto" w:fill="FFFFFF"/>
        </w:rPr>
        <w:lastRenderedPageBreak/>
        <w:t xml:space="preserve">4.1.4 </w:t>
      </w:r>
      <w:r w:rsidR="00264BAE">
        <w:rPr>
          <w:shd w:val="clear" w:color="auto" w:fill="FFFFFF"/>
        </w:rPr>
        <w:t>Observaties</w:t>
      </w:r>
      <w:bookmarkEnd w:id="23"/>
      <w:r w:rsidR="006B5B4C" w:rsidRPr="00131892">
        <w:rPr>
          <w:shd w:val="clear" w:color="auto" w:fill="FFFFFF"/>
        </w:rPr>
        <w:t xml:space="preserve"> </w:t>
      </w:r>
    </w:p>
    <w:p w14:paraId="599894EB" w14:textId="382069FA" w:rsidR="006B5B4C" w:rsidRDefault="006B5B4C" w:rsidP="006B5B4C">
      <w:pPr>
        <w:rPr>
          <w:rFonts w:cs="Arial"/>
          <w:color w:val="000000" w:themeColor="text1"/>
          <w:shd w:val="clear" w:color="auto" w:fill="FFFFFF"/>
        </w:rPr>
      </w:pPr>
      <w:r w:rsidRPr="00131892">
        <w:rPr>
          <w:rFonts w:cs="Arial"/>
          <w:color w:val="000000" w:themeColor="text1"/>
          <w:shd w:val="clear" w:color="auto" w:fill="FFFFFF"/>
        </w:rPr>
        <w:t xml:space="preserve">Leerkrachten observeren dagelijks hun leerlingen. Deze observaties worden verwerkt in de groepsplannen en tevens ook meegenomen in de evaluatie van de leerontwikkeling van de leerlingen. In de groepen 1 en 2 wordt er gewerkt met het welbekende </w:t>
      </w:r>
      <w:r w:rsidR="008B4AB4" w:rsidRPr="00131892">
        <w:rPr>
          <w:rFonts w:cs="Arial"/>
          <w:color w:val="000000" w:themeColor="text1"/>
          <w:shd w:val="clear" w:color="auto" w:fill="FFFFFF"/>
        </w:rPr>
        <w:t>observatie instrument</w:t>
      </w:r>
      <w:r w:rsidRPr="00131892">
        <w:rPr>
          <w:rFonts w:cs="Arial"/>
          <w:color w:val="000000" w:themeColor="text1"/>
          <w:shd w:val="clear" w:color="auto" w:fill="FFFFFF"/>
        </w:rPr>
        <w:t xml:space="preserve"> KIJK!. Dit instrument bevat meerdere ontwikkelingslijnen die inzicht geven in de ontwikkeling van de kinderen, waaronder sociale ontwikkeling. </w:t>
      </w:r>
    </w:p>
    <w:p w14:paraId="3FBF1DCB" w14:textId="77777777" w:rsidR="006B5B4C" w:rsidRDefault="006B5B4C" w:rsidP="008559A4">
      <w:pPr>
        <w:pStyle w:val="Kop3"/>
      </w:pPr>
    </w:p>
    <w:p w14:paraId="089C2896" w14:textId="5001BC6B" w:rsidR="008559A4" w:rsidRDefault="008B4AB4" w:rsidP="008559A4">
      <w:pPr>
        <w:pStyle w:val="Kop3"/>
      </w:pPr>
      <w:bookmarkStart w:id="24" w:name="_Toc138538127"/>
      <w:r>
        <w:t>4.1.5</w:t>
      </w:r>
      <w:r w:rsidR="008559A4">
        <w:t xml:space="preserve"> Groepsbespreking</w:t>
      </w:r>
      <w:bookmarkEnd w:id="24"/>
    </w:p>
    <w:p w14:paraId="550EF3AD" w14:textId="1A7112DA" w:rsidR="00EB6D3B" w:rsidRPr="0058616C" w:rsidRDefault="008B4AB4" w:rsidP="0058616C">
      <w:pPr>
        <w:rPr>
          <w:color w:val="000000" w:themeColor="text1"/>
          <w:sz w:val="24"/>
          <w:lang w:eastAsia="en-US"/>
        </w:rPr>
      </w:pPr>
      <w:r w:rsidRPr="0058616C">
        <w:rPr>
          <w:color w:val="000000" w:themeColor="text1"/>
          <w:lang w:eastAsia="en-US"/>
        </w:rPr>
        <w:t xml:space="preserve">De interne begeleider </w:t>
      </w:r>
      <w:r w:rsidR="00AA55ED" w:rsidRPr="0058616C">
        <w:rPr>
          <w:color w:val="000000" w:themeColor="text1"/>
          <w:lang w:eastAsia="en-US"/>
        </w:rPr>
        <w:t>plant twee</w:t>
      </w:r>
      <w:r w:rsidR="007F2F91" w:rsidRPr="0058616C">
        <w:rPr>
          <w:color w:val="000000" w:themeColor="text1"/>
          <w:lang w:eastAsia="en-US"/>
        </w:rPr>
        <w:t xml:space="preserve"> keer per jaar een </w:t>
      </w:r>
      <w:r w:rsidR="00AA55ED" w:rsidRPr="0058616C">
        <w:rPr>
          <w:color w:val="000000" w:themeColor="text1"/>
          <w:lang w:eastAsia="en-US"/>
        </w:rPr>
        <w:t>groeps</w:t>
      </w:r>
      <w:r w:rsidR="007F2F91" w:rsidRPr="0058616C">
        <w:rPr>
          <w:color w:val="000000" w:themeColor="text1"/>
          <w:lang w:eastAsia="en-US"/>
        </w:rPr>
        <w:t>bespreking met de groepsleerkracht.</w:t>
      </w:r>
      <w:r w:rsidR="007F2F91" w:rsidRPr="0058616C">
        <w:rPr>
          <w:rFonts w:ascii="MS Mincho" w:eastAsia="MS Mincho" w:hAnsi="MS Mincho" w:cs="MS Mincho"/>
          <w:color w:val="000000" w:themeColor="text1"/>
          <w:lang w:eastAsia="en-US"/>
        </w:rPr>
        <w:t> </w:t>
      </w:r>
      <w:r w:rsidR="00EB6D3B" w:rsidRPr="0058616C">
        <w:rPr>
          <w:color w:val="000000" w:themeColor="text1"/>
          <w:lang w:eastAsia="en-US"/>
        </w:rPr>
        <w:t xml:space="preserve"> Binnen de groepsbesprekingen wordt </w:t>
      </w:r>
      <w:r w:rsidR="00A6278A">
        <w:rPr>
          <w:color w:val="000000" w:themeColor="text1"/>
          <w:lang w:eastAsia="en-US"/>
        </w:rPr>
        <w:t xml:space="preserve">ook </w:t>
      </w:r>
      <w:r w:rsidR="00EB6D3B" w:rsidRPr="0058616C">
        <w:rPr>
          <w:color w:val="000000" w:themeColor="text1"/>
          <w:lang w:eastAsia="en-US"/>
        </w:rPr>
        <w:t>aandacht besteed aan signalen van sociaal-emotionele problematiek binnen de groe</w:t>
      </w:r>
      <w:r w:rsidR="00992BA9">
        <w:rPr>
          <w:color w:val="000000" w:themeColor="text1"/>
          <w:lang w:eastAsia="en-US"/>
        </w:rPr>
        <w:t xml:space="preserve">p. Daarnaast worden incidenten geregistreerd in </w:t>
      </w:r>
      <w:proofErr w:type="spellStart"/>
      <w:r w:rsidR="00992BA9">
        <w:rPr>
          <w:color w:val="000000" w:themeColor="text1"/>
          <w:lang w:eastAsia="en-US"/>
        </w:rPr>
        <w:t>ParnasSys</w:t>
      </w:r>
      <w:proofErr w:type="spellEnd"/>
    </w:p>
    <w:p w14:paraId="7792A8B8" w14:textId="77777777" w:rsidR="008559A4" w:rsidRDefault="008559A4" w:rsidP="008559A4">
      <w:pPr>
        <w:rPr>
          <w:rFonts w:cs="Times"/>
          <w:color w:val="000000"/>
          <w:szCs w:val="22"/>
          <w:lang w:eastAsia="en-US"/>
        </w:rPr>
      </w:pPr>
    </w:p>
    <w:p w14:paraId="48FC4324" w14:textId="331DC681" w:rsidR="006169F4" w:rsidRPr="007A06B0" w:rsidRDefault="00A6278A" w:rsidP="00A6278A">
      <w:pPr>
        <w:pStyle w:val="Kop3"/>
      </w:pPr>
      <w:bookmarkStart w:id="25" w:name="_Toc480274036"/>
      <w:bookmarkStart w:id="26" w:name="_Toc138538128"/>
      <w:r>
        <w:t xml:space="preserve">4.1.6 </w:t>
      </w:r>
      <w:bookmarkEnd w:id="25"/>
      <w:r>
        <w:t>Incidentenregistratie</w:t>
      </w:r>
      <w:bookmarkEnd w:id="26"/>
    </w:p>
    <w:p w14:paraId="10A886A3" w14:textId="6B2F4E23" w:rsidR="006169F4" w:rsidRDefault="007A0090" w:rsidP="006169F4">
      <w:pPr>
        <w:pStyle w:val="Default"/>
        <w:rPr>
          <w:rFonts w:asciiTheme="minorHAnsi" w:hAnsiTheme="minorHAnsi"/>
          <w:color w:val="000000" w:themeColor="text1"/>
          <w:sz w:val="22"/>
          <w:szCs w:val="22"/>
        </w:rPr>
      </w:pPr>
      <w:r>
        <w:rPr>
          <w:rFonts w:asciiTheme="minorHAnsi" w:hAnsiTheme="minorHAnsi"/>
          <w:color w:val="000000" w:themeColor="text1"/>
          <w:sz w:val="22"/>
          <w:szCs w:val="22"/>
        </w:rPr>
        <w:t xml:space="preserve">Op </w:t>
      </w:r>
      <w:r w:rsidR="00A6278A">
        <w:rPr>
          <w:rFonts w:asciiTheme="minorHAnsi" w:hAnsiTheme="minorHAnsi"/>
          <w:color w:val="000000" w:themeColor="text1"/>
          <w:sz w:val="22"/>
          <w:szCs w:val="22"/>
        </w:rPr>
        <w:t>I</w:t>
      </w:r>
      <w:r w:rsidR="003F0F5D">
        <w:rPr>
          <w:rFonts w:asciiTheme="minorHAnsi" w:hAnsiTheme="minorHAnsi"/>
          <w:color w:val="000000" w:themeColor="text1"/>
          <w:sz w:val="22"/>
          <w:szCs w:val="22"/>
        </w:rPr>
        <w:t>bs</w:t>
      </w:r>
      <w:r w:rsidR="006169F4" w:rsidRPr="00B05268">
        <w:rPr>
          <w:rFonts w:asciiTheme="minorHAnsi" w:hAnsiTheme="minorHAnsi"/>
          <w:color w:val="000000" w:themeColor="text1"/>
          <w:sz w:val="22"/>
          <w:szCs w:val="22"/>
        </w:rPr>
        <w:t xml:space="preserve"> </w:t>
      </w:r>
      <w:proofErr w:type="spellStart"/>
      <w:r w:rsidR="006169F4" w:rsidRPr="00B05268">
        <w:rPr>
          <w:rFonts w:asciiTheme="minorHAnsi" w:hAnsiTheme="minorHAnsi"/>
          <w:color w:val="000000" w:themeColor="text1"/>
          <w:sz w:val="22"/>
          <w:szCs w:val="22"/>
        </w:rPr>
        <w:t>Yunus</w:t>
      </w:r>
      <w:proofErr w:type="spellEnd"/>
      <w:r w:rsidR="006169F4" w:rsidRPr="00B05268">
        <w:rPr>
          <w:rFonts w:asciiTheme="minorHAnsi" w:hAnsiTheme="minorHAnsi"/>
          <w:color w:val="000000" w:themeColor="text1"/>
          <w:sz w:val="22"/>
          <w:szCs w:val="22"/>
        </w:rPr>
        <w:t xml:space="preserve"> </w:t>
      </w:r>
      <w:proofErr w:type="spellStart"/>
      <w:r w:rsidR="006169F4" w:rsidRPr="00B05268">
        <w:rPr>
          <w:rFonts w:asciiTheme="minorHAnsi" w:hAnsiTheme="minorHAnsi"/>
          <w:color w:val="000000" w:themeColor="text1"/>
          <w:sz w:val="22"/>
          <w:szCs w:val="22"/>
        </w:rPr>
        <w:t>Emre</w:t>
      </w:r>
      <w:proofErr w:type="spellEnd"/>
      <w:r w:rsidR="003F0F5D">
        <w:rPr>
          <w:rFonts w:asciiTheme="minorHAnsi" w:hAnsiTheme="minorHAnsi"/>
          <w:color w:val="000000" w:themeColor="text1"/>
          <w:sz w:val="22"/>
          <w:szCs w:val="22"/>
        </w:rPr>
        <w:t xml:space="preserve"> VD</w:t>
      </w:r>
      <w:r w:rsidR="006169F4" w:rsidRPr="00B05268">
        <w:rPr>
          <w:rFonts w:asciiTheme="minorHAnsi" w:hAnsiTheme="minorHAnsi"/>
          <w:color w:val="000000" w:themeColor="text1"/>
          <w:sz w:val="22"/>
          <w:szCs w:val="22"/>
        </w:rPr>
        <w:t xml:space="preserve"> </w:t>
      </w:r>
      <w:r>
        <w:rPr>
          <w:rFonts w:asciiTheme="minorHAnsi" w:hAnsiTheme="minorHAnsi"/>
          <w:color w:val="000000" w:themeColor="text1"/>
          <w:sz w:val="22"/>
          <w:szCs w:val="22"/>
        </w:rPr>
        <w:t>kennen we een incidentenreg</w:t>
      </w:r>
      <w:r w:rsidR="00B838F6">
        <w:rPr>
          <w:rFonts w:asciiTheme="minorHAnsi" w:hAnsiTheme="minorHAnsi"/>
          <w:color w:val="000000" w:themeColor="text1"/>
          <w:sz w:val="22"/>
          <w:szCs w:val="22"/>
        </w:rPr>
        <w:t xml:space="preserve">istratie t.a.v. meldingen over </w:t>
      </w:r>
      <w:r>
        <w:rPr>
          <w:rFonts w:asciiTheme="minorHAnsi" w:hAnsiTheme="minorHAnsi"/>
          <w:color w:val="000000" w:themeColor="text1"/>
          <w:sz w:val="22"/>
          <w:szCs w:val="22"/>
        </w:rPr>
        <w:t>geweld, seksuele intimidatie, discriminatie en pesten van leerling</w:t>
      </w:r>
      <w:r w:rsidR="001C754B">
        <w:rPr>
          <w:rFonts w:asciiTheme="minorHAnsi" w:hAnsiTheme="minorHAnsi"/>
          <w:color w:val="000000" w:themeColor="text1"/>
          <w:sz w:val="22"/>
          <w:szCs w:val="22"/>
        </w:rPr>
        <w:t>en. Dit staat uitvoerig in het g</w:t>
      </w:r>
      <w:r>
        <w:rPr>
          <w:rFonts w:asciiTheme="minorHAnsi" w:hAnsiTheme="minorHAnsi"/>
          <w:color w:val="000000" w:themeColor="text1"/>
          <w:sz w:val="22"/>
          <w:szCs w:val="22"/>
        </w:rPr>
        <w:t xml:space="preserve">edragsprotocol. Van een incident wordt altijd melding gemaakt in </w:t>
      </w:r>
      <w:proofErr w:type="spellStart"/>
      <w:r>
        <w:rPr>
          <w:rFonts w:asciiTheme="minorHAnsi" w:hAnsiTheme="minorHAnsi"/>
          <w:color w:val="000000" w:themeColor="text1"/>
          <w:sz w:val="22"/>
          <w:szCs w:val="22"/>
        </w:rPr>
        <w:t>ParnasSys</w:t>
      </w:r>
      <w:proofErr w:type="spellEnd"/>
      <w:r>
        <w:rPr>
          <w:rFonts w:asciiTheme="minorHAnsi" w:hAnsiTheme="minorHAnsi"/>
          <w:color w:val="000000" w:themeColor="text1"/>
          <w:sz w:val="22"/>
          <w:szCs w:val="22"/>
        </w:rPr>
        <w:t xml:space="preserve">. Daaraan gekoppeld afspraken die gemaakt worden en wanneer </w:t>
      </w:r>
      <w:r w:rsidR="00B838F6">
        <w:rPr>
          <w:rFonts w:asciiTheme="minorHAnsi" w:hAnsiTheme="minorHAnsi"/>
          <w:color w:val="000000" w:themeColor="text1"/>
          <w:sz w:val="22"/>
          <w:szCs w:val="22"/>
        </w:rPr>
        <w:t xml:space="preserve">er geëvalueerd zal gaan worden. </w:t>
      </w:r>
      <w:r w:rsidR="006169F4">
        <w:rPr>
          <w:rFonts w:asciiTheme="minorHAnsi" w:hAnsiTheme="minorHAnsi"/>
          <w:color w:val="000000" w:themeColor="text1"/>
          <w:sz w:val="22"/>
          <w:szCs w:val="22"/>
        </w:rPr>
        <w:t xml:space="preserve"> </w:t>
      </w:r>
    </w:p>
    <w:p w14:paraId="1B23D703" w14:textId="77777777" w:rsidR="006169F4" w:rsidRDefault="006169F4" w:rsidP="008559A4">
      <w:pPr>
        <w:rPr>
          <w:rFonts w:cs="Times"/>
          <w:color w:val="000000"/>
          <w:szCs w:val="22"/>
          <w:lang w:eastAsia="en-US"/>
        </w:rPr>
      </w:pPr>
    </w:p>
    <w:p w14:paraId="13E74C97" w14:textId="27FF0B9C" w:rsidR="003165FC" w:rsidRDefault="00852FE7" w:rsidP="00843754">
      <w:pPr>
        <w:pStyle w:val="Kop2"/>
      </w:pPr>
      <w:bookmarkStart w:id="27" w:name="_Toc138538129"/>
      <w:r w:rsidRPr="00843754">
        <w:t>Preventief programma</w:t>
      </w:r>
      <w:bookmarkEnd w:id="27"/>
    </w:p>
    <w:p w14:paraId="53E5DE6B" w14:textId="77777777" w:rsidR="009A2551" w:rsidRPr="009A2551" w:rsidRDefault="009A2551" w:rsidP="009A2551">
      <w:pPr>
        <w:rPr>
          <w:lang w:eastAsia="en-US"/>
        </w:rPr>
      </w:pPr>
    </w:p>
    <w:p w14:paraId="4FFCFBF7" w14:textId="77777777" w:rsidR="00E959D3" w:rsidRDefault="00E959D3" w:rsidP="00E959D3">
      <w:r>
        <w:t xml:space="preserve">Uitgangspunt voor het beleid inzake sociale veiligheid op onze school is het programma De Vreedzame School. De Vreedzame School is een programma voor sociale competentie en democratische burgerschap. Het programma helpt onze school een gemeenschap te vormen waarin we leerlingen actief aanspreken op hun verantwoordelijkheid voor elkaar, hun omgeving, voor de schoolgemeenschap en de samenleving. Met de Vreedzame School besteden we aandacht aan basale sociaal-emotionele en burgerschapscompetenties die wenselijk zijn in een democratische samenleving, zoals </w:t>
      </w:r>
    </w:p>
    <w:p w14:paraId="375B1590" w14:textId="77777777" w:rsidR="00E959D3" w:rsidRDefault="00E959D3" w:rsidP="00CE5DCF">
      <w:pPr>
        <w:pStyle w:val="Lijstalinea"/>
        <w:numPr>
          <w:ilvl w:val="0"/>
          <w:numId w:val="1"/>
        </w:numPr>
        <w:spacing w:line="259" w:lineRule="auto"/>
      </w:pPr>
      <w:r>
        <w:t>op een democratische manier met elkaar beslissingen nemen</w:t>
      </w:r>
    </w:p>
    <w:p w14:paraId="3C56FF31" w14:textId="77777777" w:rsidR="00E959D3" w:rsidRDefault="00E959D3" w:rsidP="00CE5DCF">
      <w:pPr>
        <w:pStyle w:val="Lijstalinea"/>
        <w:numPr>
          <w:ilvl w:val="0"/>
          <w:numId w:val="1"/>
        </w:numPr>
        <w:spacing w:line="259" w:lineRule="auto"/>
      </w:pPr>
      <w:r>
        <w:t>je verplaatsen in een ander</w:t>
      </w:r>
    </w:p>
    <w:p w14:paraId="7088D862" w14:textId="77777777" w:rsidR="00E959D3" w:rsidRDefault="00E959D3" w:rsidP="00CE5DCF">
      <w:pPr>
        <w:pStyle w:val="Lijstalinea"/>
        <w:numPr>
          <w:ilvl w:val="0"/>
          <w:numId w:val="1"/>
        </w:numPr>
        <w:spacing w:line="259" w:lineRule="auto"/>
      </w:pPr>
      <w:r>
        <w:t>opstaan voor verschillen tussen mensen</w:t>
      </w:r>
    </w:p>
    <w:p w14:paraId="4CE222C9" w14:textId="77777777" w:rsidR="00E959D3" w:rsidRDefault="00E959D3" w:rsidP="00CE5DCF">
      <w:pPr>
        <w:pStyle w:val="Lijstalinea"/>
        <w:numPr>
          <w:ilvl w:val="0"/>
          <w:numId w:val="1"/>
        </w:numPr>
        <w:spacing w:line="259" w:lineRule="auto"/>
      </w:pPr>
      <w:r>
        <w:t>constructief conflicten oplossen</w:t>
      </w:r>
    </w:p>
    <w:p w14:paraId="1A5D442D" w14:textId="77777777" w:rsidR="00E959D3" w:rsidRDefault="00E959D3" w:rsidP="00CE5DCF">
      <w:pPr>
        <w:pStyle w:val="Lijstalinea"/>
        <w:numPr>
          <w:ilvl w:val="0"/>
          <w:numId w:val="1"/>
        </w:numPr>
        <w:spacing w:line="259" w:lineRule="auto"/>
      </w:pPr>
      <w:r>
        <w:t xml:space="preserve">omgangsvaardigheden </w:t>
      </w:r>
    </w:p>
    <w:p w14:paraId="070D2CF2" w14:textId="77777777" w:rsidR="00E959D3" w:rsidRDefault="00E959D3" w:rsidP="00CE5DCF">
      <w:pPr>
        <w:pStyle w:val="Lijstalinea"/>
        <w:numPr>
          <w:ilvl w:val="0"/>
          <w:numId w:val="1"/>
        </w:numPr>
        <w:spacing w:line="259" w:lineRule="auto"/>
      </w:pPr>
      <w:r>
        <w:t xml:space="preserve">verantwoordelijkheid nemen voor de gemeenschap. </w:t>
      </w:r>
    </w:p>
    <w:p w14:paraId="57A25227" w14:textId="77777777" w:rsidR="00E959D3" w:rsidRDefault="00E959D3" w:rsidP="00E959D3"/>
    <w:p w14:paraId="1F81F50A" w14:textId="1665D011" w:rsidR="00E959D3" w:rsidRPr="00B66195" w:rsidRDefault="000D35E0" w:rsidP="00E959D3">
      <w:r>
        <w:t>Wij willen dat leerlingen</w:t>
      </w:r>
      <w:r w:rsidR="00E959D3">
        <w:t xml:space="preserve"> op onze school zich niet alleen optimaal laten ontwikkelen in de academische vakken, zoals taal en rekenen, maar wij willen ook een bijdrage leveren aan de sociale en maatschappelijke vorming van leerlingen. Dat het ook goede mensen worden die op hun beurt een bijdrage aan de samenleving leveren. Met elke generatie vormen we immers opnieuw onze samenleving. Onze school dient ook een </w:t>
      </w:r>
      <w:r>
        <w:t>school te zijn waar álle leerlinge</w:t>
      </w:r>
      <w:r w:rsidR="00E959D3">
        <w:t xml:space="preserve">n zichzelf kunnen zijn en zich veilig en prettig voelen. Alleen dan kunnen ze leren. We doen veel om sociale veiligheid te bevorderen en om ongewenst gedrag zoals pesten te voorkomen. Hieronder werken we deze preventieve maatregelen nader uit. </w:t>
      </w:r>
    </w:p>
    <w:p w14:paraId="49EACE66" w14:textId="77777777" w:rsidR="00E959D3" w:rsidRDefault="00E959D3" w:rsidP="00E959D3">
      <w:pPr>
        <w:rPr>
          <w:lang w:eastAsia="en-US"/>
        </w:rPr>
      </w:pPr>
    </w:p>
    <w:p w14:paraId="6993C3A4" w14:textId="77777777" w:rsidR="0096074F" w:rsidRPr="00E959D3" w:rsidRDefault="0096074F" w:rsidP="00E959D3">
      <w:pPr>
        <w:rPr>
          <w:lang w:eastAsia="en-US"/>
        </w:rPr>
      </w:pPr>
    </w:p>
    <w:p w14:paraId="44D9CE0A" w14:textId="77777777" w:rsidR="00C26ECA" w:rsidRPr="00C26ECA" w:rsidRDefault="00C26ECA" w:rsidP="00C26ECA"/>
    <w:tbl>
      <w:tblPr>
        <w:tblStyle w:val="Tabelraster"/>
        <w:tblW w:w="9770" w:type="dxa"/>
        <w:tblLook w:val="04A0" w:firstRow="1" w:lastRow="0" w:firstColumn="1" w:lastColumn="0" w:noHBand="0" w:noVBand="1"/>
      </w:tblPr>
      <w:tblGrid>
        <w:gridCol w:w="2399"/>
        <w:gridCol w:w="7371"/>
      </w:tblGrid>
      <w:tr w:rsidR="002D7B10" w14:paraId="25D82707" w14:textId="77777777" w:rsidTr="00CE5DCF">
        <w:tc>
          <w:tcPr>
            <w:tcW w:w="2399" w:type="dxa"/>
            <w:shd w:val="clear" w:color="auto" w:fill="2F5496" w:themeFill="accent1" w:themeFillShade="BF"/>
          </w:tcPr>
          <w:p w14:paraId="720E3284" w14:textId="5014E949" w:rsidR="003165FC" w:rsidRPr="009A2551" w:rsidRDefault="003165FC" w:rsidP="003165FC">
            <w:pPr>
              <w:rPr>
                <w:b/>
                <w:color w:val="FFFFFF" w:themeColor="background1"/>
                <w:sz w:val="28"/>
              </w:rPr>
            </w:pPr>
            <w:r w:rsidRPr="009A2551">
              <w:rPr>
                <w:b/>
                <w:color w:val="FFFFFF" w:themeColor="background1"/>
                <w:sz w:val="28"/>
              </w:rPr>
              <w:t xml:space="preserve">Aanpak </w:t>
            </w:r>
          </w:p>
        </w:tc>
        <w:tc>
          <w:tcPr>
            <w:tcW w:w="7371" w:type="dxa"/>
            <w:shd w:val="clear" w:color="auto" w:fill="2F5496" w:themeFill="accent1" w:themeFillShade="BF"/>
          </w:tcPr>
          <w:p w14:paraId="25B4D83B" w14:textId="4D467ABF" w:rsidR="003165FC" w:rsidRPr="009A2551" w:rsidRDefault="003165FC" w:rsidP="003165FC">
            <w:pPr>
              <w:rPr>
                <w:b/>
                <w:color w:val="FFFFFF" w:themeColor="background1"/>
                <w:sz w:val="28"/>
              </w:rPr>
            </w:pPr>
            <w:r w:rsidRPr="009A2551">
              <w:rPr>
                <w:b/>
                <w:color w:val="FFFFFF" w:themeColor="background1"/>
                <w:sz w:val="28"/>
              </w:rPr>
              <w:t>Gedrag leerkrachten / schoolleiding</w:t>
            </w:r>
          </w:p>
        </w:tc>
      </w:tr>
      <w:tr w:rsidR="002D7B10" w14:paraId="5D6553F5" w14:textId="77777777" w:rsidTr="002D7B10">
        <w:tc>
          <w:tcPr>
            <w:tcW w:w="2399" w:type="dxa"/>
          </w:tcPr>
          <w:p w14:paraId="705DF7FB" w14:textId="23DFDA70" w:rsidR="003165FC" w:rsidRDefault="003165FC" w:rsidP="003165FC">
            <w:r>
              <w:t>Uitdragen expliciete sociale en morele norm</w:t>
            </w:r>
          </w:p>
        </w:tc>
        <w:tc>
          <w:tcPr>
            <w:tcW w:w="7371" w:type="dxa"/>
          </w:tcPr>
          <w:p w14:paraId="47AC12A4" w14:textId="77777777" w:rsidR="003165FC" w:rsidRDefault="00BD3291" w:rsidP="00CE5DCF">
            <w:pPr>
              <w:pStyle w:val="Lijstalinea"/>
              <w:numPr>
                <w:ilvl w:val="0"/>
                <w:numId w:val="3"/>
              </w:numPr>
            </w:pPr>
            <w:r>
              <w:t xml:space="preserve">Bij hoofdingang begroet schoolleiding de leerlingen; </w:t>
            </w:r>
          </w:p>
          <w:p w14:paraId="7F43BBB6" w14:textId="77777777" w:rsidR="00BD3291" w:rsidRDefault="00BD3291" w:rsidP="00CE5DCF">
            <w:pPr>
              <w:pStyle w:val="Lijstalinea"/>
              <w:numPr>
                <w:ilvl w:val="0"/>
                <w:numId w:val="3"/>
              </w:numPr>
            </w:pPr>
            <w:r>
              <w:t xml:space="preserve">Leerkrachten geven leerlingen bij binnenkomst en </w:t>
            </w:r>
            <w:r w:rsidR="002D7B10">
              <w:t>afscheid een hand;</w:t>
            </w:r>
          </w:p>
          <w:p w14:paraId="64853D7C" w14:textId="77777777" w:rsidR="002D7B10" w:rsidRDefault="002D7B10" w:rsidP="00CE5DCF">
            <w:pPr>
              <w:pStyle w:val="Lijstalinea"/>
              <w:numPr>
                <w:ilvl w:val="0"/>
                <w:numId w:val="3"/>
              </w:numPr>
            </w:pPr>
            <w:r>
              <w:t>Leerkrachten werken met opstekers waarmee gewenst gedrag wordt bekrachtigd;</w:t>
            </w:r>
          </w:p>
          <w:p w14:paraId="31414364" w14:textId="77777777" w:rsidR="002D7B10" w:rsidRDefault="002D7B10" w:rsidP="00CE5DCF">
            <w:pPr>
              <w:pStyle w:val="Lijstalinea"/>
              <w:numPr>
                <w:ilvl w:val="0"/>
                <w:numId w:val="3"/>
              </w:numPr>
            </w:pPr>
            <w:r>
              <w:lastRenderedPageBreak/>
              <w:t>In de hal hangt ‘</w:t>
            </w:r>
            <w:r w:rsidRPr="0096074F">
              <w:rPr>
                <w:color w:val="000000" w:themeColor="text1"/>
              </w:rPr>
              <w:t xml:space="preserve">de grondwet’ </w:t>
            </w:r>
            <w:r>
              <w:t>van de school;</w:t>
            </w:r>
          </w:p>
          <w:p w14:paraId="2C04DB1D" w14:textId="77777777" w:rsidR="002D7B10" w:rsidRDefault="002D7B10" w:rsidP="00CE5DCF">
            <w:pPr>
              <w:pStyle w:val="Lijstalinea"/>
              <w:numPr>
                <w:ilvl w:val="0"/>
                <w:numId w:val="3"/>
              </w:numPr>
            </w:pPr>
            <w:r>
              <w:t>Iedereen in school hanteert en interpreteert de regels op dezelfde manier;</w:t>
            </w:r>
          </w:p>
          <w:p w14:paraId="028128DD" w14:textId="77777777" w:rsidR="002D7B10" w:rsidRDefault="002D7B10" w:rsidP="00CE5DCF">
            <w:pPr>
              <w:pStyle w:val="Lijstalinea"/>
              <w:numPr>
                <w:ilvl w:val="0"/>
                <w:numId w:val="3"/>
              </w:numPr>
            </w:pPr>
            <w:r>
              <w:t xml:space="preserve">Leerkrachten en schoolleiding zijn zich bewust van moreel pedagogisch leiderschap </w:t>
            </w:r>
            <w:r w:rsidR="00097984">
              <w:t xml:space="preserve">en laten hierin voorbeeldgedrag zien; </w:t>
            </w:r>
          </w:p>
          <w:p w14:paraId="300944EF" w14:textId="6BB1DF0F" w:rsidR="0024463B" w:rsidRDefault="0024463B" w:rsidP="00CE5DCF">
            <w:pPr>
              <w:pStyle w:val="Lijstalinea"/>
              <w:numPr>
                <w:ilvl w:val="0"/>
                <w:numId w:val="3"/>
              </w:numPr>
            </w:pPr>
            <w:r>
              <w:t>Leerkrachten en andere v</w:t>
            </w:r>
            <w:r w:rsidR="00B01329">
              <w:t xml:space="preserve">olwassenen handhaven de regels </w:t>
            </w:r>
            <w:r>
              <w:t xml:space="preserve">door: </w:t>
            </w:r>
          </w:p>
          <w:p w14:paraId="3859F944" w14:textId="77777777" w:rsidR="0024463B" w:rsidRDefault="0024463B" w:rsidP="00CE5DCF">
            <w:pPr>
              <w:pStyle w:val="Lijstalinea"/>
              <w:numPr>
                <w:ilvl w:val="0"/>
                <w:numId w:val="4"/>
              </w:numPr>
            </w:pPr>
            <w:r>
              <w:t>modelgedrag te vertonen;</w:t>
            </w:r>
          </w:p>
          <w:p w14:paraId="51759DA8" w14:textId="77777777" w:rsidR="0024463B" w:rsidRDefault="0024463B" w:rsidP="00CE5DCF">
            <w:pPr>
              <w:pStyle w:val="Lijstalinea"/>
              <w:numPr>
                <w:ilvl w:val="0"/>
                <w:numId w:val="4"/>
              </w:numPr>
            </w:pPr>
            <w:r>
              <w:t>leerlingen aan de regels te herinneren;</w:t>
            </w:r>
          </w:p>
          <w:p w14:paraId="0C9C133C" w14:textId="77777777" w:rsidR="0024463B" w:rsidRDefault="0024463B" w:rsidP="00CE5DCF">
            <w:pPr>
              <w:pStyle w:val="Lijstalinea"/>
              <w:numPr>
                <w:ilvl w:val="0"/>
                <w:numId w:val="4"/>
              </w:numPr>
            </w:pPr>
            <w:r>
              <w:t>positief gedrag zichtbaar te belonen;</w:t>
            </w:r>
          </w:p>
          <w:p w14:paraId="79DBAF90" w14:textId="77777777" w:rsidR="0024463B" w:rsidRDefault="0024463B" w:rsidP="00CE5DCF">
            <w:pPr>
              <w:pStyle w:val="Lijstalinea"/>
              <w:numPr>
                <w:ilvl w:val="0"/>
                <w:numId w:val="4"/>
              </w:numPr>
            </w:pPr>
            <w:r>
              <w:t>toezicht te houden binnen en buiten de school;</w:t>
            </w:r>
          </w:p>
          <w:p w14:paraId="50FCC299" w14:textId="77777777" w:rsidR="0024463B" w:rsidRDefault="0024463B" w:rsidP="00CE5DCF">
            <w:pPr>
              <w:pStyle w:val="Lijstalinea"/>
              <w:numPr>
                <w:ilvl w:val="0"/>
                <w:numId w:val="4"/>
              </w:numPr>
            </w:pPr>
            <w:r>
              <w:t xml:space="preserve">leerlingen aan </w:t>
            </w:r>
            <w:r w:rsidR="00AD652A">
              <w:t>te spreken als ze zich niet aan de regels houden (correctie);</w:t>
            </w:r>
          </w:p>
          <w:p w14:paraId="36C798BC" w14:textId="77777777" w:rsidR="00AD652A" w:rsidRDefault="00AD652A" w:rsidP="00CE5DCF">
            <w:pPr>
              <w:pStyle w:val="Lijstalinea"/>
              <w:numPr>
                <w:ilvl w:val="0"/>
                <w:numId w:val="4"/>
              </w:numPr>
            </w:pPr>
            <w:r>
              <w:t xml:space="preserve">leerkrachten herhalen de regels regelmatig in de groep ter herinnering. </w:t>
            </w:r>
          </w:p>
          <w:p w14:paraId="61DF37B9" w14:textId="77777777" w:rsidR="00AD652A" w:rsidRDefault="00AD652A" w:rsidP="00CE5DCF">
            <w:pPr>
              <w:pStyle w:val="Lijstalinea"/>
              <w:numPr>
                <w:ilvl w:val="0"/>
                <w:numId w:val="3"/>
              </w:numPr>
            </w:pPr>
            <w:r>
              <w:t xml:space="preserve">Leerkrachten investeren </w:t>
            </w:r>
            <w:proofErr w:type="spellStart"/>
            <w:r>
              <w:t>pro-actief</w:t>
            </w:r>
            <w:proofErr w:type="spellEnd"/>
            <w:r>
              <w:t xml:space="preserve"> in de relatie, competentie en autonomie van de leerling door eigen waarden, normen, overtuigingen en meningen voor te leven; </w:t>
            </w:r>
          </w:p>
          <w:p w14:paraId="16E27068" w14:textId="77777777" w:rsidR="00AD652A" w:rsidRDefault="00AD652A" w:rsidP="00CE5DCF">
            <w:pPr>
              <w:pStyle w:val="Lijstalinea"/>
              <w:numPr>
                <w:ilvl w:val="0"/>
                <w:numId w:val="3"/>
              </w:numPr>
            </w:pPr>
            <w:r>
              <w:t>Leerlingen worden gezien door alle medewerkers van school</w:t>
            </w:r>
            <w:r w:rsidR="00B06AC3">
              <w:t xml:space="preserve">: iedereen doet er toe; </w:t>
            </w:r>
          </w:p>
          <w:p w14:paraId="5FFF3A1D" w14:textId="7F7F874C" w:rsidR="00B06AC3" w:rsidRDefault="0096074F" w:rsidP="00CE5DCF">
            <w:pPr>
              <w:pStyle w:val="Lijstalinea"/>
              <w:numPr>
                <w:ilvl w:val="0"/>
                <w:numId w:val="3"/>
              </w:numPr>
            </w:pPr>
            <w:r w:rsidRPr="0096074F">
              <w:rPr>
                <w:color w:val="000000" w:themeColor="text1"/>
              </w:rPr>
              <w:t>Aanbod van lessen</w:t>
            </w:r>
            <w:r w:rsidR="00B06AC3" w:rsidRPr="0096074F">
              <w:rPr>
                <w:color w:val="000000" w:themeColor="text1"/>
              </w:rPr>
              <w:t xml:space="preserve"> m.b.t. veilig gebruik van sociale media en internet. </w:t>
            </w:r>
          </w:p>
        </w:tc>
      </w:tr>
      <w:tr w:rsidR="002D7B10" w14:paraId="4FB3BBA6" w14:textId="77777777" w:rsidTr="002D7B10">
        <w:tc>
          <w:tcPr>
            <w:tcW w:w="2399" w:type="dxa"/>
          </w:tcPr>
          <w:p w14:paraId="2E58D8E5" w14:textId="77777777" w:rsidR="00B06AC3" w:rsidRDefault="00B06AC3" w:rsidP="003165FC">
            <w:r>
              <w:lastRenderedPageBreak/>
              <w:t xml:space="preserve">De klas en school: </w:t>
            </w:r>
          </w:p>
          <w:p w14:paraId="1352CDA6" w14:textId="21859D0A" w:rsidR="003165FC" w:rsidRDefault="00B06AC3" w:rsidP="003165FC">
            <w:r>
              <w:t>een gemeenschap</w:t>
            </w:r>
          </w:p>
        </w:tc>
        <w:tc>
          <w:tcPr>
            <w:tcW w:w="7371" w:type="dxa"/>
          </w:tcPr>
          <w:p w14:paraId="4A8DD98E" w14:textId="70D3FAC3" w:rsidR="000C1BC0" w:rsidRDefault="000C1BC0" w:rsidP="00CE5DCF">
            <w:pPr>
              <w:pStyle w:val="Lijstalinea"/>
              <w:numPr>
                <w:ilvl w:val="0"/>
                <w:numId w:val="3"/>
              </w:numPr>
            </w:pPr>
            <w:r>
              <w:t>Leerkrachten investeren in het leren kennen van de eigen leerlingen en in d</w:t>
            </w:r>
            <w:r w:rsidR="00B01329">
              <w:t>e onderlinge relatie. Iedere leerling</w:t>
            </w:r>
            <w:r>
              <w:t xml:space="preserve"> moet voelen dat het ertoe doet, dat de leerkracht het fijn vindt dat hij of zij er vandaag weer is. </w:t>
            </w:r>
          </w:p>
          <w:p w14:paraId="4D653CA1" w14:textId="77777777" w:rsidR="003165FC" w:rsidRDefault="00B06AC3" w:rsidP="00CE5DCF">
            <w:pPr>
              <w:pStyle w:val="Lijstalinea"/>
              <w:numPr>
                <w:ilvl w:val="0"/>
                <w:numId w:val="3"/>
              </w:numPr>
            </w:pPr>
            <w:r>
              <w:t xml:space="preserve">Leerkrachten zetten activiteiten in ter bevordering van een positieve groep; </w:t>
            </w:r>
          </w:p>
          <w:p w14:paraId="3AE7F0A1" w14:textId="62893237" w:rsidR="00B06AC3" w:rsidRDefault="00B06AC3" w:rsidP="00CE5DCF">
            <w:pPr>
              <w:pStyle w:val="Lijstalinea"/>
              <w:numPr>
                <w:ilvl w:val="0"/>
                <w:numId w:val="3"/>
              </w:numPr>
            </w:pPr>
            <w:r>
              <w:t>Leerlingen krijgen tijd en ruimte om samen te werken door inzetten van coöperatieve werkvormen;</w:t>
            </w:r>
          </w:p>
          <w:p w14:paraId="44585DB1" w14:textId="77777777" w:rsidR="00B06AC3" w:rsidRDefault="00B06AC3" w:rsidP="00CE5DCF">
            <w:pPr>
              <w:pStyle w:val="Lijstalinea"/>
              <w:numPr>
                <w:ilvl w:val="0"/>
                <w:numId w:val="3"/>
              </w:numPr>
            </w:pPr>
            <w:r>
              <w:t>Leerkracht en leerlingen maken samen klassenregels;</w:t>
            </w:r>
          </w:p>
          <w:p w14:paraId="08C5B866" w14:textId="1F7E7EDC" w:rsidR="00B06AC3" w:rsidRDefault="00B06AC3" w:rsidP="00CE5DCF">
            <w:pPr>
              <w:pStyle w:val="Lijstalinea"/>
              <w:numPr>
                <w:ilvl w:val="0"/>
                <w:numId w:val="3"/>
              </w:numPr>
            </w:pPr>
            <w:r>
              <w:t>Leerlingen leren welk gedrag wordt verwacht in ‘vrije’</w:t>
            </w:r>
            <w:r w:rsidR="00B01329">
              <w:t xml:space="preserve"> situaties, zoals</w:t>
            </w:r>
            <w:r>
              <w:t>:</w:t>
            </w:r>
          </w:p>
          <w:p w14:paraId="0F5696C4" w14:textId="3E49E22E" w:rsidR="00B06AC3" w:rsidRDefault="00B06AC3" w:rsidP="00CE5DCF">
            <w:pPr>
              <w:pStyle w:val="Lijstalinea"/>
              <w:numPr>
                <w:ilvl w:val="0"/>
                <w:numId w:val="5"/>
              </w:numPr>
            </w:pPr>
            <w:r>
              <w:t xml:space="preserve">het schoolplein is wandelgebied; </w:t>
            </w:r>
          </w:p>
          <w:p w14:paraId="3376D089" w14:textId="77777777" w:rsidR="00B06AC3" w:rsidRDefault="00B06AC3" w:rsidP="00CE5DCF">
            <w:pPr>
              <w:pStyle w:val="Lijstalinea"/>
              <w:numPr>
                <w:ilvl w:val="0"/>
                <w:numId w:val="5"/>
              </w:numPr>
            </w:pPr>
            <w:r>
              <w:t>welke ingang gebruik je bij binnenkomst en uitgaan van de school en de pauzes;</w:t>
            </w:r>
          </w:p>
          <w:p w14:paraId="36C96A48" w14:textId="77777777" w:rsidR="00B06AC3" w:rsidRDefault="00B06AC3" w:rsidP="00CE5DCF">
            <w:pPr>
              <w:pStyle w:val="Lijstalinea"/>
              <w:numPr>
                <w:ilvl w:val="0"/>
                <w:numId w:val="5"/>
              </w:numPr>
            </w:pPr>
            <w:r>
              <w:t xml:space="preserve">hoe gedraag je je tijdens de vrije spelsituaties binnen en buiten de school; </w:t>
            </w:r>
          </w:p>
          <w:p w14:paraId="40679012" w14:textId="77777777" w:rsidR="00B06AC3" w:rsidRDefault="00B06AC3" w:rsidP="00CE5DCF">
            <w:pPr>
              <w:pStyle w:val="Lijstalinea"/>
              <w:numPr>
                <w:ilvl w:val="0"/>
                <w:numId w:val="5"/>
              </w:numPr>
            </w:pPr>
            <w:r>
              <w:t xml:space="preserve">hoe lopen we naar gymnastiek, welk gedrag in de kleedkamer en bij binnenkomst gymzaal, hoe helpen bij het klaarzetten en opruimen van materiaal; </w:t>
            </w:r>
          </w:p>
          <w:p w14:paraId="7E872BFC" w14:textId="77777777" w:rsidR="00B06AC3" w:rsidRDefault="00B06AC3" w:rsidP="00CE5DCF">
            <w:pPr>
              <w:pStyle w:val="Lijstalinea"/>
              <w:numPr>
                <w:ilvl w:val="0"/>
                <w:numId w:val="5"/>
              </w:numPr>
            </w:pPr>
            <w:r>
              <w:t xml:space="preserve">gangen zijn wandelgebied; </w:t>
            </w:r>
          </w:p>
          <w:p w14:paraId="3A450C92" w14:textId="77777777" w:rsidR="00B06AC3" w:rsidRDefault="00B06AC3" w:rsidP="00CE5DCF">
            <w:pPr>
              <w:pStyle w:val="Lijstalinea"/>
              <w:numPr>
                <w:ilvl w:val="0"/>
                <w:numId w:val="5"/>
              </w:numPr>
            </w:pPr>
            <w:r>
              <w:t xml:space="preserve">hoe loop je op de trap. </w:t>
            </w:r>
          </w:p>
          <w:p w14:paraId="16CB191C" w14:textId="3C95DCFD" w:rsidR="00940B07" w:rsidRDefault="00B01329" w:rsidP="00CE5DCF">
            <w:pPr>
              <w:pStyle w:val="Lijstalinea"/>
              <w:numPr>
                <w:ilvl w:val="0"/>
                <w:numId w:val="3"/>
              </w:numPr>
            </w:pPr>
            <w:r>
              <w:t xml:space="preserve">School organiseert </w:t>
            </w:r>
            <w:proofErr w:type="spellStart"/>
            <w:r>
              <w:t>groeps</w:t>
            </w:r>
            <w:r w:rsidR="00940B07">
              <w:t>doorbrekende</w:t>
            </w:r>
            <w:proofErr w:type="spellEnd"/>
            <w:r w:rsidR="00940B07">
              <w:t xml:space="preserve"> (onderwijs)activiteiten;</w:t>
            </w:r>
          </w:p>
          <w:p w14:paraId="7004860B" w14:textId="7A61347B" w:rsidR="00940B07" w:rsidRDefault="00940B07" w:rsidP="00CE5DCF">
            <w:pPr>
              <w:pStyle w:val="Lijstalinea"/>
              <w:numPr>
                <w:ilvl w:val="0"/>
                <w:numId w:val="3"/>
              </w:numPr>
            </w:pPr>
            <w:r>
              <w:t>School organiseert een informatieavond voor ouders;</w:t>
            </w:r>
          </w:p>
          <w:p w14:paraId="5ED6CDAC" w14:textId="6450581E" w:rsidR="00940B07" w:rsidRDefault="00940B07" w:rsidP="00CE5DCF">
            <w:pPr>
              <w:pStyle w:val="Lijstalinea"/>
              <w:numPr>
                <w:ilvl w:val="0"/>
                <w:numId w:val="3"/>
              </w:numPr>
            </w:pPr>
            <w:r>
              <w:t xml:space="preserve">Leerkrachten bieden in alle groepen </w:t>
            </w:r>
            <w:r w:rsidR="000D35E0">
              <w:t xml:space="preserve">gedurende het </w:t>
            </w:r>
            <w:r>
              <w:t>schooljaar het Vreedzame School programma aan;</w:t>
            </w:r>
          </w:p>
          <w:p w14:paraId="6AA82581" w14:textId="348503F2" w:rsidR="00940B07" w:rsidRDefault="00940B07" w:rsidP="00CE5DCF">
            <w:pPr>
              <w:pStyle w:val="Lijstalinea"/>
              <w:numPr>
                <w:ilvl w:val="0"/>
                <w:numId w:val="3"/>
              </w:numPr>
            </w:pPr>
            <w:r>
              <w:t xml:space="preserve">De school heeft een kinderraad, zodat leerlingen medeverantwoordelijkheid kunnen dragen voor de schoolgemeenschap. </w:t>
            </w:r>
          </w:p>
        </w:tc>
      </w:tr>
    </w:tbl>
    <w:p w14:paraId="5E904DD4" w14:textId="77777777" w:rsidR="003165FC" w:rsidRDefault="003165FC" w:rsidP="003165FC"/>
    <w:p w14:paraId="7892D1BF" w14:textId="77777777" w:rsidR="009A2551" w:rsidRDefault="009A2551" w:rsidP="003165FC"/>
    <w:p w14:paraId="6E7EE2B2" w14:textId="7699ECB6" w:rsidR="007405EA" w:rsidRDefault="007405EA" w:rsidP="00750C5D">
      <w:pPr>
        <w:pStyle w:val="Kop2"/>
      </w:pPr>
      <w:bookmarkStart w:id="28" w:name="_Toc138538130"/>
      <w:r>
        <w:t>Signalen van pesten altijd serieus nemen</w:t>
      </w:r>
      <w:bookmarkEnd w:id="28"/>
    </w:p>
    <w:p w14:paraId="3492A363" w14:textId="77777777" w:rsidR="009A2551" w:rsidRPr="009A2551" w:rsidRDefault="009A2551" w:rsidP="009A2551">
      <w:pPr>
        <w:rPr>
          <w:lang w:eastAsia="en-US"/>
        </w:rPr>
      </w:pPr>
    </w:p>
    <w:p w14:paraId="14CBC48C" w14:textId="77777777" w:rsidR="007405EA" w:rsidRDefault="007405EA" w:rsidP="007405EA">
      <w:r>
        <w:t xml:space="preserve">Wanneer een ouder of leerling ziet dat een leerling gepest wordt, moet dit altijd gemeld worden! Leerlingen worden in blok 1 overtuigd van het belang dat we met elkaar verantwoordelijk zijn om pesten zo gauw mogelijk te stoppen. Bij een signaal van pesten, gaat bij elke leerkracht een alarmbel af. Hoeveel we ook doen aan preventie, pesten kan nog altijd gebeuren. Als er, ondanks alle preventieve maatregelen, toch pestincidenten zijn, dan is het uiteraard zaak om deze zo snel </w:t>
      </w:r>
      <w:r>
        <w:lastRenderedPageBreak/>
        <w:t xml:space="preserve">mogelijk aan te pakken. De leerkracht zal in alle gevallen </w:t>
      </w:r>
      <w:proofErr w:type="spellStart"/>
      <w:r>
        <w:t>kindgesprekken</w:t>
      </w:r>
      <w:proofErr w:type="spellEnd"/>
      <w:r>
        <w:t xml:space="preserve"> voeren met zowel de gepeste(n) als de </w:t>
      </w:r>
      <w:proofErr w:type="spellStart"/>
      <w:r>
        <w:t>pester</w:t>
      </w:r>
      <w:proofErr w:type="spellEnd"/>
      <w:r>
        <w:t xml:space="preserve">(s). Hierbij worden ook de ouders betrokken. </w:t>
      </w:r>
    </w:p>
    <w:p w14:paraId="683FE854" w14:textId="77777777" w:rsidR="007405EA" w:rsidRDefault="007405EA" w:rsidP="007405EA">
      <w:r>
        <w:t xml:space="preserve">Afhankelijk van wat de betrokken leerling hierin aangeeft en afhankelijk van onze inschatting of dit in de groep besproken kan worden, maken we dit bespreekbaar in de groep. Alleen als de betrokken leerling (eventueel in overleg met zijn of haar ouders) dit zelf wil. Uit recent wetenschappelijk onderzoek blijkt opnieuw dat de meeste ‘macht’ voor het stoppen van pestgedrag ligt bij de groep. Met name populaire leerlingen kunnen belangrijk zijn als ‘verdedigers’. De interventies rondom het pesten worden binnen twee weken uitgevoerd en gemeld bij de aanspreekpunt pesten. Deze besluit of wordt over gegaan tot de oplossingsgerichte pestaanpak (OPA-aanpak). </w:t>
      </w:r>
    </w:p>
    <w:p w14:paraId="76C0C491" w14:textId="77777777" w:rsidR="007405EA" w:rsidRDefault="007405EA" w:rsidP="007405EA"/>
    <w:p w14:paraId="5C41D7A6" w14:textId="114D8735" w:rsidR="007405EA" w:rsidRDefault="007405EA" w:rsidP="00C51CF0">
      <w:pPr>
        <w:pStyle w:val="Kop2"/>
      </w:pPr>
      <w:bookmarkStart w:id="29" w:name="_Toc138538131"/>
      <w:r>
        <w:t>Gedragsprotocol</w:t>
      </w:r>
      <w:bookmarkEnd w:id="29"/>
    </w:p>
    <w:p w14:paraId="6399A214" w14:textId="77777777" w:rsidR="009A2551" w:rsidRPr="009A2551" w:rsidRDefault="009A2551" w:rsidP="009A2551">
      <w:pPr>
        <w:rPr>
          <w:lang w:eastAsia="en-US"/>
        </w:rPr>
      </w:pPr>
    </w:p>
    <w:p w14:paraId="0892DE4E" w14:textId="29ED8804" w:rsidR="007405EA" w:rsidRDefault="007405EA" w:rsidP="00A50008">
      <w:pPr>
        <w:rPr>
          <w:color w:val="FF0000"/>
        </w:rPr>
      </w:pPr>
      <w:r>
        <w:t>Pesten valt onder ongewenst gedrag. Om dit geen podium te geven hanteren we e</w:t>
      </w:r>
      <w:r w:rsidR="00750C5D">
        <w:t>en gedragsprotocol</w:t>
      </w:r>
      <w:r>
        <w:t>.</w:t>
      </w:r>
      <w:r w:rsidR="00750C5D">
        <w:t xml:space="preserve"> Hierbij maakt de groepsleerkracht gebruik van het ABC-model om het gedrag van de leerling goed te begrijpen. Daarbij is het van belang dat op het moment dat ongewenst gedrag zich voordoet de juiste stappen worden genomen en het gedrag bespreekbaar wordt gemaakt. Het creëren van een vertrouwde en veilige omgeving is hierbij belangrijk.</w:t>
      </w:r>
      <w:r w:rsidR="00A50008">
        <w:t xml:space="preserve"> Zie ‘Maatregelen volgens het stappenplan bij ongewenst gedrag’ uit het Gedragsprotocol, Richtlijnen voor gedrag in bijlage 2. </w:t>
      </w:r>
    </w:p>
    <w:p w14:paraId="21EBCF5D" w14:textId="77777777" w:rsidR="007405EA" w:rsidRDefault="007405EA" w:rsidP="003165FC"/>
    <w:p w14:paraId="3B70852A" w14:textId="6B912D92" w:rsidR="00940B07" w:rsidRDefault="00940B07" w:rsidP="00C51CF0">
      <w:pPr>
        <w:pStyle w:val="Kop2"/>
      </w:pPr>
      <w:bookmarkStart w:id="30" w:name="_Toc138538132"/>
      <w:r>
        <w:t>Toezicht</w:t>
      </w:r>
      <w:bookmarkEnd w:id="30"/>
    </w:p>
    <w:p w14:paraId="17EBC936" w14:textId="77777777" w:rsidR="009A2551" w:rsidRPr="009A2551" w:rsidRDefault="009A2551" w:rsidP="009A2551">
      <w:pPr>
        <w:rPr>
          <w:lang w:eastAsia="en-US"/>
        </w:rPr>
      </w:pPr>
    </w:p>
    <w:p w14:paraId="07A1CDFF" w14:textId="280D5376" w:rsidR="00940B07" w:rsidRPr="00940B07" w:rsidRDefault="00940B07" w:rsidP="00940B07">
      <w:r w:rsidRPr="00940B07">
        <w:rPr>
          <w:szCs w:val="22"/>
        </w:rPr>
        <w:t>Uit landelijke metingen blijkt dat kinderen zich over het algemeen in</w:t>
      </w:r>
      <w:r>
        <w:rPr>
          <w:szCs w:val="22"/>
        </w:rPr>
        <w:t xml:space="preserve"> de klas meestal veilig voelen, </w:t>
      </w:r>
      <w:r w:rsidRPr="00940B07">
        <w:rPr>
          <w:szCs w:val="22"/>
        </w:rPr>
        <w:t xml:space="preserve">maar veel minder op het plein, in de gangen of tussen school en thuis. Voldoende toezicht is belangrijk in het voorkomen van pestsituaties. Tegelijkertijd zijn dat echter ook situaties waarin kinderen elkaar beter leren kennen en hun zelfstandigheid kunnen oefenen. In die zin kan ‘te veel’ toezicht ook belemmerend werken in de ontwikkeling van leerlingen. Als de situatie het mogelijk maakt, kan het dus wenselijk zijn om wat minder toezicht en controle uit te oefenen. </w:t>
      </w:r>
    </w:p>
    <w:p w14:paraId="656869EE" w14:textId="77777777" w:rsidR="00940B07" w:rsidRPr="00940B07" w:rsidRDefault="00940B07" w:rsidP="00940B07">
      <w:pPr>
        <w:spacing w:before="100" w:beforeAutospacing="1" w:after="100" w:afterAutospacing="1"/>
        <w:rPr>
          <w:szCs w:val="22"/>
        </w:rPr>
      </w:pPr>
      <w:r w:rsidRPr="00940B07">
        <w:rPr>
          <w:szCs w:val="22"/>
        </w:rPr>
        <w:t xml:space="preserve">De volwassenen op school zijn verantwoordelijk voor het toezicht van alle kinderen in alle schoolsituaties. Dat betekent dat kinderen kunnen worden aangesproken door alle volwassenen op hun gedrag. En dat we er ook vanuit gaan dat alle kinderen zich aangesproken zullen voelen door volwassenen. Onder het aanspreken van kinderen verstaan we, dat we positief gedrag hardop benoemen, dat we op een rustige toon corrigeren, dat we expliciet aangeven welk ongewenst gedrag we hebben gezien en wat ervan de leerling wordt verwacht. </w:t>
      </w:r>
    </w:p>
    <w:p w14:paraId="0627AA6D" w14:textId="78B09B1B" w:rsidR="00347353" w:rsidRPr="00A50008" w:rsidRDefault="00940B07" w:rsidP="00A50008">
      <w:pPr>
        <w:spacing w:before="100" w:beforeAutospacing="1" w:after="100" w:afterAutospacing="1"/>
        <w:rPr>
          <w:szCs w:val="22"/>
        </w:rPr>
      </w:pPr>
      <w:r w:rsidRPr="00940B07">
        <w:rPr>
          <w:szCs w:val="22"/>
        </w:rPr>
        <w:t xml:space="preserve">Toezicht houden betekent, dat het onderwijzend en ondersteunend personeel zo veel mogelijk rond loopt. Tijdens de pauzes zijn er altijd leerkrachten aanwezig op het plein. In de grote pauze zijn er daarnaast ook nog </w:t>
      </w:r>
      <w:r>
        <w:rPr>
          <w:szCs w:val="22"/>
        </w:rPr>
        <w:t xml:space="preserve">overblijfmoeders aanwezig. </w:t>
      </w:r>
      <w:r w:rsidRPr="00940B07">
        <w:rPr>
          <w:szCs w:val="22"/>
        </w:rPr>
        <w:t xml:space="preserve"> </w:t>
      </w:r>
    </w:p>
    <w:p w14:paraId="3AC1BEC9" w14:textId="343BE443" w:rsidR="00347353" w:rsidRPr="007D4457" w:rsidRDefault="00A50008" w:rsidP="00361BC2">
      <w:pPr>
        <w:pStyle w:val="Kop3"/>
        <w:rPr>
          <w:color w:val="000000"/>
        </w:rPr>
      </w:pPr>
      <w:bookmarkStart w:id="31" w:name="_Toc138538133"/>
      <w:r>
        <w:t xml:space="preserve">4.5.1 </w:t>
      </w:r>
      <w:r w:rsidR="00347353" w:rsidRPr="007D4457">
        <w:t>Conflicten</w:t>
      </w:r>
      <w:bookmarkEnd w:id="31"/>
      <w:r w:rsidR="00347353" w:rsidRPr="007D4457">
        <w:t xml:space="preserve"> </w:t>
      </w:r>
    </w:p>
    <w:p w14:paraId="0DF22B8A" w14:textId="6415C244" w:rsidR="00347353" w:rsidRDefault="00347353" w:rsidP="00C623F9">
      <w:pPr>
        <w:rPr>
          <w:rFonts w:cs="Times"/>
          <w:lang w:eastAsia="en-US"/>
        </w:rPr>
      </w:pPr>
      <w:r w:rsidRPr="007D4457">
        <w:rPr>
          <w:lang w:eastAsia="en-US"/>
        </w:rPr>
        <w:t xml:space="preserve">Uitgangspunt in De Vreedzame School is dat er nu eenmaal altijd conflicten (belangentegenstellingen of meningsverschillen) zullen zijn in een situatie waar mensen of kinderen bij elkaar zijn, en dat het zinvol is om iedereen te leren hoe je kunt voorkomen dat er conflicten ontstaan, en dat conflicten ontaarden in ruzie. En hoe je, als een conflict toch in ruzie is ontaard, kan werken aan een constructieve oplossing. Daarbij is de rol van de leerlingen cruciaal. Zij leren, naast de vaardigheden om conflicten constructief op te lossen, ook de verantwoordelijkheid te dragen om dat zelfstandig, zonder hulp van volwassenen, te doen. Voor hun eigen conflicten, maar ook voor conflicten van anderen. Alle leerlingen leren te bemiddelen (mediëren) bij de conflicten van klasgenoten. </w:t>
      </w:r>
    </w:p>
    <w:p w14:paraId="31CAA13E" w14:textId="77777777" w:rsidR="00C623F9" w:rsidRPr="00C623F9" w:rsidRDefault="00C623F9" w:rsidP="00C623F9">
      <w:pPr>
        <w:rPr>
          <w:rFonts w:cs="Times"/>
          <w:lang w:eastAsia="en-US"/>
        </w:rPr>
      </w:pPr>
    </w:p>
    <w:p w14:paraId="36E90B71" w14:textId="7948E745" w:rsidR="00B01329" w:rsidRDefault="00A50008" w:rsidP="007405EA">
      <w:pPr>
        <w:pStyle w:val="Kop3"/>
      </w:pPr>
      <w:bookmarkStart w:id="32" w:name="_Toc138538134"/>
      <w:r>
        <w:lastRenderedPageBreak/>
        <w:t xml:space="preserve">4.5.2 </w:t>
      </w:r>
      <w:r w:rsidR="007405EA">
        <w:t xml:space="preserve"> </w:t>
      </w:r>
      <w:r w:rsidR="00940B07" w:rsidRPr="00940B07">
        <w:t>Mediatoren</w:t>
      </w:r>
      <w:bookmarkEnd w:id="32"/>
    </w:p>
    <w:p w14:paraId="1C594249" w14:textId="0C9E978C" w:rsidR="0020692E" w:rsidRDefault="0020692E" w:rsidP="007D4457">
      <w:pPr>
        <w:rPr>
          <w:sz w:val="24"/>
        </w:rPr>
      </w:pPr>
      <w:r>
        <w:t xml:space="preserve">Een belangrijk onderdeel van De Vreedzame School is mediatie. Mediatie is bemiddeling bij conflicten. Alle leerlingen leren wat mediatie is, maar daarnaast worden ook enkele leerlingen opgeleid om de rol van leerling-mediator te vervullen. Zo nemen de </w:t>
      </w:r>
      <w:r w:rsidR="00C623F9">
        <w:t>leerlingen</w:t>
      </w:r>
      <w:r>
        <w:t xml:space="preserve"> zelf de verantwoordelijkheid voor het oplossen van conflicten op school. </w:t>
      </w:r>
    </w:p>
    <w:p w14:paraId="12F90DB2" w14:textId="55932C0E" w:rsidR="0020692E" w:rsidRPr="007D4457" w:rsidRDefault="00C623F9" w:rsidP="007D4457">
      <w:pPr>
        <w:rPr>
          <w:sz w:val="24"/>
        </w:rPr>
      </w:pPr>
      <w:r>
        <w:t>Per locatie worden t</w:t>
      </w:r>
      <w:r w:rsidR="007D4457">
        <w:t>waalf</w:t>
      </w:r>
      <w:r>
        <w:t xml:space="preserve"> Leerlingen </w:t>
      </w:r>
      <w:r w:rsidR="0020692E">
        <w:t xml:space="preserve">opgeleid tot mediator. In drie bijeenkomsten leren zij welke eigenschappen een mediator moet hebben, op welke manier je mediatie houdt en oefenen ze met het uitvoeren van mediatie. Na afloop ontvangen ze een diploma. </w:t>
      </w:r>
    </w:p>
    <w:p w14:paraId="71340A20" w14:textId="77777777" w:rsidR="00361BC2" w:rsidRDefault="00361BC2" w:rsidP="007D4457">
      <w:pPr>
        <w:rPr>
          <w:rFonts w:ascii="Times" w:hAnsi="Times" w:cs="Times"/>
          <w:color w:val="FFFFFF"/>
          <w:sz w:val="26"/>
          <w:szCs w:val="26"/>
          <w:lang w:eastAsia="en-US"/>
        </w:rPr>
      </w:pPr>
    </w:p>
    <w:p w14:paraId="4800A909" w14:textId="574E20D5" w:rsidR="0020692E" w:rsidRPr="007D4457" w:rsidRDefault="0020692E" w:rsidP="007D4457">
      <w:pPr>
        <w:rPr>
          <w:rFonts w:ascii="Times" w:hAnsi="Times" w:cs="Times"/>
          <w:color w:val="000000"/>
          <w:sz w:val="24"/>
          <w:lang w:eastAsia="en-US"/>
        </w:rPr>
      </w:pPr>
      <w:r>
        <w:rPr>
          <w:lang w:eastAsia="en-US"/>
        </w:rPr>
        <w:t xml:space="preserve">De mediators vormen telkens een tweetal. Dat betekent dat </w:t>
      </w:r>
      <w:r w:rsidR="00C623F9">
        <w:rPr>
          <w:lang w:eastAsia="en-US"/>
        </w:rPr>
        <w:t>er elke dag twee andere leerlingen</w:t>
      </w:r>
      <w:r>
        <w:rPr>
          <w:lang w:eastAsia="en-US"/>
        </w:rPr>
        <w:t xml:space="preserve"> in de pauze ‘dienst hebben’. Ze zijn duidelijk herkenbaar aan hun hesje en de foto’s van de mediatoren zijn duidelijk zichtbaar in de hal. Als er een ruzie of conflict ontstaat waar deze kinderen bij kunnen bemiddelen, dan zullen zij dit met deze kinderen proberen op te lossen. </w:t>
      </w:r>
    </w:p>
    <w:p w14:paraId="352CD0AE" w14:textId="77777777" w:rsidR="00DE32D1" w:rsidRDefault="00DE32D1" w:rsidP="007D4457">
      <w:pPr>
        <w:rPr>
          <w:rFonts w:ascii="Times" w:hAnsi="Times" w:cs="Times"/>
          <w:color w:val="000000"/>
          <w:sz w:val="29"/>
          <w:szCs w:val="29"/>
          <w:lang w:eastAsia="en-US"/>
        </w:rPr>
      </w:pPr>
    </w:p>
    <w:p w14:paraId="5C618DEB" w14:textId="77777777" w:rsidR="0020692E" w:rsidRDefault="0020692E" w:rsidP="007D4457">
      <w:pPr>
        <w:rPr>
          <w:sz w:val="24"/>
          <w:lang w:eastAsia="en-US"/>
        </w:rPr>
      </w:pPr>
      <w:r>
        <w:rPr>
          <w:lang w:eastAsia="en-US"/>
        </w:rPr>
        <w:t xml:space="preserve">Tijdens het bemiddelen wordt het volgende stappenplan gehanteerd: </w:t>
      </w:r>
    </w:p>
    <w:p w14:paraId="258E4D6F" w14:textId="5DC1F118" w:rsidR="0020692E" w:rsidRPr="007D4457" w:rsidRDefault="0020692E" w:rsidP="00CE5DCF">
      <w:pPr>
        <w:pStyle w:val="Lijstalinea"/>
        <w:numPr>
          <w:ilvl w:val="0"/>
          <w:numId w:val="7"/>
        </w:numPr>
        <w:rPr>
          <w:sz w:val="24"/>
          <w:lang w:eastAsia="en-US"/>
        </w:rPr>
      </w:pPr>
      <w:r>
        <w:rPr>
          <w:lang w:eastAsia="en-US"/>
        </w:rPr>
        <w:t xml:space="preserve">Introductie &gt; namen zeggen, rustige plek zoeken, regels bespreken; </w:t>
      </w:r>
      <w:r w:rsidRPr="007D4457">
        <w:rPr>
          <w:rFonts w:ascii="MS Mincho" w:eastAsia="MS Mincho" w:hAnsi="MS Mincho" w:cs="MS Mincho"/>
          <w:sz w:val="24"/>
          <w:lang w:eastAsia="en-US"/>
        </w:rPr>
        <w:t> </w:t>
      </w:r>
    </w:p>
    <w:p w14:paraId="3CE7ADB7" w14:textId="77777777" w:rsidR="007D4457" w:rsidRPr="007D4457" w:rsidRDefault="0020692E" w:rsidP="00CE5DCF">
      <w:pPr>
        <w:pStyle w:val="Lijstalinea"/>
        <w:numPr>
          <w:ilvl w:val="0"/>
          <w:numId w:val="7"/>
        </w:numPr>
        <w:rPr>
          <w:sz w:val="24"/>
          <w:lang w:eastAsia="en-US"/>
        </w:rPr>
      </w:pPr>
      <w:r>
        <w:rPr>
          <w:lang w:eastAsia="en-US"/>
        </w:rPr>
        <w:t xml:space="preserve">luisteren &gt; per kind vragen wat het probleem is, gevoel </w:t>
      </w:r>
      <w:r w:rsidR="007D4457">
        <w:rPr>
          <w:lang w:eastAsia="en-US"/>
        </w:rPr>
        <w:t xml:space="preserve">van de kinderen benoemen (boos, </w:t>
      </w:r>
      <w:r>
        <w:rPr>
          <w:lang w:eastAsia="en-US"/>
        </w:rPr>
        <w:t xml:space="preserve">verdrietig) en de verhalen samenvatten; </w:t>
      </w:r>
      <w:r w:rsidRPr="007D4457">
        <w:rPr>
          <w:rFonts w:ascii="MS Mincho" w:eastAsia="MS Mincho" w:hAnsi="MS Mincho" w:cs="MS Mincho"/>
          <w:sz w:val="24"/>
          <w:lang w:eastAsia="en-US"/>
        </w:rPr>
        <w:t> </w:t>
      </w:r>
    </w:p>
    <w:p w14:paraId="2E887615" w14:textId="77777777" w:rsidR="007D4457" w:rsidRPr="007D4457" w:rsidRDefault="0020692E" w:rsidP="00CE5DCF">
      <w:pPr>
        <w:pStyle w:val="Lijstalinea"/>
        <w:numPr>
          <w:ilvl w:val="0"/>
          <w:numId w:val="7"/>
        </w:numPr>
        <w:rPr>
          <w:sz w:val="24"/>
          <w:lang w:eastAsia="en-US"/>
        </w:rPr>
      </w:pPr>
      <w:r>
        <w:rPr>
          <w:lang w:eastAsia="en-US"/>
        </w:rPr>
        <w:t xml:space="preserve">zoeken naar oplossingen &gt; alle partijen zoveel mogelijk oplossingen laten bedenken; </w:t>
      </w:r>
      <w:r w:rsidRPr="007D4457">
        <w:rPr>
          <w:rFonts w:ascii="MS Mincho" w:eastAsia="MS Mincho" w:hAnsi="MS Mincho" w:cs="MS Mincho"/>
          <w:sz w:val="24"/>
          <w:lang w:eastAsia="en-US"/>
        </w:rPr>
        <w:t> </w:t>
      </w:r>
    </w:p>
    <w:p w14:paraId="44BA06C7" w14:textId="4D022D0C" w:rsidR="007D4457" w:rsidRPr="007D4457" w:rsidRDefault="0020692E" w:rsidP="00CE5DCF">
      <w:pPr>
        <w:pStyle w:val="Lijstalinea"/>
        <w:numPr>
          <w:ilvl w:val="0"/>
          <w:numId w:val="7"/>
        </w:numPr>
        <w:rPr>
          <w:sz w:val="24"/>
          <w:lang w:eastAsia="en-US"/>
        </w:rPr>
      </w:pPr>
      <w:r>
        <w:rPr>
          <w:lang w:eastAsia="en-US"/>
        </w:rPr>
        <w:t>kiezen van een oplossing &gt; de partijen een oplossing hel</w:t>
      </w:r>
      <w:r w:rsidR="007D4457">
        <w:rPr>
          <w:lang w:eastAsia="en-US"/>
        </w:rPr>
        <w:t xml:space="preserve">pen kiezen waar ze het mee eens </w:t>
      </w:r>
      <w:r>
        <w:rPr>
          <w:lang w:eastAsia="en-US"/>
        </w:rPr>
        <w:t xml:space="preserve">zijn; </w:t>
      </w:r>
      <w:r w:rsidRPr="007D4457">
        <w:rPr>
          <w:rFonts w:ascii="MS Mincho" w:eastAsia="MS Mincho" w:hAnsi="MS Mincho" w:cs="MS Mincho"/>
          <w:sz w:val="24"/>
          <w:lang w:eastAsia="en-US"/>
        </w:rPr>
        <w:t> </w:t>
      </w:r>
    </w:p>
    <w:p w14:paraId="2D274106" w14:textId="77777777" w:rsidR="007D4457" w:rsidRPr="007D4457" w:rsidRDefault="0020692E" w:rsidP="00CE5DCF">
      <w:pPr>
        <w:pStyle w:val="Lijstalinea"/>
        <w:numPr>
          <w:ilvl w:val="0"/>
          <w:numId w:val="7"/>
        </w:numPr>
        <w:rPr>
          <w:sz w:val="24"/>
          <w:lang w:eastAsia="en-US"/>
        </w:rPr>
      </w:pPr>
      <w:r>
        <w:rPr>
          <w:lang w:eastAsia="en-US"/>
        </w:rPr>
        <w:t>vervolgens feliciteert de mediator de kinderen met het op</w:t>
      </w:r>
      <w:r w:rsidR="007D4457">
        <w:rPr>
          <w:lang w:eastAsia="en-US"/>
        </w:rPr>
        <w:t xml:space="preserve">lossen van het probleem en vult </w:t>
      </w:r>
      <w:r>
        <w:rPr>
          <w:lang w:eastAsia="en-US"/>
        </w:rPr>
        <w:t xml:space="preserve">een mediatieformulier in. </w:t>
      </w:r>
    </w:p>
    <w:p w14:paraId="6B4E71A7" w14:textId="77777777" w:rsidR="00C623F9" w:rsidRDefault="00C623F9" w:rsidP="007D4457">
      <w:pPr>
        <w:rPr>
          <w:lang w:eastAsia="en-US"/>
        </w:rPr>
      </w:pPr>
    </w:p>
    <w:p w14:paraId="181ECBA7" w14:textId="4994949A" w:rsidR="0020692E" w:rsidRPr="00C623F9" w:rsidRDefault="00C623F9" w:rsidP="007D4457">
      <w:r w:rsidRPr="00B01329">
        <w:t>De ervaring leert dat</w:t>
      </w:r>
      <w:r>
        <w:t xml:space="preserve"> leerlingen</w:t>
      </w:r>
      <w:r w:rsidRPr="00B01329">
        <w:t xml:space="preserve"> elkaar vaak veel beter begrijpen dan volwassenen doen en de oplossingen om die reden ook meestal snel gevonden </w:t>
      </w:r>
      <w:r>
        <w:t xml:space="preserve">worden door alle betrokkenen. Bovendien leren de leerlingen dat conflicten erbij horen, maar door er met elkaar over te praten snel duidelijk wordt hoe het met elkaar op te lossen. </w:t>
      </w:r>
      <w:r w:rsidR="0020692E">
        <w:rPr>
          <w:lang w:eastAsia="en-US"/>
        </w:rPr>
        <w:t>Natuurlijk zijn hiermee niet meteen alle problemen en ruzies op het schoolplein opgelost en natuurlijk kunnen de mediatoren niet in alle gevallen bemiddele</w:t>
      </w:r>
      <w:r>
        <w:rPr>
          <w:lang w:eastAsia="en-US"/>
        </w:rPr>
        <w:t>n. Maar mediatie door leerlingen</w:t>
      </w:r>
      <w:r w:rsidR="0020692E">
        <w:rPr>
          <w:lang w:eastAsia="en-US"/>
        </w:rPr>
        <w:t xml:space="preserve"> en begeleiding door leerkrachten draagt bij aan het gevoel dat we samen verantwoordelijk zijn voor een prettige en veilige school. </w:t>
      </w:r>
      <w:r w:rsidR="0020692E" w:rsidRPr="007D4457">
        <w:rPr>
          <w:rFonts w:ascii="MS Mincho" w:eastAsia="MS Mincho" w:hAnsi="MS Mincho" w:cs="MS Mincho"/>
          <w:sz w:val="24"/>
          <w:lang w:eastAsia="en-US"/>
        </w:rPr>
        <w:t> </w:t>
      </w:r>
    </w:p>
    <w:p w14:paraId="3440ECDB" w14:textId="77777777" w:rsidR="0020692E" w:rsidRDefault="0020692E" w:rsidP="00B01329"/>
    <w:p w14:paraId="78F98FE8" w14:textId="10F7D440" w:rsidR="00C77114" w:rsidRDefault="00C77114" w:rsidP="00C623F9">
      <w:pPr>
        <w:pStyle w:val="Kop2"/>
      </w:pPr>
      <w:bookmarkStart w:id="33" w:name="_Toc138538135"/>
      <w:r>
        <w:t>Attent op plagen</w:t>
      </w:r>
      <w:bookmarkEnd w:id="33"/>
    </w:p>
    <w:p w14:paraId="5768D384" w14:textId="50BEA3CB" w:rsidR="00AA4181" w:rsidRDefault="00C77114" w:rsidP="007405EA">
      <w:r>
        <w:t>We zijn attent op plaagsituaties in en rond de school. Plagen speelt zich soms af op de grens van het aanvaardbare, en kan makkelijk overgaan in ruzie, of zelfs pesten. We besteden er in de lessen van blok 1 (DVS) aandacht aan. Als plagen serieus wordt, ondersteunen we de geplaagde leerling om het plagen te laten stoppen en spreken de plager aan op zijn of haar gedrag. Soms schakelen we een buddy in: een medeleerling die de geplaagde leerling helpt er een einde aan te maken. Ook kunnen we de mediatoren vragen te helpen.</w:t>
      </w:r>
    </w:p>
    <w:p w14:paraId="21E63EF2" w14:textId="77777777" w:rsidR="009A2551" w:rsidRDefault="009A2551" w:rsidP="007405EA"/>
    <w:p w14:paraId="12109443" w14:textId="369C2FA6" w:rsidR="003165FC" w:rsidRPr="00D06FFA" w:rsidRDefault="000B0E70" w:rsidP="001D0CAA">
      <w:pPr>
        <w:pStyle w:val="Kop2"/>
        <w:rPr>
          <w:sz w:val="26"/>
          <w:szCs w:val="26"/>
        </w:rPr>
      </w:pPr>
      <w:bookmarkStart w:id="34" w:name="_Toc138538136"/>
      <w:r>
        <w:t>De</w:t>
      </w:r>
      <w:r w:rsidR="00AA4181" w:rsidRPr="00940B07">
        <w:t xml:space="preserve"> oplossingsgerichte pestaanpak (OPA)</w:t>
      </w:r>
      <w:bookmarkEnd w:id="34"/>
    </w:p>
    <w:p w14:paraId="584694D4" w14:textId="5D2E1F7F" w:rsidR="003F7FF4" w:rsidRDefault="00DF2ABD" w:rsidP="003F7FF4">
      <w:pPr>
        <w:rPr>
          <w:szCs w:val="22"/>
        </w:rPr>
      </w:pPr>
      <w:r w:rsidRPr="00940B07">
        <w:rPr>
          <w:szCs w:val="22"/>
        </w:rPr>
        <w:t>Als er meer nodig is hanteren wij een aanpak van pesten die De Vreedzame School aanbiedt: de Oplossingsgerichte Pestaanpak (OPA)</w:t>
      </w:r>
      <w:r w:rsidR="002B0142" w:rsidRPr="00940B07">
        <w:rPr>
          <w:szCs w:val="22"/>
        </w:rPr>
        <w:t xml:space="preserve">. </w:t>
      </w:r>
      <w:r w:rsidR="00D06FFA" w:rsidRPr="00D25921">
        <w:t xml:space="preserve">Het idee achter deze aanpak is, dat het een beroep doet op het verantwoordelijkheidsgevoel van de groep. </w:t>
      </w:r>
      <w:r w:rsidR="003F7FF4">
        <w:rPr>
          <w:lang w:eastAsia="en-US"/>
        </w:rPr>
        <w:t xml:space="preserve">Het is niet altijd haalbaar om deze aanpak in te zetten. </w:t>
      </w:r>
      <w:r w:rsidR="002B0142" w:rsidRPr="00940B07">
        <w:rPr>
          <w:szCs w:val="22"/>
        </w:rPr>
        <w:t xml:space="preserve">De aanpak bestaat uit een aantal achtereenvolgende gesprekken tussen de leerkracht en leerlingen. Eerst met de gepeste leerling alleen. Vervolgens met een zorgvuldige samengestelde groep leerlingen, inclusief de </w:t>
      </w:r>
      <w:proofErr w:type="spellStart"/>
      <w:r w:rsidR="002B0142" w:rsidRPr="00940B07">
        <w:rPr>
          <w:szCs w:val="22"/>
        </w:rPr>
        <w:t>pester</w:t>
      </w:r>
      <w:proofErr w:type="spellEnd"/>
      <w:r w:rsidR="002B0142" w:rsidRPr="00940B07">
        <w:rPr>
          <w:szCs w:val="22"/>
        </w:rPr>
        <w:t xml:space="preserve">(s). Dit is de groep die voor verandering en steun gaat zorgen. Belangrijke elementen van de aanpak zijn: geen schuld, verwijten of straf, we gaan uit van het goede in ieder kind, we moedigen empathie aan, we maken iedereen verantwoordelijk, het is positief en oplossingsgericht, en de </w:t>
      </w:r>
      <w:proofErr w:type="spellStart"/>
      <w:r w:rsidR="002B0142" w:rsidRPr="00940B07">
        <w:rPr>
          <w:szCs w:val="22"/>
        </w:rPr>
        <w:t>pester</w:t>
      </w:r>
      <w:proofErr w:type="spellEnd"/>
      <w:r w:rsidR="002B0142" w:rsidRPr="00940B07">
        <w:rPr>
          <w:szCs w:val="22"/>
        </w:rPr>
        <w:t xml:space="preserve"> krijgt de kans zijn of haar gedrag te veranderen.</w:t>
      </w:r>
      <w:r w:rsidR="00267155">
        <w:rPr>
          <w:szCs w:val="22"/>
        </w:rPr>
        <w:t xml:space="preserve"> </w:t>
      </w:r>
    </w:p>
    <w:p w14:paraId="72E3C1F1" w14:textId="77777777" w:rsidR="003F7FF4" w:rsidRDefault="003F7FF4" w:rsidP="003F7FF4">
      <w:pPr>
        <w:rPr>
          <w:szCs w:val="22"/>
        </w:rPr>
      </w:pPr>
    </w:p>
    <w:p w14:paraId="4D7B29EC" w14:textId="77777777" w:rsidR="003F7FF4" w:rsidRDefault="003F7FF4" w:rsidP="003F7FF4">
      <w:pPr>
        <w:rPr>
          <w:rFonts w:ascii="MS Mincho" w:eastAsia="MS Mincho" w:hAnsi="MS Mincho" w:cs="MS Mincho"/>
          <w:lang w:eastAsia="en-US"/>
        </w:rPr>
      </w:pPr>
      <w:r>
        <w:rPr>
          <w:lang w:eastAsia="en-US"/>
        </w:rPr>
        <w:t>De oplossingsgerichte pestaanpak is opgebouwd uit de volgende 7 stappen:</w:t>
      </w:r>
      <w:r>
        <w:rPr>
          <w:rFonts w:ascii="MS Mincho" w:eastAsia="MS Mincho" w:hAnsi="MS Mincho" w:cs="MS Mincho"/>
          <w:lang w:eastAsia="en-US"/>
        </w:rPr>
        <w:t> </w:t>
      </w:r>
    </w:p>
    <w:p w14:paraId="7C7E73F1" w14:textId="77777777" w:rsidR="003F7FF4" w:rsidRDefault="003F7FF4" w:rsidP="003F7FF4">
      <w:pPr>
        <w:rPr>
          <w:lang w:eastAsia="en-US"/>
        </w:rPr>
      </w:pPr>
      <w:r>
        <w:rPr>
          <w:lang w:eastAsia="en-US"/>
        </w:rPr>
        <w:t xml:space="preserve">Stap 1: Een gesprek met het kind dat gepest wordt en met de ouders/verzorgers. </w:t>
      </w:r>
    </w:p>
    <w:p w14:paraId="2F759B4E" w14:textId="77777777" w:rsidR="003F7FF4" w:rsidRDefault="003F7FF4" w:rsidP="003F7FF4">
      <w:pPr>
        <w:rPr>
          <w:rFonts w:ascii="MS Mincho" w:eastAsia="MS Mincho" w:hAnsi="MS Mincho" w:cs="MS Mincho"/>
          <w:lang w:eastAsia="en-US"/>
        </w:rPr>
      </w:pPr>
      <w:r>
        <w:rPr>
          <w:lang w:eastAsia="en-US"/>
        </w:rPr>
        <w:t>Stap 2: Assistentiegroep samenstellen en groepsgesprek plannen.</w:t>
      </w:r>
      <w:r>
        <w:rPr>
          <w:rFonts w:ascii="MS Mincho" w:eastAsia="MS Mincho" w:hAnsi="MS Mincho" w:cs="MS Mincho"/>
          <w:lang w:eastAsia="en-US"/>
        </w:rPr>
        <w:t> </w:t>
      </w:r>
    </w:p>
    <w:p w14:paraId="50AD22A2" w14:textId="77777777" w:rsidR="003F7FF4" w:rsidRDefault="003F7FF4" w:rsidP="003F7FF4">
      <w:pPr>
        <w:rPr>
          <w:rFonts w:ascii="MS Mincho" w:eastAsia="MS Mincho" w:hAnsi="MS Mincho" w:cs="MS Mincho"/>
          <w:lang w:eastAsia="en-US"/>
        </w:rPr>
      </w:pPr>
      <w:r>
        <w:rPr>
          <w:lang w:eastAsia="en-US"/>
        </w:rPr>
        <w:t>Stap 3: Leg het probleem aan de groep uit.</w:t>
      </w:r>
      <w:r>
        <w:rPr>
          <w:rFonts w:ascii="MS Mincho" w:eastAsia="MS Mincho" w:hAnsi="MS Mincho" w:cs="MS Mincho"/>
          <w:lang w:eastAsia="en-US"/>
        </w:rPr>
        <w:t> </w:t>
      </w:r>
    </w:p>
    <w:p w14:paraId="05CEE30D" w14:textId="77777777" w:rsidR="003F7FF4" w:rsidRDefault="003F7FF4" w:rsidP="003F7FF4">
      <w:pPr>
        <w:rPr>
          <w:rFonts w:ascii="MS Mincho" w:eastAsia="MS Mincho" w:hAnsi="MS Mincho" w:cs="MS Mincho"/>
          <w:lang w:eastAsia="en-US"/>
        </w:rPr>
      </w:pPr>
      <w:r>
        <w:rPr>
          <w:lang w:eastAsia="en-US"/>
        </w:rPr>
        <w:t>Stap 4: Deel de verantwoordelijkheid.</w:t>
      </w:r>
      <w:r>
        <w:rPr>
          <w:rFonts w:ascii="MS Mincho" w:eastAsia="MS Mincho" w:hAnsi="MS Mincho" w:cs="MS Mincho"/>
          <w:lang w:eastAsia="en-US"/>
        </w:rPr>
        <w:t> </w:t>
      </w:r>
    </w:p>
    <w:p w14:paraId="44153617" w14:textId="77777777" w:rsidR="003F7FF4" w:rsidRDefault="003F7FF4" w:rsidP="003F7FF4">
      <w:pPr>
        <w:rPr>
          <w:rFonts w:ascii="MS Mincho" w:eastAsia="MS Mincho" w:hAnsi="MS Mincho" w:cs="MS Mincho"/>
          <w:lang w:eastAsia="en-US"/>
        </w:rPr>
      </w:pPr>
      <w:r>
        <w:rPr>
          <w:lang w:eastAsia="en-US"/>
        </w:rPr>
        <w:t>Stap 5: Vraag naar ideeën in de groep en kom tot een besluit.</w:t>
      </w:r>
      <w:r>
        <w:rPr>
          <w:rFonts w:ascii="MS Mincho" w:eastAsia="MS Mincho" w:hAnsi="MS Mincho" w:cs="MS Mincho"/>
          <w:lang w:eastAsia="en-US"/>
        </w:rPr>
        <w:t> </w:t>
      </w:r>
    </w:p>
    <w:p w14:paraId="42D31194" w14:textId="77777777" w:rsidR="003F7FF4" w:rsidRDefault="003F7FF4" w:rsidP="003F7FF4">
      <w:pPr>
        <w:rPr>
          <w:lang w:eastAsia="en-US"/>
        </w:rPr>
      </w:pPr>
      <w:r>
        <w:rPr>
          <w:lang w:eastAsia="en-US"/>
        </w:rPr>
        <w:t xml:space="preserve">Stap 6: Laat het resultaat aan de assistentiegroep over en observeer hoe het gaat. </w:t>
      </w:r>
    </w:p>
    <w:p w14:paraId="4B94E2CA" w14:textId="36562BEA" w:rsidR="003F7FF4" w:rsidRDefault="003F7FF4" w:rsidP="003F7FF4">
      <w:pPr>
        <w:rPr>
          <w:rFonts w:ascii="Times" w:hAnsi="Times" w:cs="Times"/>
          <w:sz w:val="24"/>
          <w:lang w:eastAsia="en-US"/>
        </w:rPr>
      </w:pPr>
      <w:r>
        <w:rPr>
          <w:lang w:eastAsia="en-US"/>
        </w:rPr>
        <w:t xml:space="preserve">Stap 7: Spreek de assistentiegroep, het gepeste kind en ouders/verzorgers opnieuw. </w:t>
      </w:r>
    </w:p>
    <w:p w14:paraId="22DF7EFC" w14:textId="77777777" w:rsidR="003F7FF4" w:rsidRDefault="003F7FF4" w:rsidP="003F7FF4">
      <w:pPr>
        <w:rPr>
          <w:lang w:eastAsia="en-US"/>
        </w:rPr>
      </w:pPr>
    </w:p>
    <w:p w14:paraId="44188ED9" w14:textId="01DE1F82" w:rsidR="003F7FF4" w:rsidRDefault="003F7FF4" w:rsidP="003F7FF4">
      <w:pPr>
        <w:rPr>
          <w:rFonts w:ascii="Times" w:hAnsi="Times" w:cs="Times"/>
          <w:sz w:val="24"/>
          <w:lang w:eastAsia="en-US"/>
        </w:rPr>
      </w:pPr>
      <w:r>
        <w:rPr>
          <w:lang w:eastAsia="en-US"/>
        </w:rPr>
        <w:t xml:space="preserve">Via de aanpak met de hulpgroep en de gepeste leerling, wordt het gedrag van de </w:t>
      </w:r>
      <w:proofErr w:type="spellStart"/>
      <w:r>
        <w:rPr>
          <w:lang w:eastAsia="en-US"/>
        </w:rPr>
        <w:t>pester</w:t>
      </w:r>
      <w:proofErr w:type="spellEnd"/>
      <w:r>
        <w:rPr>
          <w:lang w:eastAsia="en-US"/>
        </w:rPr>
        <w:t xml:space="preserve"> aangepakt. Er wordt bij deze werkwijze meestal niet apart met de </w:t>
      </w:r>
      <w:proofErr w:type="spellStart"/>
      <w:r>
        <w:rPr>
          <w:lang w:eastAsia="en-US"/>
        </w:rPr>
        <w:t>pester</w:t>
      </w:r>
      <w:proofErr w:type="spellEnd"/>
      <w:r>
        <w:rPr>
          <w:lang w:eastAsia="en-US"/>
        </w:rPr>
        <w:t xml:space="preserve"> gesproken.</w:t>
      </w:r>
      <w:r>
        <w:rPr>
          <w:rFonts w:ascii="MS Mincho" w:eastAsia="MS Mincho" w:hAnsi="MS Mincho" w:cs="MS Mincho"/>
          <w:lang w:eastAsia="en-US"/>
        </w:rPr>
        <w:t> </w:t>
      </w:r>
      <w:r>
        <w:rPr>
          <w:lang w:eastAsia="en-US"/>
        </w:rPr>
        <w:t xml:space="preserve">In bijlage 3 kunt u de volledige aanpak van OPA lezen. </w:t>
      </w:r>
      <w:r w:rsidR="001F744F">
        <w:rPr>
          <w:lang w:eastAsia="en-US"/>
        </w:rPr>
        <w:t>De groepsleerkracht bespreekt</w:t>
      </w:r>
      <w:r>
        <w:rPr>
          <w:lang w:eastAsia="en-US"/>
        </w:rPr>
        <w:t xml:space="preserve"> het pestgedrag met de betreffende leerlingen</w:t>
      </w:r>
      <w:r w:rsidR="001F744F">
        <w:rPr>
          <w:lang w:eastAsia="en-US"/>
        </w:rPr>
        <w:t xml:space="preserve"> en/of de groep en gaat</w:t>
      </w:r>
      <w:r>
        <w:rPr>
          <w:lang w:eastAsia="en-US"/>
        </w:rPr>
        <w:t>, indien nodig, over tot sancties</w:t>
      </w:r>
      <w:r>
        <w:rPr>
          <w:rFonts w:ascii="MS Mincho" w:eastAsia="MS Mincho" w:hAnsi="MS Mincho" w:cs="MS Mincho"/>
          <w:lang w:eastAsia="en-US"/>
        </w:rPr>
        <w:t> </w:t>
      </w:r>
      <w:r>
        <w:rPr>
          <w:lang w:eastAsia="en-US"/>
        </w:rPr>
        <w:t>Soms kan het zijn dat de inte</w:t>
      </w:r>
      <w:r w:rsidR="001F744F">
        <w:rPr>
          <w:lang w:eastAsia="en-US"/>
        </w:rPr>
        <w:t xml:space="preserve">rne begeleider en/of </w:t>
      </w:r>
      <w:r w:rsidR="00C25AD4">
        <w:rPr>
          <w:lang w:eastAsia="en-US"/>
        </w:rPr>
        <w:t>het</w:t>
      </w:r>
      <w:r w:rsidR="001F744F">
        <w:rPr>
          <w:lang w:eastAsia="en-US"/>
        </w:rPr>
        <w:t xml:space="preserve"> aanspreekpunt pesten</w:t>
      </w:r>
      <w:r>
        <w:rPr>
          <w:lang w:eastAsia="en-US"/>
        </w:rPr>
        <w:t xml:space="preserve"> ingezet worden. Dit kan zijn omdat de voorgaande oplossingen niet werken. Soms kan het ook zijn dat de </w:t>
      </w:r>
      <w:r w:rsidR="001F744F">
        <w:rPr>
          <w:lang w:eastAsia="en-US"/>
        </w:rPr>
        <w:t>groeps</w:t>
      </w:r>
      <w:r>
        <w:rPr>
          <w:lang w:eastAsia="en-US"/>
        </w:rPr>
        <w:t xml:space="preserve">leerkracht geen mogelijkheid heeft om zelf met de kinderen te spreken. </w:t>
      </w:r>
    </w:p>
    <w:p w14:paraId="3058F4FE" w14:textId="77777777" w:rsidR="00267155" w:rsidRPr="00267155" w:rsidRDefault="00267155" w:rsidP="00267155">
      <w:pPr>
        <w:rPr>
          <w:szCs w:val="22"/>
        </w:rPr>
      </w:pPr>
    </w:p>
    <w:p w14:paraId="2A279128" w14:textId="19645719" w:rsidR="00C26ECA" w:rsidRDefault="00C26ECA" w:rsidP="00C51CF0">
      <w:pPr>
        <w:pStyle w:val="Kop2"/>
      </w:pPr>
      <w:bookmarkStart w:id="35" w:name="_Toc138538137"/>
      <w:r>
        <w:t>Herstel</w:t>
      </w:r>
      <w:bookmarkEnd w:id="35"/>
    </w:p>
    <w:p w14:paraId="6C1B77EF" w14:textId="77777777" w:rsidR="009A2551" w:rsidRPr="009A2551" w:rsidRDefault="009A2551" w:rsidP="009A2551">
      <w:pPr>
        <w:rPr>
          <w:lang w:eastAsia="en-US"/>
        </w:rPr>
      </w:pPr>
    </w:p>
    <w:p w14:paraId="388BB28A" w14:textId="50AD63DB" w:rsidR="009A2551" w:rsidRPr="00267155" w:rsidRDefault="001C63B6" w:rsidP="005C1DAB">
      <w:pPr>
        <w:rPr>
          <w:rFonts w:ascii="Calibri" w:hAnsi="Calibri"/>
          <w:szCs w:val="22"/>
        </w:rPr>
      </w:pPr>
      <w:r w:rsidRPr="001C63B6">
        <w:t>Als het stappenplan twee keer is doorlopen en er is geen of te weinig verbetering in de situatie naar het oordeel van de leerkrach</w:t>
      </w:r>
      <w:r w:rsidR="00470F32">
        <w:t xml:space="preserve">t(en), zal de interne begeleider </w:t>
      </w:r>
      <w:r w:rsidR="0002230F">
        <w:t xml:space="preserve">of aanspreekpunt pesten </w:t>
      </w:r>
      <w:r w:rsidRPr="001C63B6">
        <w:t xml:space="preserve">samen met betrokken leerkracht(en), de ouders van de </w:t>
      </w:r>
      <w:proofErr w:type="spellStart"/>
      <w:r w:rsidRPr="001C63B6">
        <w:t>pester</w:t>
      </w:r>
      <w:proofErr w:type="spellEnd"/>
      <w:r w:rsidRPr="001C63B6">
        <w:t xml:space="preserve">(s) en de gepeste en betrokken leerlingen in gesprek gaan met als doel een plan van aanpak om de pestsituatie op te lossen. Het plan van aanpak geldt tevens als formele waarschuwing aan de </w:t>
      </w:r>
      <w:proofErr w:type="spellStart"/>
      <w:r w:rsidRPr="001C63B6">
        <w:t>pester</w:t>
      </w:r>
      <w:proofErr w:type="spellEnd"/>
      <w:r w:rsidRPr="001C63B6">
        <w:t xml:space="preserve">. De acties zijn per definitie maatwerk: er kan een specifiek programma worden ingezet, zoals meidenvenijn of een begeleidingstraject worden gestart door een externe hulpverlener. In het plan van aanpak zullen alle te volgen stappen zijn beschreven die zullen moeten leiden tot een oplossing. Het plan van aanpak zal na een vooraf afgesproken periode worden </w:t>
      </w:r>
      <w:r w:rsidR="005C1DAB" w:rsidRPr="001C63B6">
        <w:rPr>
          <w:rFonts w:ascii="Calibri" w:hAnsi="Calibri"/>
          <w:szCs w:val="22"/>
        </w:rPr>
        <w:t>geëvalueerd</w:t>
      </w:r>
      <w:r w:rsidRPr="001C63B6">
        <w:rPr>
          <w:rFonts w:ascii="Calibri" w:hAnsi="Calibri"/>
          <w:szCs w:val="22"/>
        </w:rPr>
        <w:t xml:space="preserve"> door alle betrokkenen. </w:t>
      </w:r>
    </w:p>
    <w:p w14:paraId="624D2F7F" w14:textId="77777777" w:rsidR="009A2551" w:rsidRPr="005C1DAB" w:rsidRDefault="009A2551" w:rsidP="005C1DAB"/>
    <w:p w14:paraId="5B8ECB90" w14:textId="2BDC9281" w:rsidR="005C1DAB" w:rsidRDefault="0002230F" w:rsidP="001D0CAA">
      <w:pPr>
        <w:pStyle w:val="Kop2"/>
      </w:pPr>
      <w:bookmarkStart w:id="36" w:name="_Toc138538138"/>
      <w:r>
        <w:t>Criteria schorsing en verwijdering</w:t>
      </w:r>
      <w:bookmarkEnd w:id="36"/>
    </w:p>
    <w:p w14:paraId="6B68BB0B" w14:textId="77777777" w:rsidR="0002230F" w:rsidRPr="0002230F" w:rsidRDefault="0002230F" w:rsidP="0002230F">
      <w:pPr>
        <w:rPr>
          <w:lang w:eastAsia="en-US"/>
        </w:rPr>
      </w:pPr>
    </w:p>
    <w:p w14:paraId="2A0FD7D4" w14:textId="77777777" w:rsidR="0002230F" w:rsidRPr="0002230F" w:rsidRDefault="0002230F" w:rsidP="0002230F">
      <w:pPr>
        <w:rPr>
          <w:i/>
          <w:color w:val="000000"/>
          <w:szCs w:val="22"/>
        </w:rPr>
      </w:pPr>
      <w:r w:rsidRPr="0002230F">
        <w:rPr>
          <w:i/>
          <w:color w:val="000000"/>
          <w:szCs w:val="22"/>
        </w:rPr>
        <w:t xml:space="preserve">Gebaseerd op de richtlijnen vanuit www.rijksoverheid.nl </w:t>
      </w:r>
    </w:p>
    <w:p w14:paraId="1202D512" w14:textId="77777777" w:rsidR="0002230F" w:rsidRDefault="0002230F" w:rsidP="0002230F">
      <w:pPr>
        <w:rPr>
          <w:b/>
          <w:color w:val="000000"/>
          <w:szCs w:val="22"/>
        </w:rPr>
      </w:pPr>
    </w:p>
    <w:p w14:paraId="40755A2B" w14:textId="77777777" w:rsidR="0002230F" w:rsidRDefault="0002230F" w:rsidP="0002230F">
      <w:pPr>
        <w:rPr>
          <w:rFonts w:cs="Calibri"/>
          <w:szCs w:val="22"/>
        </w:rPr>
      </w:pPr>
      <w:r w:rsidRPr="0002230F">
        <w:rPr>
          <w:b/>
          <w:color w:val="000000"/>
          <w:szCs w:val="22"/>
        </w:rPr>
        <w:t>Criteria schorsing</w:t>
      </w:r>
      <w:r w:rsidRPr="0002230F">
        <w:rPr>
          <w:color w:val="000000"/>
          <w:szCs w:val="22"/>
        </w:rPr>
        <w:br/>
      </w:r>
      <w:r w:rsidRPr="0002230F">
        <w:rPr>
          <w:szCs w:val="22"/>
        </w:rPr>
        <w:t xml:space="preserve">Mocht boven beschreven methode geen oplossing bieden, omdat de </w:t>
      </w:r>
      <w:proofErr w:type="spellStart"/>
      <w:r w:rsidRPr="0002230F">
        <w:rPr>
          <w:szCs w:val="22"/>
        </w:rPr>
        <w:t>pester</w:t>
      </w:r>
      <w:proofErr w:type="spellEnd"/>
      <w:r w:rsidRPr="0002230F">
        <w:rPr>
          <w:szCs w:val="22"/>
        </w:rPr>
        <w:t xml:space="preserve"> haar of zijn gedrag niet bijstelt, niet wil meewerken of in herhaling vervalt, </w:t>
      </w:r>
      <w:r w:rsidRPr="0002230F">
        <w:rPr>
          <w:color w:val="000000"/>
          <w:szCs w:val="22"/>
        </w:rPr>
        <w:t xml:space="preserve">kan worden overgegaan tot een formele schorsing. </w:t>
      </w:r>
      <w:r w:rsidRPr="0002230F">
        <w:rPr>
          <w:szCs w:val="22"/>
        </w:rPr>
        <w:t xml:space="preserve">Optreden is geboden als de fysieke en/of sociale en emotionele veiligheid van leerlingen, leerkrachten of ouders in het geding is. </w:t>
      </w:r>
    </w:p>
    <w:p w14:paraId="367D0882" w14:textId="77777777" w:rsidR="0002230F" w:rsidRPr="002116D5" w:rsidRDefault="0002230F" w:rsidP="002116D5">
      <w:pPr>
        <w:tabs>
          <w:tab w:val="num" w:pos="360"/>
        </w:tabs>
        <w:rPr>
          <w:rFonts w:eastAsia="Calibri-Bold" w:cs="Calibri"/>
          <w:szCs w:val="22"/>
        </w:rPr>
      </w:pPr>
      <w:r w:rsidRPr="002116D5">
        <w:rPr>
          <w:rFonts w:cs="Calibri"/>
          <w:szCs w:val="22"/>
        </w:rPr>
        <w:t xml:space="preserve">Een schorsing kan voor één of meerdere dagen worden ingezet. Dit gebeurt te allen tijde in overleg met de directie/locatieleider. </w:t>
      </w:r>
    </w:p>
    <w:p w14:paraId="68F93708" w14:textId="77777777" w:rsidR="0002230F" w:rsidRPr="002116D5" w:rsidRDefault="0002230F" w:rsidP="002116D5">
      <w:pPr>
        <w:tabs>
          <w:tab w:val="num" w:pos="360"/>
        </w:tabs>
        <w:rPr>
          <w:rFonts w:eastAsia="Calibri-Bold" w:cs="Calibri"/>
          <w:szCs w:val="22"/>
        </w:rPr>
      </w:pPr>
      <w:r w:rsidRPr="002116D5">
        <w:rPr>
          <w:rFonts w:eastAsia="Times New Roman"/>
          <w:color w:val="000000"/>
          <w:szCs w:val="22"/>
        </w:rPr>
        <w:t>Op grond van artikel 40c lid 3 WPO, wordt de leerplichtambtenaar op de hoogte gesteld als er voor langer dan een dag wordt geschorst.</w:t>
      </w:r>
    </w:p>
    <w:p w14:paraId="48E89C11" w14:textId="77777777" w:rsidR="0002230F" w:rsidRPr="002116D5" w:rsidRDefault="0002230F" w:rsidP="002116D5">
      <w:pPr>
        <w:tabs>
          <w:tab w:val="num" w:pos="360"/>
        </w:tabs>
        <w:rPr>
          <w:rFonts w:eastAsia="Calibri-Bold" w:cs="Calibri"/>
          <w:szCs w:val="22"/>
        </w:rPr>
      </w:pPr>
      <w:r w:rsidRPr="002116D5">
        <w:rPr>
          <w:rFonts w:eastAsia="Times New Roman"/>
          <w:color w:val="000000"/>
          <w:szCs w:val="22"/>
        </w:rPr>
        <w:t>Daarnaast mag een externe schorsing op grond van artikel 40c lid 1 WPO ten hoogste een week duren.</w:t>
      </w:r>
    </w:p>
    <w:p w14:paraId="64F3E3BD" w14:textId="77777777" w:rsidR="0002230F" w:rsidRPr="002116D5" w:rsidRDefault="0002230F" w:rsidP="002116D5">
      <w:pPr>
        <w:tabs>
          <w:tab w:val="num" w:pos="360"/>
        </w:tabs>
        <w:rPr>
          <w:rFonts w:eastAsia="Calibri-Bold" w:cs="Calibri"/>
          <w:szCs w:val="22"/>
        </w:rPr>
      </w:pPr>
      <w:r w:rsidRPr="002116D5">
        <w:rPr>
          <w:color w:val="000000"/>
          <w:szCs w:val="22"/>
        </w:rPr>
        <w:t>Interne schorsing: max. 3 dagen.</w:t>
      </w:r>
    </w:p>
    <w:p w14:paraId="5F08DC29" w14:textId="77777777" w:rsidR="0002230F" w:rsidRPr="002116D5" w:rsidRDefault="0002230F" w:rsidP="002116D5">
      <w:pPr>
        <w:tabs>
          <w:tab w:val="num" w:pos="360"/>
        </w:tabs>
        <w:rPr>
          <w:rFonts w:eastAsia="Calibri-Bold" w:cs="Calibri"/>
          <w:szCs w:val="22"/>
        </w:rPr>
      </w:pPr>
      <w:r w:rsidRPr="002116D5">
        <w:rPr>
          <w:color w:val="000000"/>
          <w:szCs w:val="22"/>
        </w:rPr>
        <w:t>Externe schorsing: max. 1 dag.</w:t>
      </w:r>
    </w:p>
    <w:p w14:paraId="4DD1BC13" w14:textId="77777777" w:rsidR="0002230F" w:rsidRPr="002116D5" w:rsidRDefault="0002230F" w:rsidP="002116D5">
      <w:pPr>
        <w:tabs>
          <w:tab w:val="num" w:pos="360"/>
        </w:tabs>
        <w:rPr>
          <w:rFonts w:eastAsia="Calibri-Bold" w:cs="Calibri"/>
          <w:szCs w:val="22"/>
        </w:rPr>
      </w:pPr>
      <w:r w:rsidRPr="002116D5">
        <w:rPr>
          <w:color w:val="000000"/>
          <w:szCs w:val="22"/>
        </w:rPr>
        <w:t>Gedurende de externe schorsing wordt toegang tot de school ontzegd.</w:t>
      </w:r>
    </w:p>
    <w:p w14:paraId="708AC81D" w14:textId="77777777" w:rsidR="0002230F" w:rsidRPr="002116D5" w:rsidRDefault="0002230F" w:rsidP="002116D5">
      <w:pPr>
        <w:tabs>
          <w:tab w:val="num" w:pos="360"/>
        </w:tabs>
        <w:rPr>
          <w:rFonts w:eastAsia="Calibri-Bold" w:cs="Calibri"/>
          <w:szCs w:val="22"/>
        </w:rPr>
      </w:pPr>
      <w:r w:rsidRPr="002116D5">
        <w:rPr>
          <w:color w:val="000000"/>
          <w:szCs w:val="22"/>
        </w:rPr>
        <w:t xml:space="preserve">Gedurende de interne schorsing wordt toegang tot de eigen groep ontzegd. </w:t>
      </w:r>
    </w:p>
    <w:p w14:paraId="153B23D1" w14:textId="3B481820" w:rsidR="0002230F" w:rsidRPr="002116D5" w:rsidRDefault="0002230F" w:rsidP="002116D5">
      <w:pPr>
        <w:tabs>
          <w:tab w:val="num" w:pos="360"/>
        </w:tabs>
        <w:rPr>
          <w:rFonts w:eastAsia="Calibri-Bold" w:cs="Calibri"/>
          <w:szCs w:val="22"/>
        </w:rPr>
      </w:pPr>
      <w:r w:rsidRPr="002116D5">
        <w:rPr>
          <w:color w:val="000000"/>
          <w:szCs w:val="22"/>
        </w:rPr>
        <w:t xml:space="preserve">Ouders/verzorgers worden door de </w:t>
      </w:r>
      <w:r w:rsidR="002116D5">
        <w:rPr>
          <w:color w:val="000000"/>
          <w:szCs w:val="22"/>
        </w:rPr>
        <w:t>directeur</w:t>
      </w:r>
      <w:r w:rsidRPr="002116D5">
        <w:rPr>
          <w:color w:val="000000"/>
          <w:szCs w:val="22"/>
        </w:rPr>
        <w:t xml:space="preserve"> uitgenodigd voor een gesprek over de genomen maatregel. </w:t>
      </w:r>
    </w:p>
    <w:p w14:paraId="25EA40CC" w14:textId="77777777" w:rsidR="0002230F" w:rsidRPr="002116D5" w:rsidRDefault="0002230F" w:rsidP="002116D5">
      <w:pPr>
        <w:tabs>
          <w:tab w:val="num" w:pos="360"/>
        </w:tabs>
        <w:rPr>
          <w:rFonts w:eastAsia="Calibri-Bold" w:cs="Calibri"/>
          <w:szCs w:val="22"/>
        </w:rPr>
      </w:pPr>
      <w:r w:rsidRPr="002116D5">
        <w:rPr>
          <w:color w:val="000000"/>
          <w:szCs w:val="22"/>
        </w:rPr>
        <w:lastRenderedPageBreak/>
        <w:t xml:space="preserve">Ouders/verzorgers ontvangen een schriftelijke melding van de maatregel. </w:t>
      </w:r>
    </w:p>
    <w:p w14:paraId="1A789BDD" w14:textId="77777777" w:rsidR="0002230F" w:rsidRPr="002116D5" w:rsidRDefault="0002230F" w:rsidP="002116D5">
      <w:pPr>
        <w:tabs>
          <w:tab w:val="num" w:pos="360"/>
        </w:tabs>
        <w:rPr>
          <w:rFonts w:eastAsia="Calibri-Bold" w:cs="Calibri"/>
          <w:szCs w:val="22"/>
        </w:rPr>
      </w:pPr>
      <w:r w:rsidRPr="002116D5">
        <w:rPr>
          <w:color w:val="000000"/>
          <w:szCs w:val="22"/>
        </w:rPr>
        <w:t xml:space="preserve">Van de schorsing en het gesprek wordt een verslag geschreven. Deze wordt ondertekend door ouders en in het </w:t>
      </w:r>
      <w:proofErr w:type="spellStart"/>
      <w:r w:rsidRPr="002116D5">
        <w:rPr>
          <w:color w:val="000000"/>
          <w:szCs w:val="22"/>
        </w:rPr>
        <w:t>leerlingdossier</w:t>
      </w:r>
      <w:proofErr w:type="spellEnd"/>
      <w:r w:rsidRPr="002116D5">
        <w:rPr>
          <w:color w:val="000000"/>
          <w:szCs w:val="22"/>
        </w:rPr>
        <w:t xml:space="preserve"> in </w:t>
      </w:r>
      <w:proofErr w:type="spellStart"/>
      <w:r w:rsidRPr="002116D5">
        <w:rPr>
          <w:color w:val="000000"/>
          <w:szCs w:val="22"/>
        </w:rPr>
        <w:t>ParnasSys</w:t>
      </w:r>
      <w:proofErr w:type="spellEnd"/>
      <w:r w:rsidRPr="002116D5">
        <w:rPr>
          <w:color w:val="000000"/>
          <w:szCs w:val="22"/>
        </w:rPr>
        <w:t xml:space="preserve"> geregistreerd. </w:t>
      </w:r>
    </w:p>
    <w:p w14:paraId="16CCE7F3" w14:textId="0E271EDC" w:rsidR="0002230F" w:rsidRPr="002116D5" w:rsidRDefault="002116D5" w:rsidP="002116D5">
      <w:pPr>
        <w:tabs>
          <w:tab w:val="num" w:pos="360"/>
        </w:tabs>
        <w:rPr>
          <w:rFonts w:eastAsia="Calibri-Bold" w:cs="Calibri"/>
          <w:szCs w:val="22"/>
        </w:rPr>
      </w:pPr>
      <w:r>
        <w:rPr>
          <w:rFonts w:cs="Calibri"/>
          <w:szCs w:val="22"/>
        </w:rPr>
        <w:t>N</w:t>
      </w:r>
      <w:r w:rsidR="0002230F" w:rsidRPr="002116D5">
        <w:rPr>
          <w:rFonts w:cs="Calibri"/>
          <w:szCs w:val="22"/>
        </w:rPr>
        <w:t xml:space="preserve">a de schorsing vindt er altijd een gesprek plaats met het kind, de ouders, de leerkracht en </w:t>
      </w:r>
      <w:r>
        <w:rPr>
          <w:rFonts w:cs="Calibri"/>
          <w:szCs w:val="22"/>
        </w:rPr>
        <w:t>directeur</w:t>
      </w:r>
      <w:r w:rsidR="0002230F" w:rsidRPr="002116D5">
        <w:rPr>
          <w:rFonts w:cs="Calibri"/>
          <w:szCs w:val="22"/>
        </w:rPr>
        <w:t>, voordat de leerling terugkeert naar zijn/haar eigen klas.</w:t>
      </w:r>
    </w:p>
    <w:p w14:paraId="29D12CAD" w14:textId="77777777" w:rsidR="0002230F" w:rsidRPr="002116D5" w:rsidRDefault="0002230F" w:rsidP="002116D5">
      <w:pPr>
        <w:tabs>
          <w:tab w:val="num" w:pos="360"/>
        </w:tabs>
        <w:rPr>
          <w:rFonts w:eastAsia="Calibri-Bold" w:cs="Calibri"/>
          <w:szCs w:val="22"/>
        </w:rPr>
      </w:pPr>
      <w:r w:rsidRPr="002116D5">
        <w:rPr>
          <w:color w:val="000000"/>
          <w:szCs w:val="22"/>
        </w:rPr>
        <w:t>Indien ouders/verzorgers het niet eens zijn met de genomen maatregel tot een schorsing, kunnen zij bezwaar indienen bij het bevoegd gezag van de school.</w:t>
      </w:r>
      <w:r w:rsidRPr="002116D5">
        <w:rPr>
          <w:b/>
          <w:color w:val="000000"/>
          <w:szCs w:val="22"/>
        </w:rPr>
        <w:t xml:space="preserve"> </w:t>
      </w:r>
    </w:p>
    <w:p w14:paraId="2DB09AED" w14:textId="77777777" w:rsidR="0002230F" w:rsidRDefault="0002230F" w:rsidP="0002230F">
      <w:pPr>
        <w:rPr>
          <w:b/>
          <w:color w:val="000000"/>
          <w:szCs w:val="22"/>
        </w:rPr>
      </w:pPr>
    </w:p>
    <w:p w14:paraId="0CC6E89D" w14:textId="25D89961" w:rsidR="0002230F" w:rsidRDefault="0002230F" w:rsidP="0002230F">
      <w:pPr>
        <w:rPr>
          <w:color w:val="000000"/>
          <w:szCs w:val="22"/>
        </w:rPr>
      </w:pPr>
      <w:r w:rsidRPr="0002230F">
        <w:rPr>
          <w:b/>
          <w:color w:val="000000"/>
          <w:szCs w:val="22"/>
        </w:rPr>
        <w:t>Criteria verwijdering van school</w:t>
      </w:r>
      <w:r w:rsidRPr="0002230F">
        <w:rPr>
          <w:color w:val="000000"/>
          <w:szCs w:val="22"/>
        </w:rPr>
        <w:br/>
        <w:t>Een leerling kan van school worden verwijderd wanneer zich regelmatig ernstige ruzies en conflicten voordoen (ook als ouders daarbij betrokken zijn) of wanneer de leerling voortdurend agressief gedrag vertoond. Indien de eerder genomen maatregelen van de school niet hebben geleid tot verbetering en de school niet in staat is om te kunnen voorzien in de speciale zorg die de leerling nodig heeft, is verwijdering van sch</w:t>
      </w:r>
      <w:r>
        <w:rPr>
          <w:color w:val="000000"/>
          <w:szCs w:val="22"/>
        </w:rPr>
        <w:t xml:space="preserve">ool een mogelijke maatregel. </w:t>
      </w:r>
    </w:p>
    <w:p w14:paraId="4AEDD21F" w14:textId="77777777" w:rsidR="0002230F" w:rsidRPr="0002230F" w:rsidRDefault="0002230F" w:rsidP="00CE5DCF">
      <w:pPr>
        <w:pStyle w:val="Lijstalinea"/>
        <w:numPr>
          <w:ilvl w:val="0"/>
          <w:numId w:val="11"/>
        </w:numPr>
        <w:rPr>
          <w:rFonts w:eastAsia="Calibri-Bold" w:cs="Calibri"/>
          <w:szCs w:val="22"/>
        </w:rPr>
      </w:pPr>
      <w:r w:rsidRPr="0002230F">
        <w:rPr>
          <w:color w:val="000000"/>
          <w:szCs w:val="22"/>
        </w:rPr>
        <w:t>H</w:t>
      </w:r>
      <w:r w:rsidRPr="0002230F">
        <w:rPr>
          <w:rFonts w:eastAsia="Times New Roman"/>
          <w:color w:val="000000"/>
          <w:szCs w:val="22"/>
        </w:rPr>
        <w:t xml:space="preserve">et </w:t>
      </w:r>
      <w:r w:rsidRPr="0002230F">
        <w:rPr>
          <w:color w:val="000000"/>
          <w:szCs w:val="22"/>
        </w:rPr>
        <w:t xml:space="preserve">schoolbestuur hoort het </w:t>
      </w:r>
      <w:r w:rsidRPr="0002230F">
        <w:rPr>
          <w:rFonts w:eastAsia="Times New Roman"/>
          <w:color w:val="000000"/>
          <w:szCs w:val="22"/>
        </w:rPr>
        <w:t xml:space="preserve">verhaal </w:t>
      </w:r>
      <w:r w:rsidRPr="0002230F">
        <w:rPr>
          <w:color w:val="000000"/>
          <w:szCs w:val="22"/>
        </w:rPr>
        <w:t xml:space="preserve">aan </w:t>
      </w:r>
      <w:r w:rsidRPr="0002230F">
        <w:rPr>
          <w:rFonts w:eastAsia="Times New Roman"/>
          <w:color w:val="000000"/>
          <w:szCs w:val="22"/>
        </w:rPr>
        <w:t>van</w:t>
      </w:r>
      <w:r w:rsidRPr="0002230F">
        <w:rPr>
          <w:color w:val="000000"/>
          <w:szCs w:val="22"/>
        </w:rPr>
        <w:t xml:space="preserve"> zowel ouders als </w:t>
      </w:r>
      <w:r w:rsidRPr="0002230F">
        <w:rPr>
          <w:rFonts w:eastAsia="Times New Roman"/>
          <w:color w:val="000000"/>
          <w:szCs w:val="22"/>
        </w:rPr>
        <w:t xml:space="preserve">de </w:t>
      </w:r>
      <w:r w:rsidRPr="0002230F">
        <w:rPr>
          <w:color w:val="000000"/>
          <w:szCs w:val="22"/>
        </w:rPr>
        <w:t xml:space="preserve">school. </w:t>
      </w:r>
      <w:r w:rsidRPr="0002230F">
        <w:rPr>
          <w:rFonts w:eastAsia="Times New Roman"/>
          <w:color w:val="000000"/>
          <w:szCs w:val="22"/>
        </w:rPr>
        <w:t>Dan pas mag de school beslissen over de verwijdering van een leerling.</w:t>
      </w:r>
    </w:p>
    <w:p w14:paraId="013BBFB7" w14:textId="77777777" w:rsidR="0002230F" w:rsidRPr="0002230F" w:rsidRDefault="0002230F" w:rsidP="00CE5DCF">
      <w:pPr>
        <w:pStyle w:val="Lijstalinea"/>
        <w:numPr>
          <w:ilvl w:val="0"/>
          <w:numId w:val="11"/>
        </w:numPr>
        <w:rPr>
          <w:rFonts w:eastAsia="Calibri-Bold" w:cs="Calibri"/>
          <w:szCs w:val="22"/>
        </w:rPr>
      </w:pPr>
      <w:r w:rsidRPr="0002230F">
        <w:rPr>
          <w:color w:val="000000"/>
          <w:szCs w:val="22"/>
        </w:rPr>
        <w:t>Ouders/verzorgers ontvangen een schriftelijke melding van de maatregel.</w:t>
      </w:r>
    </w:p>
    <w:p w14:paraId="28A192D6" w14:textId="77777777" w:rsidR="0002230F" w:rsidRPr="0002230F" w:rsidRDefault="0002230F" w:rsidP="00CE5DCF">
      <w:pPr>
        <w:pStyle w:val="Lijstalinea"/>
        <w:numPr>
          <w:ilvl w:val="0"/>
          <w:numId w:val="11"/>
        </w:numPr>
        <w:rPr>
          <w:rFonts w:eastAsia="Calibri-Bold" w:cs="Calibri"/>
          <w:szCs w:val="22"/>
        </w:rPr>
      </w:pPr>
      <w:r w:rsidRPr="0002230F">
        <w:rPr>
          <w:color w:val="000000"/>
          <w:szCs w:val="22"/>
        </w:rPr>
        <w:t xml:space="preserve">De huidige school heeft een inspanningsverplichting ten aanzien van het vinden van een passende onderwijsplek. Een leerling mag pas verwijderd worden als er een nieuwe school is gevonden. </w:t>
      </w:r>
    </w:p>
    <w:p w14:paraId="3CD7B177" w14:textId="598AEC84" w:rsidR="0002230F" w:rsidRPr="0002230F" w:rsidRDefault="0002230F" w:rsidP="00CE5DCF">
      <w:pPr>
        <w:pStyle w:val="Lijstalinea"/>
        <w:numPr>
          <w:ilvl w:val="0"/>
          <w:numId w:val="11"/>
        </w:numPr>
        <w:rPr>
          <w:rFonts w:eastAsia="Calibri-Bold" w:cs="Calibri"/>
          <w:szCs w:val="22"/>
        </w:rPr>
      </w:pPr>
      <w:r w:rsidRPr="0002230F">
        <w:rPr>
          <w:color w:val="000000"/>
          <w:szCs w:val="22"/>
        </w:rPr>
        <w:t>Indien ouders/verzorgers het niet eens zijn met de verwijdering, kunnen zij bezwaar indienen bij het bevoegd gezag van de school (directie).</w:t>
      </w:r>
      <w:r w:rsidRPr="0002230F">
        <w:rPr>
          <w:b/>
          <w:color w:val="000000"/>
          <w:szCs w:val="22"/>
        </w:rPr>
        <w:t xml:space="preserve"> </w:t>
      </w:r>
      <w:r w:rsidRPr="0002230F">
        <w:rPr>
          <w:color w:val="000000"/>
          <w:szCs w:val="22"/>
        </w:rPr>
        <w:t xml:space="preserve"> </w:t>
      </w:r>
    </w:p>
    <w:p w14:paraId="41A06D74" w14:textId="77777777" w:rsidR="0002230F" w:rsidRDefault="0002230F" w:rsidP="0002230F">
      <w:pPr>
        <w:autoSpaceDE w:val="0"/>
        <w:autoSpaceDN w:val="0"/>
        <w:adjustRightInd w:val="0"/>
        <w:rPr>
          <w:rFonts w:eastAsia="Calibri-Bold" w:cs="Calibri"/>
          <w:b/>
          <w:szCs w:val="22"/>
        </w:rPr>
      </w:pPr>
    </w:p>
    <w:p w14:paraId="2DCA3743" w14:textId="77777777" w:rsidR="0002230F" w:rsidRDefault="0002230F" w:rsidP="0002230F">
      <w:pPr>
        <w:autoSpaceDE w:val="0"/>
        <w:autoSpaceDN w:val="0"/>
        <w:adjustRightInd w:val="0"/>
        <w:rPr>
          <w:rFonts w:eastAsia="Calibri-Bold" w:cs="Calibri"/>
          <w:b/>
          <w:szCs w:val="22"/>
        </w:rPr>
      </w:pPr>
      <w:r w:rsidRPr="0002230F">
        <w:rPr>
          <w:rFonts w:eastAsia="Calibri-Bold" w:cs="Calibri"/>
          <w:b/>
          <w:szCs w:val="22"/>
        </w:rPr>
        <w:t>Algemeen</w:t>
      </w:r>
    </w:p>
    <w:p w14:paraId="0E1F790F" w14:textId="77777777" w:rsidR="0002230F" w:rsidRDefault="0002230F" w:rsidP="00CE5DCF">
      <w:pPr>
        <w:pStyle w:val="Lijstalinea"/>
        <w:numPr>
          <w:ilvl w:val="0"/>
          <w:numId w:val="12"/>
        </w:numPr>
        <w:autoSpaceDE w:val="0"/>
        <w:autoSpaceDN w:val="0"/>
        <w:adjustRightInd w:val="0"/>
        <w:rPr>
          <w:rFonts w:cs="Calibri"/>
          <w:szCs w:val="22"/>
        </w:rPr>
      </w:pPr>
      <w:r w:rsidRPr="0002230F">
        <w:rPr>
          <w:rFonts w:cs="Calibri"/>
          <w:szCs w:val="22"/>
        </w:rPr>
        <w:t xml:space="preserve">Bij het zoeken naar een passende oplossing staat het belang en het welzijn van zowel de leerling, </w:t>
      </w:r>
      <w:r>
        <w:rPr>
          <w:rFonts w:cs="Calibri"/>
          <w:szCs w:val="22"/>
        </w:rPr>
        <w:t>groep en leerkracht centraal.</w:t>
      </w:r>
    </w:p>
    <w:p w14:paraId="39BFE6B7" w14:textId="6873F5B6" w:rsidR="0002230F" w:rsidRPr="0002230F" w:rsidRDefault="0002230F" w:rsidP="00CE5DCF">
      <w:pPr>
        <w:pStyle w:val="Lijstalinea"/>
        <w:numPr>
          <w:ilvl w:val="0"/>
          <w:numId w:val="12"/>
        </w:numPr>
        <w:autoSpaceDE w:val="0"/>
        <w:autoSpaceDN w:val="0"/>
        <w:adjustRightInd w:val="0"/>
        <w:rPr>
          <w:rFonts w:cs="Calibri"/>
          <w:szCs w:val="22"/>
        </w:rPr>
      </w:pPr>
      <w:r w:rsidRPr="0002230F">
        <w:rPr>
          <w:rFonts w:cs="Calibri"/>
          <w:szCs w:val="22"/>
        </w:rPr>
        <w:t xml:space="preserve">Voordat officiële maatregelen worden genomen, wordt er te allen tijde gecommuniceerd met ouders en worden de gezamenlijke oplossingen en afspraken op papier vastgelegd en in </w:t>
      </w:r>
      <w:proofErr w:type="spellStart"/>
      <w:r w:rsidRPr="0002230F">
        <w:rPr>
          <w:rFonts w:cs="Calibri"/>
          <w:szCs w:val="22"/>
        </w:rPr>
        <w:t>ParnaSsys</w:t>
      </w:r>
      <w:proofErr w:type="spellEnd"/>
      <w:r w:rsidRPr="0002230F">
        <w:rPr>
          <w:rFonts w:cs="Calibri"/>
          <w:szCs w:val="22"/>
        </w:rPr>
        <w:t xml:space="preserve"> geregistreerd. </w:t>
      </w:r>
    </w:p>
    <w:p w14:paraId="11B4DE2C" w14:textId="77777777" w:rsidR="0002230F" w:rsidRDefault="0002230F" w:rsidP="005C1DAB">
      <w:pPr>
        <w:rPr>
          <w:szCs w:val="22"/>
        </w:rPr>
      </w:pPr>
    </w:p>
    <w:p w14:paraId="4142EC16" w14:textId="25E8BDE9" w:rsidR="002B0142" w:rsidRPr="00940B07" w:rsidRDefault="00F40796" w:rsidP="00EB2156">
      <w:pPr>
        <w:rPr>
          <w:szCs w:val="22"/>
        </w:rPr>
      </w:pPr>
      <w:r w:rsidRPr="00F40796">
        <w:rPr>
          <w:noProof/>
          <w:szCs w:val="22"/>
        </w:rPr>
        <w:drawing>
          <wp:inline distT="0" distB="0" distL="0" distR="0" wp14:anchorId="6CCA6623" wp14:editId="679222C5">
            <wp:extent cx="5756910" cy="155511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1555115"/>
                    </a:xfrm>
                    <a:prstGeom prst="rect">
                      <a:avLst/>
                    </a:prstGeom>
                  </pic:spPr>
                </pic:pic>
              </a:graphicData>
            </a:graphic>
          </wp:inline>
        </w:drawing>
      </w:r>
    </w:p>
    <w:p w14:paraId="0AD02B83" w14:textId="6C4CC3F8" w:rsidR="00EB2156" w:rsidRPr="00940B07" w:rsidRDefault="00F40796" w:rsidP="00EB2156">
      <w:pPr>
        <w:rPr>
          <w:szCs w:val="22"/>
        </w:rPr>
      </w:pPr>
      <w:r>
        <w:rPr>
          <w:szCs w:val="22"/>
        </w:rPr>
        <w:t>Schema Oplossingsgerichte pestaanpak</w:t>
      </w:r>
    </w:p>
    <w:p w14:paraId="165B6ABA" w14:textId="77777777" w:rsidR="00EB2156" w:rsidRDefault="00EB2156" w:rsidP="00EB2156"/>
    <w:p w14:paraId="5445D3FA" w14:textId="0F3085BA" w:rsidR="00422DC6" w:rsidRDefault="00C77114" w:rsidP="00C51CF0">
      <w:pPr>
        <w:pStyle w:val="Kop2"/>
      </w:pPr>
      <w:bookmarkStart w:id="37" w:name="_Toc138538139"/>
      <w:r>
        <w:t>Digitaal pesten</w:t>
      </w:r>
      <w:bookmarkEnd w:id="37"/>
    </w:p>
    <w:p w14:paraId="46241366" w14:textId="77777777" w:rsidR="009A2551" w:rsidRPr="009A2551" w:rsidRDefault="009A2551" w:rsidP="009A2551">
      <w:pPr>
        <w:rPr>
          <w:lang w:eastAsia="en-US"/>
        </w:rPr>
      </w:pPr>
    </w:p>
    <w:p w14:paraId="7AAABDB9" w14:textId="5476722C" w:rsidR="00C77114" w:rsidRPr="00EF2354" w:rsidRDefault="00EF2354" w:rsidP="00C77114">
      <w:pPr>
        <w:rPr>
          <w:rFonts w:ascii="Times" w:hAnsi="Times" w:cs="Times"/>
          <w:sz w:val="24"/>
          <w:lang w:eastAsia="en-US"/>
        </w:rPr>
      </w:pPr>
      <w:r w:rsidRPr="00EF2354">
        <w:rPr>
          <w:lang w:eastAsia="en-US"/>
        </w:rPr>
        <w:t xml:space="preserve">Digitaal pesten is een vorm van pesten. Op het internet of via de mobiele telefoon kan men een andere identiteit aannemen of volledig anoniem blijven, waardoor de grenzen van het pestgedrag worden verlegd. Het is een groeiend probleem. </w:t>
      </w:r>
      <w:r w:rsidR="000B0E70">
        <w:t xml:space="preserve">De basis van de aanpak bij digitaal pesten is dezelfde als bij ‘klassiek’ pesten. Wat je in het ‘echte leven’ niet mag, mag je online ook niet!  </w:t>
      </w:r>
      <w:r w:rsidR="00422DC6">
        <w:t xml:space="preserve">Dat online communiceren anders verloopt dan offline communiceren en risico’s met zich mee brengt, daarvan zijn leerlingen zich, zeker op de basisschool, nog niet altijd van bewust. Daarom vinden wij het belangrijk om leerlingen leren om te gaan met sociale media, en dat we leerlingen opvoeden tot digitaal burger. Vanaf het moment dat leerlingen op internet gaan (gr 5), gaat de groepsleerkracht </w:t>
      </w:r>
      <w:r w:rsidR="00422DC6">
        <w:lastRenderedPageBreak/>
        <w:t>met de groep in gesprek over de manier waarop ze hiermee om kunnen gaan. We zetten direct ook op dit terrein een duidelijke norm neer: ‘Zo doen we dat hier op school met sociale media!’</w:t>
      </w:r>
      <w:r>
        <w:rPr>
          <w:rFonts w:ascii="Times" w:hAnsi="Times" w:cs="Times"/>
          <w:sz w:val="24"/>
          <w:lang w:eastAsia="en-US"/>
        </w:rPr>
        <w:t xml:space="preserve"> </w:t>
      </w:r>
      <w:r w:rsidR="00422DC6">
        <w:t xml:space="preserve">Ook bij digitaal pesten spelen we zo vroeg mogelijk in op signalen. We stimuleren leerlingen zelf om incidenten direct te melden bij de leerkracht. Vervolgens nemen we onmiddellijk de tijd om hierover met de leerling(en) te praten. In het kader van De Vreedzame school besteden we vanaf groep 5 geregeld aandacht aan online communiceren. </w:t>
      </w:r>
    </w:p>
    <w:p w14:paraId="65AA3FD1" w14:textId="77777777" w:rsidR="00C77114" w:rsidRDefault="00C77114" w:rsidP="00C77114"/>
    <w:p w14:paraId="0F5D7DAA" w14:textId="47A33495" w:rsidR="00E6340D" w:rsidRPr="00E6340D" w:rsidRDefault="00F40796" w:rsidP="00EF2354">
      <w:r w:rsidRPr="00F40796">
        <w:t xml:space="preserve">Wij vinden het belangrijk dat leerlingen weten, dat als er sprake is van digitaal pesten zij dit ook op school kunnen melden. </w:t>
      </w:r>
      <w:r w:rsidR="00E6340D" w:rsidRPr="00E6340D">
        <w:t xml:space="preserve">Signalen wat betreffende digitaal pesten nemen we altijd serieus. </w:t>
      </w:r>
      <w:r w:rsidR="006D4D34" w:rsidRPr="00F40796">
        <w:t>De leerling kan hiervoor terecht bij een leerkracht, de intern</w:t>
      </w:r>
      <w:r w:rsidR="006D4D34">
        <w:t xml:space="preserve"> begeleider, of </w:t>
      </w:r>
      <w:r w:rsidR="00C25AD4">
        <w:t>het</w:t>
      </w:r>
      <w:r w:rsidR="006D4D34">
        <w:t xml:space="preserve"> aanspreekpunt pesten</w:t>
      </w:r>
      <w:r w:rsidR="006D4D34" w:rsidRPr="00F40796">
        <w:t xml:space="preserve">. </w:t>
      </w:r>
    </w:p>
    <w:p w14:paraId="0DD80104" w14:textId="26DCAC4A" w:rsidR="00E959D3" w:rsidRPr="00267155" w:rsidRDefault="00F40796" w:rsidP="00EB2156">
      <w:pPr>
        <w:rPr>
          <w:color w:val="000000" w:themeColor="text1"/>
        </w:rPr>
      </w:pPr>
      <w:r w:rsidRPr="00F40796">
        <w:rPr>
          <w:rFonts w:ascii="Calibri" w:hAnsi="Calibri"/>
          <w:szCs w:val="22"/>
        </w:rPr>
        <w:t xml:space="preserve">Het gaat altijd om een </w:t>
      </w:r>
      <w:r w:rsidRPr="00F40796">
        <w:rPr>
          <w:rFonts w:ascii="Calibri" w:hAnsi="Calibri"/>
          <w:i/>
          <w:iCs/>
          <w:szCs w:val="22"/>
        </w:rPr>
        <w:t xml:space="preserve">vertrouwelijke </w:t>
      </w:r>
      <w:r w:rsidRPr="00F40796">
        <w:rPr>
          <w:rFonts w:ascii="Calibri" w:hAnsi="Calibri"/>
          <w:szCs w:val="22"/>
        </w:rPr>
        <w:t xml:space="preserve">melding. </w:t>
      </w:r>
      <w:r w:rsidRPr="00C51CF0">
        <w:rPr>
          <w:rFonts w:ascii="Calibri" w:hAnsi="Calibri"/>
          <w:color w:val="000000" w:themeColor="text1"/>
          <w:szCs w:val="22"/>
        </w:rPr>
        <w:t xml:space="preserve">In nauw overleg met de gepeste leerling zal worden bekeken welke stappen genomen gaan worden en wie erbij betrokken wordt om de digitale pestsituatie op te lossen. </w:t>
      </w:r>
      <w:r w:rsidR="00C51CF0">
        <w:rPr>
          <w:rFonts w:ascii="Calibri" w:hAnsi="Calibri"/>
          <w:color w:val="000000" w:themeColor="text1"/>
          <w:szCs w:val="22"/>
        </w:rPr>
        <w:t xml:space="preserve">In bijlage 4 is de ‘Aanpak digitaal pesten’ te vinden. </w:t>
      </w:r>
    </w:p>
    <w:p w14:paraId="41F7C5EA" w14:textId="77777777" w:rsidR="0043293F" w:rsidRDefault="0043293F" w:rsidP="00CE5DCF">
      <w:pPr>
        <w:pStyle w:val="Stijl1"/>
        <w:numPr>
          <w:ilvl w:val="0"/>
          <w:numId w:val="8"/>
        </w:numPr>
        <w:pBdr>
          <w:bottom w:val="single" w:sz="12" w:space="1" w:color="2F5496" w:themeColor="accent1" w:themeShade="BF"/>
        </w:pBdr>
      </w:pPr>
      <w:bookmarkStart w:id="38" w:name="_Toc138538140"/>
      <w:r>
        <w:t>Ouders en communicatie</w:t>
      </w:r>
      <w:bookmarkEnd w:id="38"/>
      <w:r>
        <w:t xml:space="preserve">  </w:t>
      </w:r>
    </w:p>
    <w:p w14:paraId="59706D29" w14:textId="77777777" w:rsidR="0043293F" w:rsidRDefault="0043293F" w:rsidP="00EB2156"/>
    <w:p w14:paraId="303459F5" w14:textId="492D2AE5" w:rsidR="009D55DD" w:rsidRPr="009D55DD" w:rsidRDefault="009D55DD" w:rsidP="009D55DD">
      <w:r>
        <w:t xml:space="preserve">Wanneer we spreken over veiligheid op school, zijn ook ouders hier nauw bij betrokken. (Wanneer we spreken over ouders bedoelen we ook verzorgers en voogden.) Wij willen als school graag samen met de ouders optrekken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terechtkunnen als er iets is. We nemen ouders heel serieus daarin. Om ervoor te zorgen dat de veiligheid in en om de school iets wordt waarvoor ouders en school zich gezamenlijk verantwoordelijk voelen, gaan we met ouders het gesprek aan. Dat doen we door het organiseren van een ouderavond waarin de dialoog over de sociale veiligheid centraal staat. Die avond bereiden we voor met een klankbordgroep van ouders die mee willen denken. </w:t>
      </w:r>
    </w:p>
    <w:p w14:paraId="636BD49C" w14:textId="77777777" w:rsidR="009D55DD" w:rsidRDefault="009D55DD" w:rsidP="009D55DD">
      <w:r>
        <w:t xml:space="preserve">In dit hoofdstuk een aantal punten waarin het contact met ouders een rol kan spelen. </w:t>
      </w:r>
    </w:p>
    <w:p w14:paraId="49189EDA" w14:textId="77777777" w:rsidR="009D7FB2" w:rsidRDefault="009D7FB2" w:rsidP="00EB2156"/>
    <w:p w14:paraId="7B4C2228" w14:textId="204666F4" w:rsidR="009D55DD" w:rsidRDefault="009D55DD" w:rsidP="009D55DD">
      <w:pPr>
        <w:pStyle w:val="Kop2"/>
      </w:pPr>
      <w:bookmarkStart w:id="39" w:name="_Toc480274047"/>
      <w:bookmarkStart w:id="40" w:name="_Toc138538141"/>
      <w:r>
        <w:t>Privacy</w:t>
      </w:r>
      <w:bookmarkEnd w:id="39"/>
      <w:bookmarkEnd w:id="40"/>
      <w:r>
        <w:t xml:space="preserve"> </w:t>
      </w:r>
    </w:p>
    <w:p w14:paraId="32C74B06" w14:textId="77777777" w:rsidR="009D55DD" w:rsidRDefault="009D55DD" w:rsidP="009D55DD">
      <w:r>
        <w:t>De school ontvangt vanaf de aanmelding van een leerling vertrouwelijke informatie van de ouders. Daarom zijn de volgende afspraken gemaakt over het omgaan met vertrouwelijke gegevens:</w:t>
      </w:r>
    </w:p>
    <w:p w14:paraId="0EF367B6" w14:textId="77777777" w:rsidR="009D55DD" w:rsidRDefault="009D55DD" w:rsidP="009D55DD">
      <w:pPr>
        <w:pStyle w:val="Lijstalinea"/>
        <w:numPr>
          <w:ilvl w:val="0"/>
          <w:numId w:val="33"/>
        </w:numPr>
        <w:spacing w:line="259" w:lineRule="auto"/>
      </w:pPr>
      <w:r>
        <w:t xml:space="preserve">Persoonlijke informatie van ouders en leerlingen is alleen toegankelijk voor de directeur en voor personeelsleden die de leerling onderwijskundig begeleiden. </w:t>
      </w:r>
    </w:p>
    <w:p w14:paraId="24016F8C" w14:textId="77777777" w:rsidR="009D55DD" w:rsidRDefault="009D55DD" w:rsidP="009D55DD">
      <w:pPr>
        <w:pStyle w:val="Lijstalinea"/>
        <w:numPr>
          <w:ilvl w:val="0"/>
          <w:numId w:val="33"/>
        </w:numPr>
        <w:spacing w:line="259" w:lineRule="auto"/>
      </w:pPr>
      <w:r>
        <w:t xml:space="preserve">Informatie die ouders vertrouwelijk hebben gegeven, wordt niet opgenomen in dossiers als zij dat niet wensen; deze informatie wordt in relevante situaties mondeling doorgegeven aan de directeur en aan personeelsleden die de leerling onderwijskundig begeleiden. </w:t>
      </w:r>
    </w:p>
    <w:p w14:paraId="28CE38AE" w14:textId="77777777" w:rsidR="009D55DD" w:rsidRDefault="009D55DD" w:rsidP="009D55DD">
      <w:pPr>
        <w:pStyle w:val="Lijstalinea"/>
        <w:numPr>
          <w:ilvl w:val="0"/>
          <w:numId w:val="33"/>
        </w:numPr>
        <w:spacing w:line="259" w:lineRule="auto"/>
      </w:pPr>
      <w:r>
        <w:t xml:space="preserve">Informatie uit o.a. gesprekken over de ontwikkeling van de leerlingen wordt vastgelegd in het leerlingendossier. Deze informatie is voor ouders opvraagbaar. </w:t>
      </w:r>
    </w:p>
    <w:p w14:paraId="7927C83F" w14:textId="77777777" w:rsidR="009D55DD" w:rsidRDefault="009D55DD" w:rsidP="009D55DD">
      <w:pPr>
        <w:pStyle w:val="Lijstalinea"/>
        <w:numPr>
          <w:ilvl w:val="0"/>
          <w:numId w:val="33"/>
        </w:numPr>
        <w:spacing w:line="259" w:lineRule="auto"/>
      </w:pPr>
      <w:r>
        <w:t xml:space="preserve">Persoonlijke informatie wordt niet doorgesproken in aanwezigheid van derden. </w:t>
      </w:r>
    </w:p>
    <w:p w14:paraId="224D6FBC" w14:textId="063A1DF7" w:rsidR="009D55DD" w:rsidRDefault="009D55DD" w:rsidP="009D55DD">
      <w:pPr>
        <w:pStyle w:val="Lijstalinea"/>
        <w:numPr>
          <w:ilvl w:val="0"/>
          <w:numId w:val="33"/>
        </w:numPr>
        <w:spacing w:line="259" w:lineRule="auto"/>
      </w:pPr>
      <w:r>
        <w:t xml:space="preserve">Uitslagen van toetsen en rapporten worden alleen met toestemming van de ouders doorgegeven aan instanties. </w:t>
      </w:r>
    </w:p>
    <w:p w14:paraId="0FC4370C" w14:textId="77777777" w:rsidR="009D55DD" w:rsidRDefault="009D55DD" w:rsidP="009D55DD"/>
    <w:p w14:paraId="7580803A" w14:textId="7E9C309E" w:rsidR="009D55DD" w:rsidRDefault="009D55DD" w:rsidP="009D55DD">
      <w:pPr>
        <w:pStyle w:val="Kop2"/>
      </w:pPr>
      <w:bookmarkStart w:id="41" w:name="_Toc480274048"/>
      <w:bookmarkStart w:id="42" w:name="_Toc138538142"/>
      <w:r>
        <w:t>Ouders en leerkrachten, partners bij de opvoeding en ontwikkeling van het kind</w:t>
      </w:r>
      <w:bookmarkEnd w:id="41"/>
      <w:bookmarkEnd w:id="42"/>
      <w:r>
        <w:t xml:space="preserve"> </w:t>
      </w:r>
    </w:p>
    <w:p w14:paraId="09ABA5C3" w14:textId="77777777" w:rsidR="000E510D" w:rsidRPr="000E510D" w:rsidRDefault="000E510D" w:rsidP="000E510D">
      <w:pPr>
        <w:rPr>
          <w:lang w:eastAsia="en-US"/>
        </w:rPr>
      </w:pPr>
    </w:p>
    <w:p w14:paraId="5DC42C1A" w14:textId="6EB7E425" w:rsidR="009D55DD" w:rsidRDefault="009D55DD" w:rsidP="009D55DD">
      <w:r>
        <w:t xml:space="preserve">Ouders en leerkrachten zijn elkaars partners bij de opvoeding en ontwikkeling van de leerlingen. Zij zijn beide de belangrijkste rolmodellen voor kinderen bij de opvoeding. Daarom is het van belang dat ouders en leerkrachten elkaar van relevante en adequate informatie voorzien als het gaat om zaken die met het kind te maken hebben en om algemene informatie over opvoeding en ontwikkeling. Bij de aanmelding van een leerling worden met de ouders afspraken gemaakt op het </w:t>
      </w:r>
      <w:r>
        <w:lastRenderedPageBreak/>
        <w:t xml:space="preserve">aanmeldingsformulier. De school organiseert jaarlijks een aantal informatieve bijeenkomsten voor de ouders. Om de samenwerking tussen school en ouders te versterken worden ouders ook op andere wijze bij schoolactiviteiten betrokken: </w:t>
      </w:r>
    </w:p>
    <w:p w14:paraId="25DE0505" w14:textId="77777777" w:rsidR="006E13C8" w:rsidRDefault="009D55DD" w:rsidP="006E13C8">
      <w:pPr>
        <w:pStyle w:val="Lijstalinea"/>
        <w:numPr>
          <w:ilvl w:val="0"/>
          <w:numId w:val="34"/>
        </w:numPr>
        <w:spacing w:line="259" w:lineRule="auto"/>
      </w:pPr>
      <w:r>
        <w:t xml:space="preserve">Schriftelijk (digitaal) worden de ouders over schoolactiviteiten geïnformeerd door o.a. de schoolgids en nieuwsbrieven. </w:t>
      </w:r>
    </w:p>
    <w:p w14:paraId="7A54D734" w14:textId="77777777" w:rsidR="006E13C8" w:rsidRDefault="009D55DD" w:rsidP="006E13C8">
      <w:pPr>
        <w:pStyle w:val="Lijstalinea"/>
        <w:numPr>
          <w:ilvl w:val="0"/>
          <w:numId w:val="34"/>
        </w:numPr>
        <w:spacing w:line="259" w:lineRule="auto"/>
      </w:pPr>
      <w:r>
        <w:t xml:space="preserve">Jaarlijks nodigt de school de ouders uit voor informatieve bijeenkomsten. </w:t>
      </w:r>
    </w:p>
    <w:p w14:paraId="4F2E17C2" w14:textId="23D0E93E" w:rsidR="009D55DD" w:rsidRDefault="009D55DD" w:rsidP="006E13C8">
      <w:pPr>
        <w:pStyle w:val="Lijstalinea"/>
        <w:numPr>
          <w:ilvl w:val="0"/>
          <w:numId w:val="34"/>
        </w:numPr>
        <w:spacing w:line="259" w:lineRule="auto"/>
      </w:pPr>
      <w:r>
        <w:t xml:space="preserve">Ook op andere wijze bevordert de school de betrokkenheid van de ouders. </w:t>
      </w:r>
    </w:p>
    <w:p w14:paraId="0197733E" w14:textId="77777777" w:rsidR="009D55DD" w:rsidRDefault="009D55DD" w:rsidP="009D55DD"/>
    <w:p w14:paraId="2A2CB6C4" w14:textId="716485A5" w:rsidR="009D55DD" w:rsidRDefault="009D55DD" w:rsidP="009D55DD">
      <w:pPr>
        <w:pStyle w:val="Kop2"/>
      </w:pPr>
      <w:bookmarkStart w:id="43" w:name="_Toc480274049"/>
      <w:bookmarkStart w:id="44" w:name="_Toc138538143"/>
      <w:r>
        <w:t>Leerplicht</w:t>
      </w:r>
      <w:bookmarkEnd w:id="43"/>
      <w:bookmarkEnd w:id="44"/>
      <w:r>
        <w:t xml:space="preserve"> </w:t>
      </w:r>
    </w:p>
    <w:p w14:paraId="3868059A" w14:textId="77777777" w:rsidR="000E510D" w:rsidRPr="000E510D" w:rsidRDefault="000E510D" w:rsidP="000E510D">
      <w:pPr>
        <w:rPr>
          <w:lang w:eastAsia="en-US"/>
        </w:rPr>
      </w:pPr>
    </w:p>
    <w:p w14:paraId="106C3B40" w14:textId="5C17BFBA" w:rsidR="009D55DD" w:rsidRDefault="009D55DD" w:rsidP="009D55DD">
      <w:r>
        <w:t>In ons land geldt een leerplicht, dat wil zeggen dat kinderen vanaf vijf jaar onderwijs behoren te volgen. Ouders informeren de school wanneer een kind door ziekte of een andere omstandigheid niet in staat is het onderwijs te volgen. Bezoeken aan arts, tandarts en ziekenhuis vinden zoveel mogelijk buiten de schooluren plaats. Alleen op grond van een telefonisch of schriftelijk verzoek van de ouders wordt toestemming verleend door de directeur voor een bezoek onder schooltijd. Als een kind niet op school is en er geen bericht van de ouders is ontvangen, neemt de school uiterlijk een halfuur na aanvangstijd met de ouders hierover contact op. Ongeoorloofd schoolverzuim, is niet toegestaan. De school meldt dit aan de leerplichtambtenaar. Informatie hierover is opgenomen in de schoolgids</w:t>
      </w:r>
      <w:r w:rsidR="00F16C20">
        <w:t xml:space="preserve"> en in het verzuimbeleid</w:t>
      </w:r>
      <w:r>
        <w:t xml:space="preserve">. </w:t>
      </w:r>
    </w:p>
    <w:p w14:paraId="5092ECAF" w14:textId="77777777" w:rsidR="009D7FB2" w:rsidRDefault="009D7FB2" w:rsidP="00EB2156"/>
    <w:p w14:paraId="2F8EC719" w14:textId="77777777" w:rsidR="009D7FB2" w:rsidRDefault="009D7FB2" w:rsidP="00EB2156"/>
    <w:p w14:paraId="1378D58A" w14:textId="77777777" w:rsidR="009D7FB2" w:rsidRDefault="009D7FB2" w:rsidP="00EB2156"/>
    <w:p w14:paraId="1DA4BF3D" w14:textId="77777777" w:rsidR="009D7FB2" w:rsidRDefault="009D7FB2" w:rsidP="00EB2156"/>
    <w:p w14:paraId="5449522A" w14:textId="77777777" w:rsidR="009D7FB2" w:rsidRDefault="009D7FB2" w:rsidP="00EB2156"/>
    <w:p w14:paraId="1BE1E848" w14:textId="77777777" w:rsidR="009D7FB2" w:rsidRDefault="009D7FB2" w:rsidP="00EB2156"/>
    <w:p w14:paraId="4498CF86" w14:textId="77777777" w:rsidR="009D7FB2" w:rsidRDefault="009D7FB2" w:rsidP="00EB2156"/>
    <w:p w14:paraId="355E1874" w14:textId="77777777" w:rsidR="009D7FB2" w:rsidRDefault="009D7FB2" w:rsidP="00EB2156"/>
    <w:p w14:paraId="75DCECA2" w14:textId="77777777" w:rsidR="009D7FB2" w:rsidRDefault="009D7FB2" w:rsidP="00EB2156"/>
    <w:p w14:paraId="376F0288" w14:textId="77777777" w:rsidR="009D7FB2" w:rsidRDefault="009D7FB2" w:rsidP="00EB2156"/>
    <w:p w14:paraId="38C0E2AA" w14:textId="77777777" w:rsidR="009D7FB2" w:rsidRDefault="009D7FB2" w:rsidP="00EB2156"/>
    <w:p w14:paraId="5AC463A1" w14:textId="77777777" w:rsidR="009D7FB2" w:rsidRDefault="009D7FB2" w:rsidP="00EB2156"/>
    <w:p w14:paraId="3B2F0974" w14:textId="77777777" w:rsidR="009D7FB2" w:rsidRDefault="009D7FB2" w:rsidP="00EB2156"/>
    <w:p w14:paraId="168A8B8C" w14:textId="77777777" w:rsidR="009D7FB2" w:rsidRDefault="009D7FB2" w:rsidP="00EB2156"/>
    <w:p w14:paraId="5C183C9E" w14:textId="77777777" w:rsidR="009D7FB2" w:rsidRDefault="009D7FB2" w:rsidP="00EB2156"/>
    <w:p w14:paraId="28DA7389" w14:textId="77777777" w:rsidR="009D7FB2" w:rsidRDefault="009D7FB2" w:rsidP="00EB2156"/>
    <w:p w14:paraId="5F8F0517" w14:textId="77777777" w:rsidR="009D7FB2" w:rsidRDefault="009D7FB2" w:rsidP="00EB2156"/>
    <w:p w14:paraId="0CC337A6" w14:textId="77777777" w:rsidR="009D7FB2" w:rsidRDefault="009D7FB2" w:rsidP="00EB2156"/>
    <w:p w14:paraId="383A8B2F" w14:textId="77777777" w:rsidR="009D7FB2" w:rsidRDefault="009D7FB2" w:rsidP="00EB2156"/>
    <w:p w14:paraId="566CF644" w14:textId="0D62589C" w:rsidR="009D7FB2" w:rsidRDefault="009D7FB2" w:rsidP="00EB2156"/>
    <w:p w14:paraId="10EE16F1" w14:textId="18F2CCDB" w:rsidR="002116D5" w:rsidRDefault="002116D5" w:rsidP="00EB2156"/>
    <w:p w14:paraId="35A9B4F7" w14:textId="4A90458A" w:rsidR="002116D5" w:rsidRDefault="002116D5" w:rsidP="00EB2156"/>
    <w:p w14:paraId="1BC8A8DC" w14:textId="7C02BEB5" w:rsidR="002116D5" w:rsidRDefault="002116D5" w:rsidP="00EB2156"/>
    <w:p w14:paraId="105B2E34" w14:textId="15082B87" w:rsidR="002116D5" w:rsidRDefault="002116D5" w:rsidP="00EB2156"/>
    <w:p w14:paraId="757A9B14" w14:textId="7B9C4194" w:rsidR="002116D5" w:rsidRDefault="002116D5" w:rsidP="00EB2156"/>
    <w:p w14:paraId="348CB996" w14:textId="15B87BD9" w:rsidR="002116D5" w:rsidRDefault="002116D5" w:rsidP="00EB2156"/>
    <w:p w14:paraId="6173EAD4" w14:textId="3704AD4B" w:rsidR="002116D5" w:rsidRDefault="002116D5" w:rsidP="00EB2156"/>
    <w:p w14:paraId="4978EDC3" w14:textId="77777777" w:rsidR="002116D5" w:rsidRDefault="002116D5" w:rsidP="00EB2156"/>
    <w:p w14:paraId="7ACA63A7" w14:textId="77777777" w:rsidR="00267155" w:rsidRDefault="00267155" w:rsidP="00B2603E">
      <w:pPr>
        <w:widowControl w:val="0"/>
        <w:autoSpaceDE w:val="0"/>
        <w:autoSpaceDN w:val="0"/>
        <w:adjustRightInd w:val="0"/>
        <w:spacing w:after="240" w:line="340" w:lineRule="atLeast"/>
        <w:rPr>
          <w:rFonts w:ascii="Times" w:hAnsi="Times" w:cs="Times"/>
          <w:color w:val="000000"/>
          <w:sz w:val="29"/>
          <w:szCs w:val="29"/>
          <w:lang w:eastAsia="en-US"/>
        </w:rPr>
      </w:pPr>
    </w:p>
    <w:p w14:paraId="69E84095" w14:textId="34B5C02A" w:rsidR="0096074F" w:rsidRDefault="0096074F" w:rsidP="00CE5DCF">
      <w:pPr>
        <w:pStyle w:val="Stijl1"/>
        <w:numPr>
          <w:ilvl w:val="0"/>
          <w:numId w:val="8"/>
        </w:numPr>
        <w:pBdr>
          <w:bottom w:val="single" w:sz="12" w:space="1" w:color="2F5496" w:themeColor="accent1" w:themeShade="BF"/>
        </w:pBdr>
      </w:pPr>
      <w:bookmarkStart w:id="45" w:name="_Toc138538144"/>
      <w:r>
        <w:lastRenderedPageBreak/>
        <w:t>Bijlagen</w:t>
      </w:r>
      <w:bookmarkEnd w:id="45"/>
    </w:p>
    <w:p w14:paraId="165246C0" w14:textId="77777777" w:rsidR="0096074F" w:rsidRDefault="0096074F" w:rsidP="0096074F"/>
    <w:p w14:paraId="6D70F190" w14:textId="6CA5AC6E" w:rsidR="0096074F" w:rsidRDefault="0096074F" w:rsidP="0096074F">
      <w:pPr>
        <w:pStyle w:val="Kop2"/>
        <w:numPr>
          <w:ilvl w:val="0"/>
          <w:numId w:val="0"/>
        </w:numPr>
        <w:ind w:left="360" w:hanging="360"/>
      </w:pPr>
      <w:bookmarkStart w:id="46" w:name="_Toc138538145"/>
      <w:r>
        <w:t>Bijlage 1 Route bij signalen van huiselijk geweld en kindermishandeling</w:t>
      </w:r>
      <w:bookmarkEnd w:id="46"/>
    </w:p>
    <w:p w14:paraId="20F01BE6" w14:textId="77777777" w:rsidR="0096074F" w:rsidRPr="0096074F" w:rsidRDefault="0096074F" w:rsidP="0096074F">
      <w:pPr>
        <w:rPr>
          <w:sz w:val="24"/>
          <w:lang w:eastAsia="en-US"/>
        </w:rPr>
      </w:pPr>
    </w:p>
    <w:p w14:paraId="6D7D83F8" w14:textId="77777777" w:rsidR="0096074F" w:rsidRPr="0096074F" w:rsidRDefault="0096074F" w:rsidP="0096074F">
      <w:pPr>
        <w:rPr>
          <w:b/>
          <w:sz w:val="28"/>
        </w:rPr>
      </w:pPr>
      <w:r w:rsidRPr="0096074F">
        <w:rPr>
          <w:b/>
          <w:sz w:val="28"/>
        </w:rPr>
        <w:t>Route bij signalen van huiselijk geweld en kindermishandeling</w:t>
      </w:r>
    </w:p>
    <w:tbl>
      <w:tblPr>
        <w:tblStyle w:val="Tabelraster"/>
        <w:tblW w:w="11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0A0" w:firstRow="1" w:lastRow="0" w:firstColumn="1" w:lastColumn="0" w:noHBand="0" w:noVBand="0"/>
      </w:tblPr>
      <w:tblGrid>
        <w:gridCol w:w="2966"/>
        <w:gridCol w:w="499"/>
        <w:gridCol w:w="10"/>
        <w:gridCol w:w="11"/>
        <w:gridCol w:w="1464"/>
        <w:gridCol w:w="1704"/>
        <w:gridCol w:w="12"/>
        <w:gridCol w:w="410"/>
        <w:gridCol w:w="3363"/>
        <w:gridCol w:w="10"/>
        <w:gridCol w:w="28"/>
        <w:gridCol w:w="999"/>
      </w:tblGrid>
      <w:tr w:rsidR="0096074F" w:rsidRPr="00FE7A2D" w14:paraId="7A04C5A4" w14:textId="77777777" w:rsidTr="0096074F">
        <w:trPr>
          <w:trHeight w:val="1742"/>
        </w:trPr>
        <w:tc>
          <w:tcPr>
            <w:tcW w:w="3486" w:type="dxa"/>
            <w:gridSpan w:val="4"/>
            <w:tcBorders>
              <w:right w:val="single" w:sz="24" w:space="0" w:color="auto"/>
            </w:tcBorders>
          </w:tcPr>
          <w:p w14:paraId="033CAECB" w14:textId="77777777" w:rsidR="0096074F" w:rsidRPr="00372007" w:rsidRDefault="0096074F" w:rsidP="0096074F">
            <w:pPr>
              <w:rPr>
                <w:b/>
                <w:sz w:val="18"/>
                <w:szCs w:val="16"/>
              </w:rPr>
            </w:pPr>
            <w:r w:rsidRPr="00372007">
              <w:rPr>
                <w:b/>
                <w:sz w:val="18"/>
                <w:szCs w:val="16"/>
              </w:rPr>
              <w:t xml:space="preserve">Wie: </w:t>
            </w:r>
            <w:proofErr w:type="spellStart"/>
            <w:r w:rsidRPr="00372007">
              <w:rPr>
                <w:b/>
                <w:sz w:val="18"/>
                <w:szCs w:val="16"/>
              </w:rPr>
              <w:t>Aandachtsfunctionaris</w:t>
            </w:r>
            <w:proofErr w:type="spellEnd"/>
          </w:p>
          <w:p w14:paraId="4A0A5239" w14:textId="77777777" w:rsidR="0096074F" w:rsidRPr="003957F7" w:rsidRDefault="0096074F" w:rsidP="0096074F">
            <w:pPr>
              <w:rPr>
                <w:sz w:val="21"/>
                <w:szCs w:val="16"/>
              </w:rPr>
            </w:pPr>
            <w:r w:rsidRPr="00372007">
              <w:rPr>
                <w:sz w:val="18"/>
                <w:szCs w:val="16"/>
              </w:rPr>
              <w:t>Registreert deze start van de meldcode voor: de registratie aantallen</w:t>
            </w:r>
            <w:r>
              <w:rPr>
                <w:sz w:val="18"/>
                <w:szCs w:val="16"/>
              </w:rPr>
              <w:t>.</w:t>
            </w:r>
          </w:p>
        </w:tc>
        <w:tc>
          <w:tcPr>
            <w:tcW w:w="3180" w:type="dxa"/>
            <w:gridSpan w:val="3"/>
            <w:tcBorders>
              <w:top w:val="single" w:sz="24" w:space="0" w:color="auto"/>
              <w:left w:val="single" w:sz="24" w:space="0" w:color="auto"/>
              <w:bottom w:val="single" w:sz="24" w:space="0" w:color="auto"/>
              <w:right w:val="single" w:sz="24" w:space="0" w:color="auto"/>
            </w:tcBorders>
          </w:tcPr>
          <w:p w14:paraId="0901428F" w14:textId="77777777" w:rsidR="0096074F" w:rsidRPr="00BF22F7" w:rsidRDefault="0096074F" w:rsidP="0096074F">
            <w:pPr>
              <w:pStyle w:val="Geenafstand"/>
              <w:jc w:val="center"/>
              <w:rPr>
                <w:b/>
              </w:rPr>
            </w:pPr>
            <w:r w:rsidRPr="00BF22F7">
              <w:rPr>
                <w:b/>
              </w:rPr>
              <w:t>Stap 1</w:t>
            </w:r>
            <w:r>
              <w:rPr>
                <w:b/>
              </w:rPr>
              <w:t>: Signaleren</w:t>
            </w:r>
          </w:p>
          <w:p w14:paraId="10631702" w14:textId="77777777" w:rsidR="0096074F" w:rsidRPr="00F26E7C" w:rsidRDefault="0096074F" w:rsidP="0096074F">
            <w:pPr>
              <w:jc w:val="center"/>
              <w:rPr>
                <w:i/>
                <w:iCs/>
              </w:rPr>
            </w:pPr>
            <w:r w:rsidRPr="00C44921">
              <w:rPr>
                <w:noProof/>
              </w:rPr>
              <mc:AlternateContent>
                <mc:Choice Requires="wps">
                  <w:drawing>
                    <wp:anchor distT="0" distB="0" distL="114300" distR="114300" simplePos="0" relativeHeight="251671552" behindDoc="0" locked="0" layoutInCell="1" allowOverlap="1" wp14:anchorId="1E777FA0" wp14:editId="6967F16B">
                      <wp:simplePos x="0" y="0"/>
                      <wp:positionH relativeFrom="column">
                        <wp:posOffset>839394</wp:posOffset>
                      </wp:positionH>
                      <wp:positionV relativeFrom="paragraph">
                        <wp:posOffset>587680</wp:posOffset>
                      </wp:positionV>
                      <wp:extent cx="102235" cy="167640"/>
                      <wp:effectExtent l="0" t="0" r="0" b="3810"/>
                      <wp:wrapTopAndBottom/>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9007E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66.1pt;margin-top:46.25pt;width:8.0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" adj="14465,4800" fillcolor="black [3213]" stroked="f" strokecolor="#4a7ebb" strokeweight="1.5pt">
                      <v:shadow color="gray" opacity="22938f" mv:blur="0" offset="0,2pt"/>
                      <v:textbox inset=",7.2pt,,7.2pt"/>
                      <w10:wrap type="topAndBottom"/>
                    </v:shape>
                  </w:pict>
                </mc:Fallback>
              </mc:AlternateContent>
            </w:r>
            <w:r w:rsidRPr="00F26E7C">
              <w:rPr>
                <w:i/>
                <w:iCs/>
              </w:rPr>
              <w:t xml:space="preserve">In kaart brengen van signalen </w:t>
            </w:r>
            <w:r>
              <w:rPr>
                <w:i/>
                <w:iCs/>
              </w:rPr>
              <w:t>+</w:t>
            </w:r>
            <w:r>
              <w:rPr>
                <w:i/>
                <w:iCs/>
              </w:rPr>
              <w:br/>
            </w:r>
            <w:proofErr w:type="spellStart"/>
            <w:r w:rsidRPr="00F26E7C">
              <w:rPr>
                <w:i/>
                <w:iCs/>
              </w:rPr>
              <w:t>Kindcheck</w:t>
            </w:r>
            <w:proofErr w:type="spellEnd"/>
          </w:p>
          <w:p w14:paraId="44765DE6" w14:textId="77777777" w:rsidR="0096074F" w:rsidRPr="00EA2AF8" w:rsidRDefault="0096074F" w:rsidP="0096074F"/>
        </w:tc>
        <w:tc>
          <w:tcPr>
            <w:tcW w:w="4810" w:type="dxa"/>
            <w:gridSpan w:val="5"/>
            <w:tcBorders>
              <w:left w:val="single" w:sz="24" w:space="0" w:color="auto"/>
            </w:tcBorders>
          </w:tcPr>
          <w:p w14:paraId="0BFD26E9" w14:textId="77777777" w:rsidR="0096074F" w:rsidRPr="00372007" w:rsidRDefault="0096074F" w:rsidP="0096074F">
            <w:pPr>
              <w:rPr>
                <w:sz w:val="18"/>
                <w:szCs w:val="18"/>
              </w:rPr>
            </w:pPr>
            <w:r w:rsidRPr="00372007">
              <w:rPr>
                <w:b/>
                <w:sz w:val="18"/>
                <w:szCs w:val="18"/>
              </w:rPr>
              <w:t>Wie: Leerkracht</w:t>
            </w:r>
          </w:p>
          <w:p w14:paraId="09CA70C5" w14:textId="77777777" w:rsidR="0096074F" w:rsidRPr="00372007" w:rsidRDefault="0096074F" w:rsidP="0096074F">
            <w:pPr>
              <w:rPr>
                <w:sz w:val="18"/>
                <w:szCs w:val="18"/>
              </w:rPr>
            </w:pPr>
            <w:r w:rsidRPr="00372007">
              <w:rPr>
                <w:sz w:val="18"/>
                <w:szCs w:val="18"/>
              </w:rPr>
              <w:t>Brengt de signalen in kaart</w:t>
            </w:r>
            <w:r>
              <w:rPr>
                <w:sz w:val="18"/>
                <w:szCs w:val="18"/>
              </w:rPr>
              <w:t>;</w:t>
            </w:r>
          </w:p>
          <w:p w14:paraId="3654EAEB" w14:textId="77777777" w:rsidR="0096074F" w:rsidRPr="00372007" w:rsidRDefault="0096074F" w:rsidP="0096074F">
            <w:pPr>
              <w:rPr>
                <w:sz w:val="18"/>
                <w:szCs w:val="18"/>
              </w:rPr>
            </w:pPr>
            <w:r w:rsidRPr="00372007">
              <w:rPr>
                <w:sz w:val="18"/>
                <w:szCs w:val="18"/>
              </w:rPr>
              <w:t xml:space="preserve">Bespreekt de zorg met de </w:t>
            </w:r>
            <w:proofErr w:type="spellStart"/>
            <w:r w:rsidRPr="00372007">
              <w:rPr>
                <w:sz w:val="18"/>
                <w:szCs w:val="18"/>
              </w:rPr>
              <w:t>Aandachtsfunctionaris</w:t>
            </w:r>
            <w:proofErr w:type="spellEnd"/>
            <w:r>
              <w:rPr>
                <w:sz w:val="18"/>
                <w:szCs w:val="18"/>
              </w:rPr>
              <w:t>;</w:t>
            </w:r>
          </w:p>
          <w:p w14:paraId="72C4F96F" w14:textId="77777777" w:rsidR="0096074F" w:rsidRPr="00372007" w:rsidRDefault="0096074F" w:rsidP="0096074F">
            <w:pPr>
              <w:rPr>
                <w:sz w:val="18"/>
                <w:szCs w:val="18"/>
              </w:rPr>
            </w:pPr>
            <w:r w:rsidRPr="00372007">
              <w:rPr>
                <w:sz w:val="18"/>
                <w:szCs w:val="18"/>
              </w:rPr>
              <w:t>Bespreekt de zorg met betrokkenen</w:t>
            </w:r>
            <w:r>
              <w:rPr>
                <w:sz w:val="18"/>
                <w:szCs w:val="18"/>
              </w:rPr>
              <w:t>;</w:t>
            </w:r>
          </w:p>
          <w:p w14:paraId="09A1FCC8" w14:textId="77777777" w:rsidR="0096074F" w:rsidRPr="00372007" w:rsidRDefault="0096074F" w:rsidP="0096074F">
            <w:pPr>
              <w:rPr>
                <w:sz w:val="13"/>
              </w:rPr>
            </w:pPr>
            <w:r w:rsidRPr="00372007">
              <w:rPr>
                <w:sz w:val="18"/>
              </w:rPr>
              <w:t>Documenteert</w:t>
            </w:r>
            <w:r>
              <w:rPr>
                <w:sz w:val="18"/>
              </w:rPr>
              <w:t xml:space="preserve"> in dossier.</w:t>
            </w:r>
          </w:p>
          <w:p w14:paraId="266B3609" w14:textId="77777777" w:rsidR="0096074F" w:rsidRPr="00FE7A2D" w:rsidRDefault="0096074F" w:rsidP="0096074F">
            <w:pPr>
              <w:rPr>
                <w:sz w:val="15"/>
              </w:rPr>
            </w:pPr>
          </w:p>
        </w:tc>
      </w:tr>
      <w:tr w:rsidR="0096074F" w14:paraId="72C4AEDF" w14:textId="77777777" w:rsidTr="0096074F">
        <w:trPr>
          <w:gridAfter w:val="1"/>
          <w:wAfter w:w="999" w:type="dxa"/>
          <w:trHeight w:val="1"/>
        </w:trPr>
        <w:tc>
          <w:tcPr>
            <w:tcW w:w="3465" w:type="dxa"/>
            <w:gridSpan w:val="2"/>
            <w:tcBorders>
              <w:right w:val="single" w:sz="24" w:space="0" w:color="auto"/>
            </w:tcBorders>
          </w:tcPr>
          <w:p w14:paraId="241F24A2" w14:textId="77777777" w:rsidR="0096074F" w:rsidRPr="00372007" w:rsidRDefault="0096074F" w:rsidP="0096074F">
            <w:pPr>
              <w:rPr>
                <w:b/>
                <w:sz w:val="18"/>
              </w:rPr>
            </w:pPr>
            <w:r w:rsidRPr="00372007">
              <w:rPr>
                <w:b/>
                <w:sz w:val="18"/>
              </w:rPr>
              <w:t xml:space="preserve">Notities: </w:t>
            </w:r>
          </w:p>
          <w:p w14:paraId="59CD1EA9" w14:textId="77777777" w:rsidR="0096074F" w:rsidRPr="00372007" w:rsidRDefault="0096074F" w:rsidP="0096074F">
            <w:pPr>
              <w:rPr>
                <w:sz w:val="18"/>
              </w:rPr>
            </w:pPr>
            <w:r w:rsidRPr="00372007">
              <w:rPr>
                <w:sz w:val="18"/>
                <w:szCs w:val="22"/>
              </w:rPr>
              <w:t>Indien SMW wordt ingeschakeld, dient er eerst vooraf toestemming te worden gevraagd aan ouders.</w:t>
            </w:r>
          </w:p>
        </w:tc>
        <w:tc>
          <w:tcPr>
            <w:tcW w:w="3189" w:type="dxa"/>
            <w:gridSpan w:val="4"/>
            <w:tcBorders>
              <w:top w:val="single" w:sz="24" w:space="0" w:color="auto"/>
              <w:left w:val="single" w:sz="24" w:space="0" w:color="auto"/>
              <w:bottom w:val="single" w:sz="24" w:space="0" w:color="auto"/>
              <w:right w:val="single" w:sz="24" w:space="0" w:color="auto"/>
            </w:tcBorders>
          </w:tcPr>
          <w:p w14:paraId="2D1E21FF" w14:textId="77777777" w:rsidR="0096074F" w:rsidRPr="00BF22F7" w:rsidRDefault="0096074F" w:rsidP="0096074F">
            <w:pPr>
              <w:jc w:val="center"/>
              <w:rPr>
                <w:b/>
              </w:rPr>
            </w:pPr>
            <w:r w:rsidRPr="00BF22F7">
              <w:rPr>
                <w:b/>
              </w:rPr>
              <w:t>Stap 2</w:t>
            </w:r>
            <w:r>
              <w:rPr>
                <w:b/>
              </w:rPr>
              <w:t>: Advies inwinnen</w:t>
            </w:r>
          </w:p>
          <w:p w14:paraId="780AFCFD" w14:textId="77777777" w:rsidR="0096074F" w:rsidRPr="00F26E7C" w:rsidRDefault="0096074F" w:rsidP="0096074F">
            <w:pPr>
              <w:jc w:val="center"/>
              <w:rPr>
                <w:i/>
                <w:iCs/>
              </w:rPr>
            </w:pPr>
            <w:r w:rsidRPr="00F26E7C">
              <w:rPr>
                <w:i/>
                <w:iCs/>
              </w:rPr>
              <w:t>Collegiale consultatie</w:t>
            </w:r>
          </w:p>
          <w:p w14:paraId="58986F71" w14:textId="77777777" w:rsidR="0096074F" w:rsidRPr="00F26E7C" w:rsidRDefault="0096074F" w:rsidP="0096074F">
            <w:pPr>
              <w:jc w:val="center"/>
              <w:rPr>
                <w:i/>
                <w:iCs/>
              </w:rPr>
            </w:pPr>
            <w:r w:rsidRPr="00F26E7C">
              <w:rPr>
                <w:i/>
                <w:iCs/>
              </w:rPr>
              <w:t>Bij twijfel: Veilig Thuis (anoniem)</w:t>
            </w:r>
          </w:p>
          <w:p w14:paraId="6AF833DD" w14:textId="77777777" w:rsidR="0096074F" w:rsidRPr="00F26E7C" w:rsidRDefault="0096074F" w:rsidP="0096074F">
            <w:pPr>
              <w:jc w:val="center"/>
              <w:rPr>
                <w:i/>
                <w:iCs/>
                <w:sz w:val="20"/>
              </w:rPr>
            </w:pPr>
            <w:r w:rsidRPr="00C44921">
              <w:rPr>
                <w:noProof/>
              </w:rPr>
              <mc:AlternateContent>
                <mc:Choice Requires="wps">
                  <w:drawing>
                    <wp:anchor distT="0" distB="0" distL="114300" distR="114300" simplePos="0" relativeHeight="251670528" behindDoc="0" locked="0" layoutInCell="1" allowOverlap="1" wp14:anchorId="53A57CF9" wp14:editId="0EB833E7">
                      <wp:simplePos x="0" y="0"/>
                      <wp:positionH relativeFrom="column">
                        <wp:posOffset>787146</wp:posOffset>
                      </wp:positionH>
                      <wp:positionV relativeFrom="paragraph">
                        <wp:posOffset>245745</wp:posOffset>
                      </wp:positionV>
                      <wp:extent cx="102235" cy="167640"/>
                      <wp:effectExtent l="0" t="0" r="0" b="3810"/>
                      <wp:wrapTopAndBottom/>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CF9919" id="AutoShape 5" o:spid="_x0000_s1026" type="#_x0000_t67" style="position:absolute;margin-left:62pt;margin-top:19.35pt;width:8.0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" adj="14465,4800" fillcolor="black [3213]" stroked="f" strokecolor="#4a7ebb" strokeweight="1.5pt">
                      <v:shadow color="gray" opacity="22938f" mv:blur="0" offset="0,2pt"/>
                      <v:textbox inset=",7.2pt,,7.2pt"/>
                      <w10:wrap type="topAndBottom"/>
                    </v:shape>
                  </w:pict>
                </mc:Fallback>
              </mc:AlternateContent>
            </w:r>
            <w:r w:rsidRPr="00F26E7C">
              <w:rPr>
                <w:i/>
                <w:iCs/>
              </w:rPr>
              <w:t>Bij twijfel: letseldeskundige</w:t>
            </w:r>
          </w:p>
          <w:p w14:paraId="4EEAA21D" w14:textId="77777777" w:rsidR="0096074F" w:rsidRDefault="0096074F" w:rsidP="0096074F"/>
        </w:tc>
        <w:tc>
          <w:tcPr>
            <w:tcW w:w="3823" w:type="dxa"/>
            <w:gridSpan w:val="5"/>
            <w:tcBorders>
              <w:left w:val="single" w:sz="24" w:space="0" w:color="auto"/>
            </w:tcBorders>
          </w:tcPr>
          <w:p w14:paraId="1A5A240E" w14:textId="77777777" w:rsidR="0096074F" w:rsidRPr="00372007" w:rsidRDefault="0096074F" w:rsidP="0096074F">
            <w:pPr>
              <w:rPr>
                <w:b/>
                <w:sz w:val="18"/>
                <w:szCs w:val="22"/>
              </w:rPr>
            </w:pPr>
            <w:r w:rsidRPr="00372007">
              <w:rPr>
                <w:b/>
                <w:sz w:val="18"/>
                <w:szCs w:val="22"/>
              </w:rPr>
              <w:t xml:space="preserve">Wie: Leerkracht en </w:t>
            </w:r>
            <w:proofErr w:type="spellStart"/>
            <w:r w:rsidRPr="00372007">
              <w:rPr>
                <w:b/>
                <w:sz w:val="18"/>
                <w:szCs w:val="22"/>
              </w:rPr>
              <w:t>aandachtsfunctionaris</w:t>
            </w:r>
            <w:proofErr w:type="spellEnd"/>
          </w:p>
          <w:p w14:paraId="0F25E7AF" w14:textId="77777777" w:rsidR="0096074F" w:rsidRPr="00372007" w:rsidRDefault="0096074F" w:rsidP="0096074F">
            <w:pPr>
              <w:rPr>
                <w:sz w:val="18"/>
                <w:szCs w:val="22"/>
              </w:rPr>
            </w:pPr>
            <w:r w:rsidRPr="00372007">
              <w:rPr>
                <w:sz w:val="18"/>
                <w:szCs w:val="22"/>
              </w:rPr>
              <w:t>Doet collegiale consultatie</w:t>
            </w:r>
            <w:r>
              <w:rPr>
                <w:sz w:val="18"/>
                <w:szCs w:val="22"/>
              </w:rPr>
              <w:t>;</w:t>
            </w:r>
          </w:p>
          <w:p w14:paraId="3C35D9B3" w14:textId="77777777" w:rsidR="0096074F" w:rsidRPr="00372007" w:rsidRDefault="0096074F" w:rsidP="0096074F">
            <w:pPr>
              <w:rPr>
                <w:sz w:val="18"/>
                <w:szCs w:val="22"/>
              </w:rPr>
            </w:pPr>
            <w:r w:rsidRPr="00372007">
              <w:rPr>
                <w:sz w:val="18"/>
                <w:szCs w:val="22"/>
              </w:rPr>
              <w:t xml:space="preserve">Heeft overleg met de </w:t>
            </w:r>
            <w:proofErr w:type="spellStart"/>
            <w:r w:rsidRPr="00372007">
              <w:rPr>
                <w:sz w:val="18"/>
                <w:szCs w:val="22"/>
              </w:rPr>
              <w:t>Aandachtsfunctionaris</w:t>
            </w:r>
            <w:proofErr w:type="spellEnd"/>
            <w:r>
              <w:rPr>
                <w:sz w:val="18"/>
                <w:szCs w:val="22"/>
              </w:rPr>
              <w:t>;</w:t>
            </w:r>
          </w:p>
          <w:p w14:paraId="78ED798C" w14:textId="77777777" w:rsidR="0096074F" w:rsidRPr="00372007" w:rsidRDefault="0096074F" w:rsidP="0096074F">
            <w:pPr>
              <w:rPr>
                <w:sz w:val="18"/>
                <w:szCs w:val="22"/>
              </w:rPr>
            </w:pPr>
            <w:r w:rsidRPr="00372007">
              <w:rPr>
                <w:sz w:val="18"/>
                <w:szCs w:val="22"/>
              </w:rPr>
              <w:t>Heeft contact met Veilig Thuis</w:t>
            </w:r>
            <w:r>
              <w:rPr>
                <w:sz w:val="18"/>
                <w:szCs w:val="22"/>
              </w:rPr>
              <w:t>;</w:t>
            </w:r>
          </w:p>
          <w:p w14:paraId="495CE1AD" w14:textId="77777777" w:rsidR="0096074F" w:rsidRPr="00372007" w:rsidRDefault="0096074F" w:rsidP="0096074F">
            <w:pPr>
              <w:rPr>
                <w:sz w:val="18"/>
                <w:szCs w:val="22"/>
              </w:rPr>
            </w:pPr>
            <w:r w:rsidRPr="00372007">
              <w:rPr>
                <w:sz w:val="18"/>
                <w:szCs w:val="22"/>
              </w:rPr>
              <w:t>Geeft (indien van toepassing) signaal in verwijsindex</w:t>
            </w:r>
            <w:r>
              <w:rPr>
                <w:sz w:val="18"/>
                <w:szCs w:val="22"/>
              </w:rPr>
              <w:t>;</w:t>
            </w:r>
          </w:p>
          <w:p w14:paraId="0B4A8065" w14:textId="77777777" w:rsidR="0096074F" w:rsidRPr="00372007" w:rsidRDefault="0096074F" w:rsidP="0096074F">
            <w:pPr>
              <w:rPr>
                <w:sz w:val="18"/>
                <w:szCs w:val="22"/>
              </w:rPr>
            </w:pPr>
            <w:r w:rsidRPr="00372007">
              <w:rPr>
                <w:sz w:val="18"/>
                <w:szCs w:val="22"/>
              </w:rPr>
              <w:t>Documenteert</w:t>
            </w:r>
            <w:r>
              <w:rPr>
                <w:sz w:val="18"/>
                <w:szCs w:val="22"/>
              </w:rPr>
              <w:t>.</w:t>
            </w:r>
          </w:p>
          <w:p w14:paraId="442C4E4D" w14:textId="77777777" w:rsidR="0096074F" w:rsidRPr="001A491E" w:rsidRDefault="0096074F" w:rsidP="0096074F">
            <w:pPr>
              <w:rPr>
                <w:sz w:val="18"/>
                <w:szCs w:val="18"/>
              </w:rPr>
            </w:pPr>
          </w:p>
        </w:tc>
      </w:tr>
      <w:tr w:rsidR="0096074F" w14:paraId="1A127B34" w14:textId="77777777" w:rsidTr="0096074F">
        <w:trPr>
          <w:gridAfter w:val="1"/>
          <w:wAfter w:w="999" w:type="dxa"/>
          <w:trHeight w:val="1"/>
        </w:trPr>
        <w:tc>
          <w:tcPr>
            <w:tcW w:w="3475" w:type="dxa"/>
            <w:gridSpan w:val="3"/>
            <w:tcBorders>
              <w:right w:val="single" w:sz="24" w:space="0" w:color="auto"/>
            </w:tcBorders>
          </w:tcPr>
          <w:p w14:paraId="7E75851D" w14:textId="77777777" w:rsidR="0096074F" w:rsidRPr="00372007" w:rsidRDefault="0096074F" w:rsidP="0096074F">
            <w:pPr>
              <w:rPr>
                <w:b/>
                <w:sz w:val="18"/>
                <w:szCs w:val="20"/>
              </w:rPr>
            </w:pPr>
            <w:r w:rsidRPr="00372007">
              <w:rPr>
                <w:b/>
                <w:sz w:val="18"/>
                <w:szCs w:val="20"/>
              </w:rPr>
              <w:t>Notities:</w:t>
            </w:r>
          </w:p>
          <w:p w14:paraId="7D809D25" w14:textId="77777777" w:rsidR="0096074F" w:rsidRPr="00372007" w:rsidRDefault="0096074F" w:rsidP="0096074F">
            <w:pPr>
              <w:rPr>
                <w:sz w:val="18"/>
                <w:szCs w:val="20"/>
              </w:rPr>
            </w:pPr>
            <w:r w:rsidRPr="00372007">
              <w:rPr>
                <w:sz w:val="18"/>
                <w:szCs w:val="20"/>
              </w:rPr>
              <w:t>Indien nodig zal ook de locatieleider aansluiten. De leerkracht sluit niet aan bij het gesprek, omdat hij/zij een vertrouwensrelatie heeft met ouders.</w:t>
            </w:r>
          </w:p>
          <w:p w14:paraId="4A199F22" w14:textId="77777777" w:rsidR="0096074F" w:rsidRPr="00372007" w:rsidRDefault="0096074F" w:rsidP="0096074F">
            <w:pPr>
              <w:rPr>
                <w:sz w:val="18"/>
                <w:szCs w:val="20"/>
              </w:rPr>
            </w:pPr>
          </w:p>
        </w:tc>
        <w:tc>
          <w:tcPr>
            <w:tcW w:w="3191" w:type="dxa"/>
            <w:gridSpan w:val="4"/>
            <w:tcBorders>
              <w:top w:val="single" w:sz="24" w:space="0" w:color="auto"/>
              <w:left w:val="single" w:sz="24" w:space="0" w:color="auto"/>
              <w:bottom w:val="single" w:sz="24" w:space="0" w:color="auto"/>
              <w:right w:val="single" w:sz="24" w:space="0" w:color="auto"/>
            </w:tcBorders>
          </w:tcPr>
          <w:p w14:paraId="53FABD95" w14:textId="77777777" w:rsidR="0096074F" w:rsidRPr="00967241" w:rsidRDefault="0096074F" w:rsidP="0096074F">
            <w:pPr>
              <w:jc w:val="center"/>
              <w:rPr>
                <w:b/>
              </w:rPr>
            </w:pPr>
            <w:r w:rsidRPr="00967241">
              <w:rPr>
                <w:b/>
              </w:rPr>
              <w:t>Stap 3</w:t>
            </w:r>
            <w:r>
              <w:rPr>
                <w:b/>
              </w:rPr>
              <w:t>: Gespreksvoering</w:t>
            </w:r>
          </w:p>
          <w:p w14:paraId="5547DBFD" w14:textId="77777777" w:rsidR="0096074F" w:rsidRPr="00DC625A" w:rsidRDefault="0096074F" w:rsidP="0096074F">
            <w:pPr>
              <w:jc w:val="center"/>
              <w:rPr>
                <w:i/>
                <w:iCs/>
              </w:rPr>
            </w:pPr>
            <w:r w:rsidRPr="00C44921">
              <w:rPr>
                <w:noProof/>
              </w:rPr>
              <mc:AlternateContent>
                <mc:Choice Requires="wps">
                  <w:drawing>
                    <wp:anchor distT="0" distB="0" distL="114300" distR="114300" simplePos="0" relativeHeight="251668480" behindDoc="0" locked="0" layoutInCell="1" allowOverlap="1" wp14:anchorId="4BABD76B" wp14:editId="1A740E0C">
                      <wp:simplePos x="0" y="0"/>
                      <wp:positionH relativeFrom="column">
                        <wp:posOffset>807796</wp:posOffset>
                      </wp:positionH>
                      <wp:positionV relativeFrom="paragraph">
                        <wp:posOffset>394310</wp:posOffset>
                      </wp:positionV>
                      <wp:extent cx="102235" cy="167640"/>
                      <wp:effectExtent l="0" t="0" r="0" b="3810"/>
                      <wp:wrapTopAndBottom/>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D19CAA" id="AutoShape 5" o:spid="_x0000_s1026" type="#_x0000_t67" style="position:absolute;margin-left:63.6pt;margin-top:31.05pt;width:8.0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" adj="14465,4800" fillcolor="black [3213]" stroked="f" strokecolor="#4a7ebb" strokeweight="1.5pt">
                      <v:shadow color="gray" opacity="22938f" mv:blur="0" offset="0,2pt"/>
                      <v:textbox inset=",7.2pt,,7.2pt"/>
                      <w10:wrap type="topAndBottom"/>
                    </v:shape>
                  </w:pict>
                </mc:Fallback>
              </mc:AlternateContent>
            </w:r>
            <w:r w:rsidRPr="00DC625A">
              <w:rPr>
                <w:i/>
                <w:iCs/>
              </w:rPr>
              <w:t xml:space="preserve">Gesprek met </w:t>
            </w:r>
            <w:r>
              <w:rPr>
                <w:i/>
                <w:iCs/>
              </w:rPr>
              <w:t>ouders/verzorgers</w:t>
            </w:r>
          </w:p>
          <w:p w14:paraId="40CF511A" w14:textId="77777777" w:rsidR="0096074F" w:rsidRPr="00967241" w:rsidRDefault="0096074F" w:rsidP="0096074F">
            <w:pPr>
              <w:rPr>
                <w:sz w:val="20"/>
              </w:rPr>
            </w:pPr>
          </w:p>
        </w:tc>
        <w:tc>
          <w:tcPr>
            <w:tcW w:w="3811" w:type="dxa"/>
            <w:gridSpan w:val="4"/>
            <w:tcBorders>
              <w:left w:val="single" w:sz="24" w:space="0" w:color="auto"/>
            </w:tcBorders>
          </w:tcPr>
          <w:p w14:paraId="6C672444" w14:textId="77777777" w:rsidR="0096074F" w:rsidRPr="00372007" w:rsidRDefault="0096074F" w:rsidP="0096074F">
            <w:pPr>
              <w:rPr>
                <w:b/>
                <w:sz w:val="18"/>
                <w:szCs w:val="18"/>
              </w:rPr>
            </w:pPr>
            <w:r w:rsidRPr="00372007">
              <w:rPr>
                <w:b/>
                <w:sz w:val="18"/>
                <w:szCs w:val="18"/>
              </w:rPr>
              <w:t xml:space="preserve">Wie: </w:t>
            </w:r>
            <w:proofErr w:type="spellStart"/>
            <w:r w:rsidRPr="00372007">
              <w:rPr>
                <w:b/>
                <w:sz w:val="18"/>
                <w:szCs w:val="18"/>
              </w:rPr>
              <w:t>Aandachtsfunctionaris</w:t>
            </w:r>
            <w:proofErr w:type="spellEnd"/>
            <w:r w:rsidRPr="00372007">
              <w:rPr>
                <w:b/>
                <w:sz w:val="18"/>
                <w:szCs w:val="18"/>
              </w:rPr>
              <w:t xml:space="preserve"> </w:t>
            </w:r>
          </w:p>
          <w:p w14:paraId="4BE72C07" w14:textId="77777777" w:rsidR="0096074F" w:rsidRPr="00372007" w:rsidRDefault="0096074F" w:rsidP="0096074F">
            <w:pPr>
              <w:rPr>
                <w:sz w:val="18"/>
                <w:szCs w:val="18"/>
              </w:rPr>
            </w:pPr>
            <w:r w:rsidRPr="00372007">
              <w:rPr>
                <w:sz w:val="18"/>
                <w:szCs w:val="18"/>
              </w:rPr>
              <w:t>Heeft gesprek met de cliënt/betrokkenen</w:t>
            </w:r>
            <w:r>
              <w:rPr>
                <w:sz w:val="18"/>
                <w:szCs w:val="18"/>
              </w:rPr>
              <w:t>;</w:t>
            </w:r>
          </w:p>
          <w:p w14:paraId="7E90F4F6" w14:textId="77777777" w:rsidR="0096074F" w:rsidRPr="005C2098" w:rsidRDefault="0096074F" w:rsidP="0096074F">
            <w:pPr>
              <w:rPr>
                <w:sz w:val="18"/>
                <w:szCs w:val="18"/>
              </w:rPr>
            </w:pPr>
            <w:r w:rsidRPr="00372007">
              <w:rPr>
                <w:sz w:val="18"/>
                <w:szCs w:val="18"/>
              </w:rPr>
              <w:t>Documenteert</w:t>
            </w:r>
            <w:r>
              <w:rPr>
                <w:sz w:val="18"/>
                <w:szCs w:val="18"/>
              </w:rPr>
              <w:t>.</w:t>
            </w:r>
          </w:p>
        </w:tc>
      </w:tr>
      <w:tr w:rsidR="0096074F" w:rsidRPr="00EA2AF8" w14:paraId="4CBECBCC" w14:textId="77777777" w:rsidTr="0096074F">
        <w:trPr>
          <w:gridAfter w:val="2"/>
          <w:wAfter w:w="1027" w:type="dxa"/>
          <w:trHeight w:val="1781"/>
        </w:trPr>
        <w:tc>
          <w:tcPr>
            <w:tcW w:w="3475" w:type="dxa"/>
            <w:gridSpan w:val="3"/>
            <w:tcBorders>
              <w:right w:val="single" w:sz="24" w:space="0" w:color="auto"/>
            </w:tcBorders>
          </w:tcPr>
          <w:p w14:paraId="520D3ADA" w14:textId="77777777" w:rsidR="0096074F" w:rsidRPr="004656FD" w:rsidRDefault="0096074F" w:rsidP="0096074F">
            <w:pPr>
              <w:rPr>
                <w:b/>
                <w:sz w:val="18"/>
                <w:szCs w:val="18"/>
              </w:rPr>
            </w:pPr>
            <w:r w:rsidRPr="004656FD">
              <w:rPr>
                <w:b/>
                <w:sz w:val="18"/>
                <w:szCs w:val="18"/>
              </w:rPr>
              <w:t>Notities:</w:t>
            </w:r>
          </w:p>
          <w:p w14:paraId="6097A98A" w14:textId="77777777" w:rsidR="0096074F" w:rsidRPr="004656FD" w:rsidRDefault="0096074F" w:rsidP="0096074F">
            <w:pPr>
              <w:rPr>
                <w:i/>
                <w:iCs/>
                <w:sz w:val="18"/>
                <w:szCs w:val="18"/>
              </w:rPr>
            </w:pPr>
            <w:r w:rsidRPr="004656FD">
              <w:rPr>
                <w:sz w:val="18"/>
                <w:szCs w:val="18"/>
              </w:rPr>
              <w:t>Indien nodig zal ook de locatieleider</w:t>
            </w:r>
            <w:r>
              <w:rPr>
                <w:sz w:val="18"/>
                <w:szCs w:val="18"/>
              </w:rPr>
              <w:t xml:space="preserve"> </w:t>
            </w:r>
            <w:r w:rsidRPr="004656FD">
              <w:rPr>
                <w:sz w:val="18"/>
                <w:szCs w:val="18"/>
              </w:rPr>
              <w:t>aansluiten.</w:t>
            </w:r>
            <w:r w:rsidRPr="004656FD">
              <w:rPr>
                <w:sz w:val="18"/>
                <w:szCs w:val="18"/>
              </w:rPr>
              <w:br/>
            </w:r>
            <w:r>
              <w:rPr>
                <w:i/>
                <w:iCs/>
                <w:sz w:val="18"/>
                <w:szCs w:val="18"/>
              </w:rPr>
              <w:t xml:space="preserve">Bespreken met betrokkenen. </w:t>
            </w:r>
          </w:p>
          <w:p w14:paraId="35500600" w14:textId="77777777" w:rsidR="0096074F" w:rsidRPr="00967241" w:rsidRDefault="0096074F" w:rsidP="0096074F">
            <w:pPr>
              <w:rPr>
                <w:b/>
                <w:sz w:val="20"/>
              </w:rPr>
            </w:pPr>
          </w:p>
        </w:tc>
        <w:tc>
          <w:tcPr>
            <w:tcW w:w="3179" w:type="dxa"/>
            <w:gridSpan w:val="3"/>
            <w:tcBorders>
              <w:top w:val="single" w:sz="24" w:space="0" w:color="auto"/>
              <w:left w:val="single" w:sz="24" w:space="0" w:color="auto"/>
              <w:bottom w:val="single" w:sz="24" w:space="0" w:color="auto"/>
              <w:right w:val="single" w:sz="24" w:space="0" w:color="auto"/>
            </w:tcBorders>
          </w:tcPr>
          <w:p w14:paraId="5A02F2EF" w14:textId="77777777" w:rsidR="0096074F" w:rsidRPr="00967241" w:rsidRDefault="0096074F" w:rsidP="0096074F">
            <w:pPr>
              <w:jc w:val="center"/>
              <w:rPr>
                <w:b/>
              </w:rPr>
            </w:pPr>
            <w:r w:rsidRPr="00967241">
              <w:rPr>
                <w:b/>
              </w:rPr>
              <w:t>Stap 4</w:t>
            </w:r>
            <w:r>
              <w:rPr>
                <w:b/>
              </w:rPr>
              <w:t>: Afwegen en besluit</w:t>
            </w:r>
          </w:p>
          <w:p w14:paraId="3E2E98DC" w14:textId="77777777" w:rsidR="0096074F" w:rsidRPr="004656FD" w:rsidRDefault="0096074F" w:rsidP="0096074F">
            <w:pPr>
              <w:jc w:val="center"/>
              <w:rPr>
                <w:i/>
                <w:iCs/>
              </w:rPr>
            </w:pPr>
            <w:r w:rsidRPr="004656FD">
              <w:rPr>
                <w:i/>
                <w:iCs/>
                <w:noProof/>
              </w:rPr>
              <mc:AlternateContent>
                <mc:Choice Requires="wps">
                  <w:drawing>
                    <wp:anchor distT="0" distB="0" distL="114300" distR="114300" simplePos="0" relativeHeight="251669504" behindDoc="0" locked="0" layoutInCell="1" allowOverlap="1" wp14:anchorId="714BA498" wp14:editId="7DF64AEF">
                      <wp:simplePos x="0" y="0"/>
                      <wp:positionH relativeFrom="column">
                        <wp:posOffset>781713</wp:posOffset>
                      </wp:positionH>
                      <wp:positionV relativeFrom="paragraph">
                        <wp:posOffset>774976</wp:posOffset>
                      </wp:positionV>
                      <wp:extent cx="102235" cy="167640"/>
                      <wp:effectExtent l="0" t="0" r="0" b="3810"/>
                      <wp:wrapTopAndBottom/>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ysClr val="windowText" lastClr="000000">
                                  <a:lumMod val="100000"/>
                                  <a:lumOff val="0"/>
                                </a:sys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15A36D" id="AutoShape 5" o:spid="_x0000_s1026" type="#_x0000_t67" style="position:absolute;margin-left:61.55pt;margin-top:61pt;width:8.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" adj="14465,4800" fillcolor="black" stroked="f" strokecolor="#4a7ebb" strokeweight="1.5pt">
                      <v:shadow color="gray" opacity="22938f" mv:blur="0" offset="0,2pt"/>
                      <v:textbox inset=",7.2pt,,7.2pt"/>
                      <w10:wrap type="topAndBottom"/>
                    </v:shape>
                  </w:pict>
                </mc:Fallback>
              </mc:AlternateContent>
            </w:r>
            <w:r w:rsidRPr="004656FD">
              <w:rPr>
                <w:i/>
                <w:iCs/>
              </w:rPr>
              <w:t xml:space="preserve">Wegen: 5 vragen (vermoeden) geweld of mishandeling </w:t>
            </w:r>
            <w:r w:rsidRPr="004656FD">
              <w:rPr>
                <w:i/>
                <w:iCs/>
              </w:rPr>
              <w:br/>
              <w:t>Bij twijfel: altijd Veilig Thuis</w:t>
            </w:r>
          </w:p>
          <w:p w14:paraId="1CAB0831" w14:textId="77777777" w:rsidR="0096074F" w:rsidRPr="002A1CC4" w:rsidRDefault="0096074F" w:rsidP="0096074F">
            <w:pPr>
              <w:rPr>
                <w:color w:val="FF0000"/>
                <w:sz w:val="20"/>
              </w:rPr>
            </w:pPr>
          </w:p>
        </w:tc>
        <w:tc>
          <w:tcPr>
            <w:tcW w:w="3795" w:type="dxa"/>
            <w:gridSpan w:val="4"/>
            <w:tcBorders>
              <w:left w:val="single" w:sz="24" w:space="0" w:color="auto"/>
            </w:tcBorders>
          </w:tcPr>
          <w:p w14:paraId="6865F23A" w14:textId="77777777" w:rsidR="0096074F" w:rsidRPr="00372007" w:rsidRDefault="0096074F" w:rsidP="0096074F">
            <w:pPr>
              <w:rPr>
                <w:b/>
                <w:sz w:val="18"/>
                <w:szCs w:val="18"/>
              </w:rPr>
            </w:pPr>
            <w:r w:rsidRPr="00372007">
              <w:rPr>
                <w:b/>
                <w:sz w:val="18"/>
                <w:szCs w:val="18"/>
              </w:rPr>
              <w:t xml:space="preserve">Wie: </w:t>
            </w:r>
            <w:proofErr w:type="spellStart"/>
            <w:r w:rsidRPr="00372007">
              <w:rPr>
                <w:b/>
                <w:sz w:val="18"/>
                <w:szCs w:val="18"/>
              </w:rPr>
              <w:t>Aandachtsfunctionaris</w:t>
            </w:r>
            <w:proofErr w:type="spellEnd"/>
          </w:p>
          <w:p w14:paraId="2A0A7E47" w14:textId="77777777" w:rsidR="0096074F" w:rsidRPr="00372007" w:rsidRDefault="0096074F" w:rsidP="0096074F">
            <w:pPr>
              <w:rPr>
                <w:sz w:val="18"/>
                <w:szCs w:val="18"/>
              </w:rPr>
            </w:pPr>
            <w:r w:rsidRPr="00372007">
              <w:rPr>
                <w:sz w:val="18"/>
                <w:szCs w:val="18"/>
              </w:rPr>
              <w:t>Beoordeelt de risicotaxatie</w:t>
            </w:r>
            <w:r>
              <w:rPr>
                <w:sz w:val="18"/>
                <w:szCs w:val="18"/>
              </w:rPr>
              <w:t>;</w:t>
            </w:r>
          </w:p>
          <w:p w14:paraId="6F9B3026" w14:textId="77777777" w:rsidR="0096074F" w:rsidRPr="00372007" w:rsidRDefault="0096074F" w:rsidP="0096074F">
            <w:pPr>
              <w:rPr>
                <w:sz w:val="18"/>
                <w:szCs w:val="18"/>
              </w:rPr>
            </w:pPr>
            <w:r w:rsidRPr="00372007">
              <w:rPr>
                <w:sz w:val="18"/>
                <w:szCs w:val="18"/>
              </w:rPr>
              <w:t>Heeft contact met Veilig Thuis</w:t>
            </w:r>
            <w:r>
              <w:rPr>
                <w:sz w:val="18"/>
                <w:szCs w:val="18"/>
              </w:rPr>
              <w:t>;</w:t>
            </w:r>
          </w:p>
          <w:p w14:paraId="2F931126" w14:textId="77777777" w:rsidR="0096074F" w:rsidRPr="00372007" w:rsidRDefault="0096074F" w:rsidP="0096074F">
            <w:pPr>
              <w:rPr>
                <w:sz w:val="18"/>
                <w:szCs w:val="18"/>
              </w:rPr>
            </w:pPr>
            <w:r w:rsidRPr="00372007">
              <w:rPr>
                <w:sz w:val="18"/>
                <w:szCs w:val="18"/>
              </w:rPr>
              <w:t>Beslist over wel/niet melden</w:t>
            </w:r>
            <w:r>
              <w:rPr>
                <w:sz w:val="18"/>
                <w:szCs w:val="18"/>
              </w:rPr>
              <w:t>;</w:t>
            </w:r>
          </w:p>
          <w:p w14:paraId="3805B5A6" w14:textId="77777777" w:rsidR="0096074F" w:rsidRPr="00372007" w:rsidRDefault="0096074F" w:rsidP="0096074F">
            <w:pPr>
              <w:rPr>
                <w:sz w:val="18"/>
                <w:szCs w:val="18"/>
              </w:rPr>
            </w:pPr>
            <w:r w:rsidRPr="00372007">
              <w:rPr>
                <w:sz w:val="18"/>
                <w:szCs w:val="18"/>
              </w:rPr>
              <w:t>Documenteert</w:t>
            </w:r>
            <w:r>
              <w:rPr>
                <w:sz w:val="18"/>
                <w:szCs w:val="18"/>
              </w:rPr>
              <w:t>.</w:t>
            </w:r>
          </w:p>
          <w:p w14:paraId="4E1668C9" w14:textId="77777777" w:rsidR="0096074F" w:rsidRPr="00EA2AF8" w:rsidRDefault="0096074F" w:rsidP="0096074F">
            <w:pPr>
              <w:rPr>
                <w:sz w:val="18"/>
                <w:szCs w:val="18"/>
              </w:rPr>
            </w:pPr>
          </w:p>
        </w:tc>
      </w:tr>
      <w:tr w:rsidR="0096074F" w:rsidRPr="00EA2AF8" w14:paraId="411DB5A0" w14:textId="77777777" w:rsidTr="0096074F">
        <w:trPr>
          <w:gridAfter w:val="3"/>
          <w:wAfter w:w="1037" w:type="dxa"/>
          <w:trHeight w:val="1028"/>
        </w:trPr>
        <w:tc>
          <w:tcPr>
            <w:tcW w:w="2966" w:type="dxa"/>
            <w:tcBorders>
              <w:right w:val="single" w:sz="24" w:space="0" w:color="auto"/>
            </w:tcBorders>
          </w:tcPr>
          <w:p w14:paraId="4E9D36B6" w14:textId="77777777" w:rsidR="0096074F" w:rsidRPr="00ED0AA8" w:rsidRDefault="0096074F" w:rsidP="0096074F">
            <w:pPr>
              <w:rPr>
                <w:b/>
                <w:sz w:val="18"/>
                <w:szCs w:val="18"/>
              </w:rPr>
            </w:pPr>
            <w:r w:rsidRPr="00ED0AA8">
              <w:rPr>
                <w:b/>
                <w:sz w:val="18"/>
                <w:szCs w:val="18"/>
              </w:rPr>
              <w:t>Wie:</w:t>
            </w:r>
            <w:r>
              <w:rPr>
                <w:b/>
                <w:sz w:val="18"/>
                <w:szCs w:val="18"/>
              </w:rPr>
              <w:t xml:space="preserve"> </w:t>
            </w:r>
            <w:proofErr w:type="spellStart"/>
            <w:r>
              <w:rPr>
                <w:b/>
                <w:sz w:val="18"/>
                <w:szCs w:val="18"/>
              </w:rPr>
              <w:t>Aandachtsfunctionaris</w:t>
            </w:r>
            <w:proofErr w:type="spellEnd"/>
          </w:p>
          <w:p w14:paraId="0048C9A6" w14:textId="77777777" w:rsidR="0096074F" w:rsidRPr="00ED0AA8" w:rsidRDefault="0096074F" w:rsidP="0096074F">
            <w:pPr>
              <w:rPr>
                <w:sz w:val="18"/>
                <w:szCs w:val="18"/>
              </w:rPr>
            </w:pPr>
            <w:r>
              <w:rPr>
                <w:sz w:val="18"/>
                <w:szCs w:val="18"/>
              </w:rPr>
              <w:t xml:space="preserve">Bespreekt dit met </w:t>
            </w:r>
            <w:r w:rsidRPr="00ED0AA8">
              <w:rPr>
                <w:sz w:val="18"/>
                <w:szCs w:val="18"/>
              </w:rPr>
              <w:t>betrokkenen</w:t>
            </w:r>
            <w:r>
              <w:rPr>
                <w:sz w:val="18"/>
                <w:szCs w:val="18"/>
              </w:rPr>
              <w:t>;</w:t>
            </w:r>
          </w:p>
          <w:p w14:paraId="036C9D81" w14:textId="77777777" w:rsidR="0096074F" w:rsidRPr="00ED0AA8" w:rsidRDefault="0096074F" w:rsidP="0096074F">
            <w:pPr>
              <w:rPr>
                <w:sz w:val="18"/>
                <w:szCs w:val="18"/>
              </w:rPr>
            </w:pPr>
            <w:r w:rsidRPr="00ED0AA8">
              <w:rPr>
                <w:sz w:val="18"/>
                <w:szCs w:val="18"/>
              </w:rPr>
              <w:t>Organiseert hulp</w:t>
            </w:r>
            <w:r>
              <w:rPr>
                <w:sz w:val="18"/>
                <w:szCs w:val="18"/>
              </w:rPr>
              <w:t>;</w:t>
            </w:r>
          </w:p>
          <w:p w14:paraId="78E31A2E" w14:textId="77777777" w:rsidR="0096074F" w:rsidRPr="00ED0AA8" w:rsidRDefault="0096074F" w:rsidP="0096074F">
            <w:pPr>
              <w:rPr>
                <w:sz w:val="18"/>
                <w:szCs w:val="18"/>
              </w:rPr>
            </w:pPr>
            <w:r w:rsidRPr="00ED0AA8">
              <w:rPr>
                <w:sz w:val="18"/>
                <w:szCs w:val="18"/>
              </w:rPr>
              <w:t>Blijft kind, ouder, cliënt volgen</w:t>
            </w:r>
            <w:r>
              <w:rPr>
                <w:sz w:val="18"/>
                <w:szCs w:val="18"/>
              </w:rPr>
              <w:t>;</w:t>
            </w:r>
          </w:p>
          <w:p w14:paraId="3B704764" w14:textId="77777777" w:rsidR="0096074F" w:rsidRPr="00372007" w:rsidRDefault="0096074F" w:rsidP="0096074F">
            <w:pPr>
              <w:rPr>
                <w:sz w:val="20"/>
                <w:szCs w:val="18"/>
              </w:rPr>
            </w:pPr>
            <w:r w:rsidRPr="00ED0AA8">
              <w:rPr>
                <w:sz w:val="18"/>
                <w:szCs w:val="18"/>
              </w:rPr>
              <w:t>Documenteert</w:t>
            </w:r>
            <w:r>
              <w:rPr>
                <w:sz w:val="18"/>
                <w:szCs w:val="18"/>
              </w:rPr>
              <w:t>.</w:t>
            </w:r>
          </w:p>
        </w:tc>
        <w:tc>
          <w:tcPr>
            <w:tcW w:w="1984" w:type="dxa"/>
            <w:gridSpan w:val="4"/>
            <w:tcBorders>
              <w:top w:val="single" w:sz="24" w:space="0" w:color="auto"/>
              <w:bottom w:val="single" w:sz="24" w:space="0" w:color="auto"/>
              <w:right w:val="single" w:sz="24" w:space="0" w:color="auto"/>
            </w:tcBorders>
          </w:tcPr>
          <w:p w14:paraId="5D6F9195" w14:textId="77777777" w:rsidR="0096074F" w:rsidRPr="00ED0AA8" w:rsidRDefault="0096074F" w:rsidP="0096074F">
            <w:pPr>
              <w:rPr>
                <w:b/>
              </w:rPr>
            </w:pPr>
            <w:r w:rsidRPr="00ED0AA8">
              <w:rPr>
                <w:b/>
              </w:rPr>
              <w:t>Stap 5A</w:t>
            </w:r>
          </w:p>
          <w:p w14:paraId="1C30DB32" w14:textId="77777777" w:rsidR="0096074F" w:rsidRPr="001124A9" w:rsidRDefault="0096074F" w:rsidP="0096074F">
            <w:pPr>
              <w:rPr>
                <w:sz w:val="20"/>
              </w:rPr>
            </w:pPr>
            <w:r>
              <w:rPr>
                <w:sz w:val="20"/>
              </w:rPr>
              <w:t>Beslissing 1</w:t>
            </w:r>
            <w:r>
              <w:rPr>
                <w:sz w:val="20"/>
              </w:rPr>
              <w:br/>
              <w:t>Melden bij Veilig Thuis</w:t>
            </w:r>
          </w:p>
        </w:tc>
        <w:tc>
          <w:tcPr>
            <w:tcW w:w="2126" w:type="dxa"/>
            <w:gridSpan w:val="3"/>
            <w:tcBorders>
              <w:top w:val="single" w:sz="24" w:space="0" w:color="auto"/>
              <w:left w:val="single" w:sz="24" w:space="0" w:color="auto"/>
              <w:bottom w:val="single" w:sz="24" w:space="0" w:color="auto"/>
              <w:right w:val="single" w:sz="24" w:space="0" w:color="auto"/>
            </w:tcBorders>
          </w:tcPr>
          <w:p w14:paraId="1955CD61" w14:textId="77777777" w:rsidR="0096074F" w:rsidRPr="00ED0AA8" w:rsidRDefault="0096074F" w:rsidP="0096074F">
            <w:pPr>
              <w:rPr>
                <w:b/>
              </w:rPr>
            </w:pPr>
            <w:r w:rsidRPr="00ED0AA8">
              <w:rPr>
                <w:b/>
              </w:rPr>
              <w:t>Stap 5B</w:t>
            </w:r>
          </w:p>
          <w:p w14:paraId="0BB4CF45" w14:textId="77777777" w:rsidR="0096074F" w:rsidRPr="001124A9" w:rsidRDefault="0096074F" w:rsidP="0096074F">
            <w:pPr>
              <w:rPr>
                <w:sz w:val="20"/>
              </w:rPr>
            </w:pPr>
            <w:r>
              <w:rPr>
                <w:sz w:val="20"/>
              </w:rPr>
              <w:t>Beslissing 2</w:t>
            </w:r>
            <w:r>
              <w:rPr>
                <w:sz w:val="20"/>
              </w:rPr>
              <w:br/>
              <w:t>én hulpverlening</w:t>
            </w:r>
          </w:p>
        </w:tc>
        <w:tc>
          <w:tcPr>
            <w:tcW w:w="3363" w:type="dxa"/>
            <w:tcBorders>
              <w:left w:val="single" w:sz="24" w:space="0" w:color="auto"/>
            </w:tcBorders>
          </w:tcPr>
          <w:p w14:paraId="3280330E" w14:textId="77777777" w:rsidR="0096074F" w:rsidRPr="00ED0AA8" w:rsidRDefault="0096074F" w:rsidP="0096074F">
            <w:pPr>
              <w:rPr>
                <w:b/>
                <w:sz w:val="18"/>
                <w:szCs w:val="18"/>
              </w:rPr>
            </w:pPr>
            <w:r w:rsidRPr="00ED0AA8">
              <w:rPr>
                <w:b/>
                <w:sz w:val="18"/>
                <w:szCs w:val="18"/>
              </w:rPr>
              <w:t>Wie:</w:t>
            </w:r>
            <w:r>
              <w:rPr>
                <w:b/>
                <w:sz w:val="18"/>
                <w:szCs w:val="18"/>
              </w:rPr>
              <w:t xml:space="preserve"> </w:t>
            </w:r>
            <w:proofErr w:type="spellStart"/>
            <w:r>
              <w:rPr>
                <w:b/>
                <w:sz w:val="18"/>
                <w:szCs w:val="18"/>
              </w:rPr>
              <w:t>Aandachtsfunctionaris</w:t>
            </w:r>
            <w:proofErr w:type="spellEnd"/>
            <w:r>
              <w:rPr>
                <w:b/>
                <w:sz w:val="18"/>
                <w:szCs w:val="18"/>
              </w:rPr>
              <w:t>/Directie</w:t>
            </w:r>
          </w:p>
          <w:p w14:paraId="7B336145" w14:textId="77777777" w:rsidR="0096074F" w:rsidRPr="00ED0AA8" w:rsidRDefault="0096074F" w:rsidP="0096074F">
            <w:pPr>
              <w:rPr>
                <w:sz w:val="18"/>
                <w:szCs w:val="18"/>
              </w:rPr>
            </w:pPr>
            <w:r>
              <w:rPr>
                <w:sz w:val="18"/>
                <w:szCs w:val="18"/>
              </w:rPr>
              <w:t>Meldt bij Veilig Thuis;</w:t>
            </w:r>
          </w:p>
          <w:p w14:paraId="7D279550" w14:textId="77777777" w:rsidR="0096074F" w:rsidRPr="00ED0AA8" w:rsidRDefault="0096074F" w:rsidP="0096074F">
            <w:pPr>
              <w:rPr>
                <w:sz w:val="18"/>
                <w:szCs w:val="18"/>
              </w:rPr>
            </w:pPr>
            <w:r w:rsidRPr="00ED0AA8">
              <w:rPr>
                <w:sz w:val="18"/>
                <w:szCs w:val="18"/>
              </w:rPr>
              <w:t>Bespreekt de melding met betrokkenen</w:t>
            </w:r>
            <w:r>
              <w:rPr>
                <w:sz w:val="18"/>
                <w:szCs w:val="18"/>
              </w:rPr>
              <w:t>;</w:t>
            </w:r>
          </w:p>
          <w:p w14:paraId="72982B00" w14:textId="77777777" w:rsidR="0096074F" w:rsidRPr="00ED0AA8" w:rsidRDefault="0096074F" w:rsidP="0096074F">
            <w:pPr>
              <w:rPr>
                <w:sz w:val="18"/>
                <w:szCs w:val="18"/>
              </w:rPr>
            </w:pPr>
            <w:r w:rsidRPr="00ED0AA8">
              <w:rPr>
                <w:sz w:val="18"/>
                <w:szCs w:val="18"/>
              </w:rPr>
              <w:t>Documenteert</w:t>
            </w:r>
            <w:r>
              <w:rPr>
                <w:sz w:val="18"/>
                <w:szCs w:val="18"/>
              </w:rPr>
              <w:t>;</w:t>
            </w:r>
          </w:p>
          <w:p w14:paraId="52B69277" w14:textId="77777777" w:rsidR="0096074F" w:rsidRPr="00EA2AF8" w:rsidRDefault="0096074F" w:rsidP="0096074F">
            <w:pPr>
              <w:rPr>
                <w:sz w:val="18"/>
                <w:szCs w:val="18"/>
              </w:rPr>
            </w:pPr>
            <w:r w:rsidRPr="00ED0AA8">
              <w:rPr>
                <w:sz w:val="18"/>
                <w:szCs w:val="18"/>
              </w:rPr>
              <w:t>Registreert</w:t>
            </w:r>
            <w:r>
              <w:rPr>
                <w:sz w:val="18"/>
                <w:szCs w:val="18"/>
              </w:rPr>
              <w:t xml:space="preserve"> het aantal meldingen bij Veilig Thuis </w:t>
            </w:r>
            <w:r w:rsidRPr="00ED0AA8">
              <w:rPr>
                <w:sz w:val="18"/>
                <w:szCs w:val="18"/>
              </w:rPr>
              <w:t>voor: registratie aantallen</w:t>
            </w:r>
            <w:r>
              <w:rPr>
                <w:sz w:val="18"/>
                <w:szCs w:val="18"/>
              </w:rPr>
              <w:t>.</w:t>
            </w:r>
          </w:p>
        </w:tc>
      </w:tr>
    </w:tbl>
    <w:p w14:paraId="2BCD7F29" w14:textId="77777777" w:rsidR="0096074F" w:rsidRDefault="0096074F" w:rsidP="0096074F"/>
    <w:p w14:paraId="05941F0A" w14:textId="77777777" w:rsidR="0096074F" w:rsidRPr="004656FD" w:rsidRDefault="0096074F" w:rsidP="0096074F">
      <w:pPr>
        <w:jc w:val="center"/>
      </w:pPr>
      <w:r w:rsidRPr="004656FD">
        <w:rPr>
          <w:i/>
          <w:iCs/>
        </w:rPr>
        <w:t>Leidt de hulp tot het afgesproken resultaat?</w:t>
      </w:r>
      <w:r w:rsidRPr="004656FD">
        <w:t xml:space="preserve"> </w:t>
      </w:r>
      <w:r w:rsidRPr="004656FD">
        <w:br/>
        <w:t xml:space="preserve">Stap 5a: Nee&gt; melden bij </w:t>
      </w:r>
      <w:proofErr w:type="spellStart"/>
      <w:r w:rsidRPr="004656FD">
        <w:t>Veilg</w:t>
      </w:r>
      <w:proofErr w:type="spellEnd"/>
      <w:r w:rsidRPr="004656FD">
        <w:t xml:space="preserve"> Thuis </w:t>
      </w:r>
      <w:r>
        <w:br/>
      </w:r>
      <w:r w:rsidRPr="004656FD">
        <w:t>Stap 5b: Ja&gt;</w:t>
      </w:r>
      <w:r>
        <w:t xml:space="preserve"> I</w:t>
      </w:r>
      <w:r w:rsidRPr="004656FD">
        <w:t>s het zelf bieden van hulp of zelf organiseren van hulp mogelijk?</w:t>
      </w:r>
    </w:p>
    <w:p w14:paraId="41F84BB7" w14:textId="77777777" w:rsidR="0096074F" w:rsidRDefault="0096074F" w:rsidP="0096074F">
      <w:pPr>
        <w:rPr>
          <w:lang w:eastAsia="en-US"/>
        </w:rPr>
      </w:pPr>
    </w:p>
    <w:p w14:paraId="57EA2EA2" w14:textId="77777777" w:rsidR="00A50008" w:rsidRDefault="00A50008" w:rsidP="0096074F">
      <w:pPr>
        <w:rPr>
          <w:lang w:eastAsia="en-US"/>
        </w:rPr>
      </w:pPr>
    </w:p>
    <w:p w14:paraId="4E0BD6FD" w14:textId="77777777" w:rsidR="00A50008" w:rsidRDefault="00A50008" w:rsidP="0096074F">
      <w:pPr>
        <w:rPr>
          <w:lang w:eastAsia="en-US"/>
        </w:rPr>
      </w:pPr>
    </w:p>
    <w:p w14:paraId="37439575" w14:textId="77777777" w:rsidR="00A50008" w:rsidRDefault="00A50008" w:rsidP="0096074F">
      <w:pPr>
        <w:rPr>
          <w:lang w:eastAsia="en-US"/>
        </w:rPr>
      </w:pPr>
    </w:p>
    <w:p w14:paraId="36C97269" w14:textId="1B170033" w:rsidR="00A50008" w:rsidRDefault="00A50008" w:rsidP="00A50008">
      <w:pPr>
        <w:pStyle w:val="Kop2"/>
        <w:numPr>
          <w:ilvl w:val="0"/>
          <w:numId w:val="0"/>
        </w:numPr>
        <w:ind w:left="360" w:hanging="360"/>
      </w:pPr>
      <w:bookmarkStart w:id="47" w:name="_Toc138538146"/>
      <w:r>
        <w:lastRenderedPageBreak/>
        <w:t>Bijlage 2 Maatregelen volgens het stappenplan (uit Gedragsprotocol)</w:t>
      </w:r>
      <w:bookmarkEnd w:id="47"/>
    </w:p>
    <w:p w14:paraId="6936F5DE" w14:textId="77777777" w:rsidR="00A50008" w:rsidRDefault="00A50008" w:rsidP="0096074F">
      <w:pPr>
        <w:rPr>
          <w:lang w:eastAsia="en-US"/>
        </w:rPr>
      </w:pPr>
    </w:p>
    <w:p w14:paraId="6BB2D04C" w14:textId="77777777" w:rsidR="00A50008" w:rsidRPr="00A50008" w:rsidRDefault="00A50008" w:rsidP="00A50008">
      <w:pPr>
        <w:pStyle w:val="Default"/>
        <w:rPr>
          <w:rFonts w:asciiTheme="minorHAnsi" w:hAnsiTheme="minorHAnsi"/>
          <w:b/>
          <w:sz w:val="28"/>
          <w:szCs w:val="28"/>
        </w:rPr>
      </w:pPr>
      <w:r w:rsidRPr="00A50008">
        <w:rPr>
          <w:rFonts w:asciiTheme="minorHAnsi" w:hAnsiTheme="minorHAnsi"/>
          <w:b/>
          <w:color w:val="000000" w:themeColor="text1"/>
        </w:rPr>
        <w:t>Maatregelen volgens het stappenplan</w:t>
      </w:r>
      <w:r w:rsidRPr="00A50008">
        <w:rPr>
          <w:rFonts w:asciiTheme="minorHAnsi" w:hAnsiTheme="minorHAnsi"/>
          <w:b/>
          <w:sz w:val="28"/>
          <w:szCs w:val="28"/>
        </w:rPr>
        <w:br/>
      </w:r>
      <w:r w:rsidRPr="00A50008">
        <w:rPr>
          <w:rFonts w:asciiTheme="minorHAnsi" w:hAnsiTheme="minorHAnsi"/>
          <w:i/>
          <w:sz w:val="28"/>
          <w:szCs w:val="28"/>
        </w:rPr>
        <w:t>Bij ongewenst gedrag en grensoverschrijdend gedrag</w:t>
      </w:r>
    </w:p>
    <w:p w14:paraId="45EDDC5C" w14:textId="77777777" w:rsidR="00A50008" w:rsidRPr="00A50008" w:rsidRDefault="00A50008" w:rsidP="00A50008">
      <w:pPr>
        <w:pStyle w:val="Default"/>
        <w:rPr>
          <w:rFonts w:asciiTheme="minorHAnsi" w:hAnsiTheme="minorHAnsi"/>
          <w:b/>
          <w:sz w:val="22"/>
          <w:szCs w:val="22"/>
        </w:rPr>
      </w:pPr>
    </w:p>
    <w:tbl>
      <w:tblPr>
        <w:tblStyle w:val="Tabelraster"/>
        <w:tblW w:w="0" w:type="auto"/>
        <w:tblLook w:val="04A0" w:firstRow="1" w:lastRow="0" w:firstColumn="1" w:lastColumn="0" w:noHBand="0" w:noVBand="1"/>
      </w:tblPr>
      <w:tblGrid>
        <w:gridCol w:w="3964"/>
        <w:gridCol w:w="4962"/>
      </w:tblGrid>
      <w:tr w:rsidR="001F744F" w:rsidRPr="001F744F" w14:paraId="22FC42FB" w14:textId="77777777" w:rsidTr="001F744F">
        <w:tc>
          <w:tcPr>
            <w:tcW w:w="3964" w:type="dxa"/>
            <w:tcBorders>
              <w:right w:val="nil"/>
            </w:tcBorders>
            <w:shd w:val="clear" w:color="auto" w:fill="2F5496" w:themeFill="accent1" w:themeFillShade="BF"/>
          </w:tcPr>
          <w:p w14:paraId="512B8CDD" w14:textId="77777777" w:rsidR="00A50008" w:rsidRPr="001F744F" w:rsidRDefault="00A50008" w:rsidP="0018762C">
            <w:pPr>
              <w:rPr>
                <w:rFonts w:eastAsia="Calibri-Bold" w:cs="Calibri"/>
                <w:b/>
                <w:color w:val="FFFFFF" w:themeColor="background1"/>
                <w:sz w:val="24"/>
              </w:rPr>
            </w:pPr>
            <w:r w:rsidRPr="001F744F">
              <w:rPr>
                <w:rFonts w:eastAsia="Calibri-Bold" w:cs="Calibri"/>
                <w:b/>
                <w:color w:val="FFFFFF" w:themeColor="background1"/>
                <w:sz w:val="24"/>
              </w:rPr>
              <w:t xml:space="preserve">Categorie I </w:t>
            </w:r>
            <w:r w:rsidRPr="001F744F">
              <w:rPr>
                <w:rFonts w:eastAsia="Calibri-Bold" w:cs="Calibri"/>
                <w:b/>
                <w:color w:val="FFFFFF" w:themeColor="background1"/>
                <w:sz w:val="24"/>
              </w:rPr>
              <w:br/>
              <w:t>Incidenten</w:t>
            </w:r>
          </w:p>
        </w:tc>
        <w:tc>
          <w:tcPr>
            <w:tcW w:w="4962" w:type="dxa"/>
            <w:tcBorders>
              <w:left w:val="nil"/>
            </w:tcBorders>
            <w:shd w:val="clear" w:color="auto" w:fill="2F5496" w:themeFill="accent1" w:themeFillShade="BF"/>
          </w:tcPr>
          <w:p w14:paraId="0EC7D327" w14:textId="77777777" w:rsidR="00A50008" w:rsidRPr="001F744F" w:rsidRDefault="00A50008" w:rsidP="0018762C">
            <w:pPr>
              <w:rPr>
                <w:rFonts w:eastAsia="Calibri-Bold" w:cs="Calibri"/>
                <w:color w:val="FFFFFF" w:themeColor="background1"/>
                <w:sz w:val="20"/>
                <w:szCs w:val="20"/>
              </w:rPr>
            </w:pPr>
            <w:r w:rsidRPr="001F744F">
              <w:rPr>
                <w:rFonts w:eastAsia="Calibri-Bold" w:cs="Calibri"/>
                <w:b/>
                <w:color w:val="FFFFFF" w:themeColor="background1"/>
                <w:sz w:val="20"/>
                <w:szCs w:val="20"/>
              </w:rPr>
              <w:t>Toelichting:</w:t>
            </w:r>
            <w:r w:rsidRPr="001F744F">
              <w:rPr>
                <w:rFonts w:eastAsia="Calibri-Bold" w:cs="Calibri"/>
                <w:color w:val="FFFFFF" w:themeColor="background1"/>
                <w:sz w:val="20"/>
                <w:szCs w:val="20"/>
              </w:rPr>
              <w:t xml:space="preserve"> bedoeld voor leerlingen die incidenteel lichte gedragsproblemen vertonen</w:t>
            </w:r>
          </w:p>
        </w:tc>
      </w:tr>
      <w:tr w:rsidR="00A50008" w:rsidRPr="00A50008" w14:paraId="55A66D06" w14:textId="77777777" w:rsidTr="0018762C">
        <w:tc>
          <w:tcPr>
            <w:tcW w:w="3964" w:type="dxa"/>
            <w:shd w:val="clear" w:color="auto" w:fill="D9D9D9" w:themeFill="background1" w:themeFillShade="D9"/>
          </w:tcPr>
          <w:p w14:paraId="42A2596C"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Handelingen</w:t>
            </w:r>
          </w:p>
        </w:tc>
        <w:tc>
          <w:tcPr>
            <w:tcW w:w="4962" w:type="dxa"/>
            <w:shd w:val="clear" w:color="auto" w:fill="D9D9D9" w:themeFill="background1" w:themeFillShade="D9"/>
          </w:tcPr>
          <w:p w14:paraId="694D4D96"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Maatregelen</w:t>
            </w:r>
          </w:p>
        </w:tc>
      </w:tr>
      <w:tr w:rsidR="00A50008" w:rsidRPr="001F744F" w14:paraId="0B033480" w14:textId="77777777" w:rsidTr="0018762C">
        <w:tc>
          <w:tcPr>
            <w:tcW w:w="3964" w:type="dxa"/>
          </w:tcPr>
          <w:p w14:paraId="6CB170D8" w14:textId="77777777" w:rsidR="00A50008" w:rsidRPr="00A50008" w:rsidRDefault="00A50008" w:rsidP="0018762C">
            <w:pPr>
              <w:autoSpaceDE w:val="0"/>
              <w:autoSpaceDN w:val="0"/>
              <w:adjustRightInd w:val="0"/>
              <w:rPr>
                <w:rFonts w:cs="Calibri"/>
                <w:sz w:val="18"/>
                <w:szCs w:val="17"/>
              </w:rPr>
            </w:pPr>
            <w:r w:rsidRPr="00A50008">
              <w:rPr>
                <w:rFonts w:cs="Calibri"/>
                <w:sz w:val="18"/>
                <w:szCs w:val="17"/>
              </w:rPr>
              <w:t>De leerkracht dient pedagogisch verantwoord de handelen om het gedrag van de leerling te corrigeren met als doel dat de leerling binnen afzienbare tijd weer kan deelnemen aan de groepsactiviteiten. De pedagogische maatregelen vinden plaats in de groep / het groepslokaal.</w:t>
            </w:r>
            <w:r w:rsidRPr="00A50008">
              <w:rPr>
                <w:rFonts w:cs="Calibri"/>
                <w:sz w:val="18"/>
                <w:szCs w:val="17"/>
              </w:rPr>
              <w:br/>
            </w:r>
            <w:r w:rsidRPr="00A50008">
              <w:rPr>
                <w:rFonts w:cs="Calibri"/>
                <w:sz w:val="18"/>
                <w:szCs w:val="17"/>
              </w:rPr>
              <w:br/>
            </w:r>
            <w:r w:rsidRPr="00A50008">
              <w:rPr>
                <w:rFonts w:cs="Calibri"/>
                <w:i/>
                <w:sz w:val="18"/>
                <w:szCs w:val="17"/>
              </w:rPr>
              <w:t xml:space="preserve">Voordat een leerkracht overgaat tot maatregelen/time-out, is het van belang dat de leerkracht het gedrag dat zich vaker voordoet heeft geobserveerd, om zodoende inzicht te krijgen in de antecedenten en </w:t>
            </w:r>
            <w:proofErr w:type="spellStart"/>
            <w:r w:rsidRPr="00A50008">
              <w:rPr>
                <w:rFonts w:cs="Calibri"/>
                <w:i/>
                <w:sz w:val="18"/>
                <w:szCs w:val="17"/>
              </w:rPr>
              <w:t>consequenten</w:t>
            </w:r>
            <w:proofErr w:type="spellEnd"/>
            <w:r w:rsidRPr="00A50008">
              <w:rPr>
                <w:rFonts w:cs="Calibri"/>
                <w:i/>
                <w:sz w:val="18"/>
                <w:szCs w:val="17"/>
              </w:rPr>
              <w:t xml:space="preserve"> van het gedrag.</w:t>
            </w:r>
            <w:r w:rsidRPr="00A50008">
              <w:rPr>
                <w:rFonts w:cs="Calibri"/>
                <w:sz w:val="18"/>
                <w:szCs w:val="17"/>
              </w:rPr>
              <w:t xml:space="preserve"> </w:t>
            </w:r>
            <w:r w:rsidRPr="00A50008">
              <w:rPr>
                <w:rFonts w:cs="Calibri"/>
                <w:b/>
                <w:i/>
                <w:sz w:val="18"/>
                <w:szCs w:val="17"/>
              </w:rPr>
              <w:t>Hiervoor dient het ABC-formulier uitgebreid ingevuld te worden.</w:t>
            </w:r>
            <w:r w:rsidRPr="00A50008">
              <w:rPr>
                <w:rFonts w:cs="Calibri"/>
                <w:i/>
                <w:sz w:val="18"/>
                <w:szCs w:val="17"/>
              </w:rPr>
              <w:t xml:space="preserve"> Dit is een vereiste alvorens overgegaan kan worden naar verdere maatregelen.</w:t>
            </w:r>
            <w:r w:rsidRPr="00A50008">
              <w:rPr>
                <w:rFonts w:cs="Calibri"/>
                <w:sz w:val="18"/>
                <w:szCs w:val="17"/>
              </w:rPr>
              <w:t xml:space="preserve"> </w:t>
            </w:r>
            <w:r w:rsidRPr="00A50008">
              <w:rPr>
                <w:rFonts w:cs="Calibri"/>
                <w:sz w:val="18"/>
                <w:szCs w:val="17"/>
              </w:rPr>
              <w:br/>
            </w:r>
            <w:r w:rsidRPr="00A50008">
              <w:rPr>
                <w:rFonts w:cs="Calibri"/>
                <w:sz w:val="18"/>
                <w:szCs w:val="17"/>
              </w:rPr>
              <w:br/>
              <w:t xml:space="preserve">- Leerlingen worden niet zonder toezicht afzonderlijk geplaatst. </w:t>
            </w:r>
            <w:r w:rsidRPr="00A50008">
              <w:rPr>
                <w:rFonts w:cs="Calibri"/>
                <w:sz w:val="18"/>
                <w:szCs w:val="17"/>
              </w:rPr>
              <w:br/>
              <w:t>- Voor alle groepen geldt dat kinderen tijdens de pauze niet zonder toezicht binnen mogen blijven als straf.</w:t>
            </w:r>
            <w:r w:rsidRPr="00A50008">
              <w:rPr>
                <w:rFonts w:cs="Calibri"/>
                <w:sz w:val="18"/>
                <w:szCs w:val="17"/>
              </w:rPr>
              <w:br/>
              <w:t xml:space="preserve">- Leerlingen worden voorzien van een </w:t>
            </w:r>
            <w:r w:rsidRPr="00A50008">
              <w:rPr>
                <w:rFonts w:cs="Calibri"/>
                <w:b/>
                <w:sz w:val="18"/>
                <w:szCs w:val="17"/>
                <w:u w:val="single"/>
              </w:rPr>
              <w:t>passende</w:t>
            </w:r>
            <w:r w:rsidRPr="00A50008">
              <w:rPr>
                <w:rFonts w:cs="Calibri"/>
                <w:sz w:val="18"/>
                <w:szCs w:val="17"/>
              </w:rPr>
              <w:t xml:space="preserve"> werktaak/opdracht. </w:t>
            </w:r>
          </w:p>
          <w:p w14:paraId="6E42FD5C" w14:textId="77777777" w:rsidR="00A50008" w:rsidRPr="00A50008" w:rsidRDefault="00A50008" w:rsidP="0018762C">
            <w:pPr>
              <w:autoSpaceDE w:val="0"/>
              <w:autoSpaceDN w:val="0"/>
              <w:adjustRightInd w:val="0"/>
              <w:rPr>
                <w:rFonts w:cs="Calibri"/>
                <w:sz w:val="18"/>
                <w:szCs w:val="17"/>
              </w:rPr>
            </w:pPr>
            <w:r w:rsidRPr="00A50008">
              <w:rPr>
                <w:rFonts w:cs="Calibri"/>
                <w:sz w:val="18"/>
                <w:szCs w:val="17"/>
              </w:rPr>
              <w:t xml:space="preserve">- Te allen tijde volgt na een incident een gesprek met het kind of met de gehele klas. (Dit mag niet ten koste gaan van de effectieve lestijd van de hele groep). </w:t>
            </w:r>
            <w:r w:rsidRPr="00A50008">
              <w:rPr>
                <w:rFonts w:cs="Calibri"/>
                <w:sz w:val="18"/>
                <w:szCs w:val="17"/>
              </w:rPr>
              <w:br/>
              <w:t xml:space="preserve">- Houd rekening met de beweeglijkheid van een kind (geen pauze ontnemen als een leerling een grote behoefte heeft aan beweging). </w:t>
            </w:r>
          </w:p>
          <w:p w14:paraId="1AFEAC08" w14:textId="77777777" w:rsidR="00A50008" w:rsidRPr="00A50008" w:rsidRDefault="00A50008" w:rsidP="0018762C">
            <w:pPr>
              <w:autoSpaceDE w:val="0"/>
              <w:autoSpaceDN w:val="0"/>
              <w:adjustRightInd w:val="0"/>
              <w:rPr>
                <w:sz w:val="18"/>
                <w:szCs w:val="17"/>
              </w:rPr>
            </w:pPr>
            <w:r w:rsidRPr="00A50008">
              <w:rPr>
                <w:rFonts w:cs="Calibri"/>
                <w:sz w:val="18"/>
                <w:szCs w:val="17"/>
              </w:rPr>
              <w:t xml:space="preserve">- Na iedere time-out ontvangen de ouders een brief </w:t>
            </w:r>
            <w:r w:rsidRPr="00A50008">
              <w:rPr>
                <w:sz w:val="18"/>
                <w:szCs w:val="17"/>
              </w:rPr>
              <w:t xml:space="preserve">waarin ouders worden geïnformeerd over het ongewenste gedrag. De brief wordt ondertekend door de ouders/verzorgers en vervolgens ingeleverd bij de leerkracht. Deze brief wordt gescand en opgeslagen in het </w:t>
            </w:r>
            <w:proofErr w:type="spellStart"/>
            <w:r w:rsidRPr="00A50008">
              <w:rPr>
                <w:sz w:val="18"/>
                <w:szCs w:val="17"/>
              </w:rPr>
              <w:t>leerlingdossier</w:t>
            </w:r>
            <w:proofErr w:type="spellEnd"/>
            <w:r w:rsidRPr="00A50008">
              <w:rPr>
                <w:sz w:val="18"/>
                <w:szCs w:val="17"/>
              </w:rPr>
              <w:t xml:space="preserve"> in </w:t>
            </w:r>
            <w:proofErr w:type="spellStart"/>
            <w:r w:rsidRPr="00A50008">
              <w:rPr>
                <w:sz w:val="18"/>
                <w:szCs w:val="17"/>
              </w:rPr>
              <w:t>ParnasSys</w:t>
            </w:r>
            <w:proofErr w:type="spellEnd"/>
            <w:r w:rsidRPr="00A50008">
              <w:rPr>
                <w:sz w:val="18"/>
                <w:szCs w:val="17"/>
              </w:rPr>
              <w:t>.</w:t>
            </w:r>
          </w:p>
          <w:p w14:paraId="371A8141" w14:textId="77777777" w:rsidR="00A50008" w:rsidRPr="00A50008" w:rsidRDefault="00A50008" w:rsidP="0018762C">
            <w:pPr>
              <w:autoSpaceDE w:val="0"/>
              <w:autoSpaceDN w:val="0"/>
              <w:adjustRightInd w:val="0"/>
              <w:rPr>
                <w:rFonts w:cs="Calibri"/>
                <w:sz w:val="17"/>
                <w:szCs w:val="17"/>
              </w:rPr>
            </w:pPr>
          </w:p>
          <w:p w14:paraId="0EDD65FF" w14:textId="77777777" w:rsidR="00A50008" w:rsidRPr="00A50008" w:rsidRDefault="00A50008" w:rsidP="0018762C">
            <w:pPr>
              <w:autoSpaceDE w:val="0"/>
              <w:autoSpaceDN w:val="0"/>
              <w:adjustRightInd w:val="0"/>
              <w:rPr>
                <w:rFonts w:eastAsia="Calibri-Bold" w:cs="Calibri"/>
                <w:sz w:val="17"/>
                <w:szCs w:val="17"/>
              </w:rPr>
            </w:pPr>
          </w:p>
        </w:tc>
        <w:tc>
          <w:tcPr>
            <w:tcW w:w="4962" w:type="dxa"/>
          </w:tcPr>
          <w:p w14:paraId="5E9E90C5"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Gedragskaarten groep 1 t/m 8:</w:t>
            </w:r>
            <w:r w:rsidRPr="00A50008">
              <w:rPr>
                <w:rFonts w:cs="Calibri"/>
                <w:b/>
                <w:sz w:val="18"/>
                <w:szCs w:val="18"/>
              </w:rPr>
              <w:br/>
            </w:r>
            <w:r w:rsidRPr="00A50008">
              <w:rPr>
                <w:rFonts w:cs="Calibri"/>
                <w:sz w:val="18"/>
                <w:szCs w:val="18"/>
              </w:rPr>
              <w:t>Voor het hanteren van dit stappenplan kan gebruik worden gemaakt van de gedragskaarten die in de klassen hangen:</w:t>
            </w:r>
            <w:r w:rsidRPr="00A50008">
              <w:rPr>
                <w:rFonts w:cs="Calibri"/>
                <w:sz w:val="18"/>
                <w:szCs w:val="18"/>
              </w:rPr>
              <w:br/>
            </w:r>
            <w:r w:rsidRPr="00A50008">
              <w:rPr>
                <w:rFonts w:cs="Calibri"/>
                <w:sz w:val="18"/>
                <w:szCs w:val="18"/>
              </w:rPr>
              <w:br/>
            </w:r>
            <w:r w:rsidRPr="00A50008">
              <w:rPr>
                <w:rFonts w:cs="Calibri"/>
                <w:b/>
                <w:color w:val="538135" w:themeColor="accent6" w:themeShade="BF"/>
                <w:sz w:val="18"/>
                <w:szCs w:val="18"/>
                <w:highlight w:val="lightGray"/>
              </w:rPr>
              <w:t>0. Superdag.</w:t>
            </w:r>
            <w:r w:rsidRPr="00A50008">
              <w:rPr>
                <w:rFonts w:cs="Calibri"/>
                <w:b/>
                <w:sz w:val="18"/>
                <w:szCs w:val="18"/>
              </w:rPr>
              <w:br/>
            </w:r>
            <w:r w:rsidRPr="00A50008">
              <w:rPr>
                <w:rFonts w:cs="Calibri"/>
                <w:sz w:val="18"/>
                <w:szCs w:val="18"/>
              </w:rPr>
              <w:t xml:space="preserve">- Alle leerlingen die aan het einde van de dag nog steeds op ‘Klaar om te leren’ staan, eindigen met een superdag. </w:t>
            </w:r>
            <w:r w:rsidRPr="00A50008">
              <w:rPr>
                <w:rFonts w:cs="Calibri"/>
                <w:sz w:val="18"/>
                <w:szCs w:val="18"/>
              </w:rPr>
              <w:br/>
            </w:r>
          </w:p>
          <w:p w14:paraId="0424CB0F" w14:textId="77777777" w:rsidR="00A50008" w:rsidRPr="00A50008" w:rsidRDefault="00A50008" w:rsidP="0018762C">
            <w:pPr>
              <w:autoSpaceDE w:val="0"/>
              <w:autoSpaceDN w:val="0"/>
              <w:adjustRightInd w:val="0"/>
              <w:rPr>
                <w:rFonts w:cs="Calibri"/>
                <w:sz w:val="18"/>
                <w:szCs w:val="18"/>
              </w:rPr>
            </w:pPr>
            <w:r w:rsidRPr="00A50008">
              <w:rPr>
                <w:rFonts w:cs="Calibri"/>
                <w:b/>
                <w:color w:val="93C571"/>
                <w:sz w:val="18"/>
                <w:szCs w:val="18"/>
                <w:highlight w:val="lightGray"/>
              </w:rPr>
              <w:t>1</w:t>
            </w:r>
            <w:r w:rsidRPr="00A50008">
              <w:rPr>
                <w:rFonts w:cs="Calibri"/>
                <w:color w:val="93C571"/>
                <w:sz w:val="18"/>
                <w:szCs w:val="18"/>
                <w:highlight w:val="lightGray"/>
              </w:rPr>
              <w:t xml:space="preserve">. </w:t>
            </w:r>
            <w:r w:rsidRPr="00A50008">
              <w:rPr>
                <w:rFonts w:cs="Calibri"/>
                <w:b/>
                <w:color w:val="93C571"/>
                <w:sz w:val="18"/>
                <w:szCs w:val="18"/>
                <w:highlight w:val="lightGray"/>
              </w:rPr>
              <w:t>Klaar om te leren.</w:t>
            </w:r>
            <w:r w:rsidRPr="00A50008">
              <w:rPr>
                <w:rFonts w:cs="Calibri"/>
                <w:sz w:val="18"/>
                <w:szCs w:val="18"/>
              </w:rPr>
              <w:br/>
              <w:t xml:space="preserve">- Aan het begin van de dag starten alle leerlingen met een nieuwe kans. </w:t>
            </w:r>
            <w:r w:rsidRPr="00A50008">
              <w:rPr>
                <w:rFonts w:cs="Calibri"/>
                <w:sz w:val="18"/>
                <w:szCs w:val="18"/>
              </w:rPr>
              <w:br/>
            </w:r>
            <w:r w:rsidRPr="00A50008">
              <w:rPr>
                <w:rFonts w:cs="Calibri"/>
                <w:sz w:val="18"/>
                <w:szCs w:val="18"/>
              </w:rPr>
              <w:br/>
            </w:r>
            <w:r w:rsidRPr="00A50008">
              <w:rPr>
                <w:rFonts w:cs="Calibri"/>
                <w:b/>
                <w:color w:val="FFFF99"/>
                <w:sz w:val="18"/>
                <w:szCs w:val="18"/>
                <w:highlight w:val="lightGray"/>
              </w:rPr>
              <w:t>2.</w:t>
            </w:r>
            <w:r w:rsidRPr="00A50008">
              <w:rPr>
                <w:rFonts w:cs="Calibri"/>
                <w:color w:val="FFFF99"/>
                <w:sz w:val="18"/>
                <w:szCs w:val="18"/>
                <w:highlight w:val="lightGray"/>
              </w:rPr>
              <w:t xml:space="preserve"> </w:t>
            </w:r>
            <w:r w:rsidRPr="00A50008">
              <w:rPr>
                <w:rFonts w:cs="Calibri"/>
                <w:b/>
                <w:color w:val="FFFF99"/>
                <w:sz w:val="18"/>
                <w:szCs w:val="18"/>
                <w:highlight w:val="lightGray"/>
              </w:rPr>
              <w:t>Opgepast: ik denk na over mijn gedrag en pas het aan.</w:t>
            </w:r>
            <w:r w:rsidRPr="00A50008">
              <w:rPr>
                <w:rFonts w:cs="Calibri"/>
                <w:sz w:val="18"/>
                <w:szCs w:val="18"/>
              </w:rPr>
              <w:br/>
              <w:t xml:space="preserve">- Benoemen van het ongewenste gedrag. </w:t>
            </w:r>
            <w:r w:rsidRPr="00A50008">
              <w:rPr>
                <w:rFonts w:cs="Calibri"/>
                <w:sz w:val="18"/>
                <w:szCs w:val="18"/>
              </w:rPr>
              <w:br/>
              <w:t>- Waarschuwing geven.</w:t>
            </w:r>
            <w:r w:rsidRPr="00A50008">
              <w:rPr>
                <w:rFonts w:cs="Calibri"/>
                <w:sz w:val="18"/>
                <w:szCs w:val="18"/>
              </w:rPr>
              <w:br/>
              <w:t>- Benoemen van het gewenste gedrag.</w:t>
            </w:r>
            <w:r w:rsidRPr="00A50008">
              <w:rPr>
                <w:rFonts w:cs="Calibri"/>
                <w:sz w:val="18"/>
                <w:szCs w:val="18"/>
              </w:rPr>
              <w:br/>
            </w:r>
            <w:r w:rsidRPr="00A50008">
              <w:rPr>
                <w:rFonts w:cs="Calibri"/>
                <w:sz w:val="18"/>
                <w:szCs w:val="18"/>
              </w:rPr>
              <w:br/>
            </w:r>
            <w:r w:rsidRPr="00A50008">
              <w:rPr>
                <w:rFonts w:cs="Calibri"/>
                <w:b/>
                <w:color w:val="C45911" w:themeColor="accent2" w:themeShade="BF"/>
                <w:sz w:val="18"/>
                <w:szCs w:val="18"/>
                <w:highlight w:val="lightGray"/>
              </w:rPr>
              <w:t>3. Laatste waarschuwing.</w:t>
            </w:r>
            <w:r w:rsidRPr="00A50008">
              <w:rPr>
                <w:rFonts w:cs="Calibri"/>
                <w:sz w:val="18"/>
                <w:szCs w:val="18"/>
              </w:rPr>
              <w:br/>
            </w:r>
            <w:r w:rsidRPr="00A50008">
              <w:rPr>
                <w:sz w:val="18"/>
                <w:szCs w:val="18"/>
              </w:rPr>
              <w:t xml:space="preserve">- Wanneer het ongewenste gedrag na </w:t>
            </w:r>
            <w:r w:rsidRPr="00A50008">
              <w:rPr>
                <w:b/>
                <w:sz w:val="18"/>
                <w:szCs w:val="18"/>
              </w:rPr>
              <w:t>maximaal 2</w:t>
            </w:r>
            <w:r w:rsidRPr="00A50008">
              <w:rPr>
                <w:sz w:val="18"/>
                <w:szCs w:val="18"/>
              </w:rPr>
              <w:t xml:space="preserve"> waarschuwingen aanhoudt, moet een maatregel volgen.</w:t>
            </w:r>
            <w:r w:rsidRPr="00A50008">
              <w:rPr>
                <w:rFonts w:cs="Calibri"/>
                <w:sz w:val="18"/>
                <w:szCs w:val="18"/>
              </w:rPr>
              <w:br/>
            </w:r>
            <w:r w:rsidRPr="00A50008">
              <w:rPr>
                <w:rFonts w:cs="Calibri"/>
                <w:sz w:val="18"/>
                <w:szCs w:val="18"/>
              </w:rPr>
              <w:br/>
            </w:r>
            <w:r w:rsidRPr="00A50008">
              <w:rPr>
                <w:rFonts w:cs="Calibri"/>
                <w:b/>
                <w:color w:val="FF6600"/>
                <w:sz w:val="18"/>
                <w:szCs w:val="18"/>
                <w:highlight w:val="lightGray"/>
              </w:rPr>
              <w:t>4. Time-out binnen de klas.</w:t>
            </w:r>
            <w:r w:rsidRPr="00A50008">
              <w:rPr>
                <w:rFonts w:cs="Calibri"/>
                <w:sz w:val="18"/>
                <w:szCs w:val="18"/>
              </w:rPr>
              <w:br/>
              <w:t xml:space="preserve">- Een vaste plek in de klas waar het kind afzonderlijk kan nadenken over zijn gedrag. </w:t>
            </w:r>
            <w:r w:rsidRPr="00A50008">
              <w:rPr>
                <w:rFonts w:cs="Calibri"/>
                <w:sz w:val="18"/>
                <w:szCs w:val="18"/>
              </w:rPr>
              <w:br/>
              <w:t>- Na signalering van ongewenst gedrag en het hanteren van bovenstaande handelingen altijd een gesprek met het kind voeren.</w:t>
            </w:r>
            <w:r w:rsidRPr="00A50008">
              <w:rPr>
                <w:rFonts w:cs="Calibri"/>
                <w:sz w:val="18"/>
                <w:szCs w:val="18"/>
              </w:rPr>
              <w:br/>
            </w:r>
            <w:r w:rsidRPr="00A50008">
              <w:rPr>
                <w:rFonts w:cs="Calibri"/>
                <w:sz w:val="18"/>
                <w:szCs w:val="18"/>
              </w:rPr>
              <w:br/>
            </w:r>
            <w:r w:rsidRPr="00A50008">
              <w:rPr>
                <w:rFonts w:cs="Calibri"/>
                <w:b/>
                <w:color w:val="FF0000"/>
                <w:sz w:val="18"/>
                <w:szCs w:val="18"/>
                <w:highlight w:val="lightGray"/>
              </w:rPr>
              <w:t>5. Time-out buiten de klas</w:t>
            </w:r>
            <w:r w:rsidRPr="00A50008">
              <w:rPr>
                <w:rFonts w:cs="Calibri"/>
                <w:color w:val="FF0000"/>
                <w:sz w:val="18"/>
                <w:szCs w:val="18"/>
              </w:rPr>
              <w:t xml:space="preserve"> </w:t>
            </w:r>
          </w:p>
          <w:p w14:paraId="128EAABC"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w:t>
            </w:r>
            <w:r w:rsidRPr="00A50008">
              <w:rPr>
                <w:rFonts w:cs="Calibri"/>
                <w:b/>
                <w:sz w:val="18"/>
                <w:szCs w:val="18"/>
              </w:rPr>
              <w:t>Groep 1-2:</w:t>
            </w:r>
            <w:r w:rsidRPr="00A50008">
              <w:rPr>
                <w:rFonts w:cs="Calibri"/>
                <w:sz w:val="18"/>
                <w:szCs w:val="18"/>
              </w:rPr>
              <w:t xml:space="preserve"> Time-out inzetten. De leerling naar een collega brengen. De eigen leerkracht zorgt voor een passende opdracht/werkje (</w:t>
            </w:r>
            <w:r w:rsidRPr="00A50008">
              <w:rPr>
                <w:rFonts w:cs="Calibri"/>
                <w:b/>
                <w:i/>
                <w:sz w:val="18"/>
                <w:szCs w:val="18"/>
              </w:rPr>
              <w:t>max. 15 minuten</w:t>
            </w:r>
            <w:r w:rsidRPr="00A50008">
              <w:rPr>
                <w:rFonts w:cs="Calibri"/>
                <w:sz w:val="18"/>
                <w:szCs w:val="18"/>
              </w:rPr>
              <w:t xml:space="preserve">). </w:t>
            </w:r>
            <w:r w:rsidRPr="00A50008">
              <w:rPr>
                <w:rFonts w:cs="Calibri"/>
                <w:sz w:val="18"/>
                <w:szCs w:val="18"/>
              </w:rPr>
              <w:br/>
              <w:t xml:space="preserve">- </w:t>
            </w:r>
            <w:r w:rsidRPr="00A50008">
              <w:rPr>
                <w:rFonts w:cs="Calibri"/>
                <w:b/>
                <w:sz w:val="18"/>
                <w:szCs w:val="18"/>
              </w:rPr>
              <w:t>Groep 3 t/m 8:</w:t>
            </w:r>
            <w:r w:rsidRPr="00A50008">
              <w:rPr>
                <w:rFonts w:cs="Calibri"/>
                <w:sz w:val="18"/>
                <w:szCs w:val="18"/>
              </w:rPr>
              <w:t xml:space="preserve"> </w:t>
            </w:r>
            <w:r w:rsidRPr="00A50008">
              <w:rPr>
                <w:sz w:val="18"/>
                <w:szCs w:val="18"/>
              </w:rPr>
              <w:t>Time-out plek buiten de klas (</w:t>
            </w:r>
            <w:r w:rsidRPr="00A50008">
              <w:rPr>
                <w:b/>
                <w:i/>
                <w:sz w:val="18"/>
                <w:szCs w:val="18"/>
              </w:rPr>
              <w:t>gedurende max. 60 minuten</w:t>
            </w:r>
            <w:r w:rsidRPr="00A50008">
              <w:rPr>
                <w:sz w:val="18"/>
                <w:szCs w:val="18"/>
              </w:rPr>
              <w:t>).</w:t>
            </w:r>
            <w:r w:rsidRPr="00A50008">
              <w:rPr>
                <w:rFonts w:cs="Calibri"/>
                <w:sz w:val="18"/>
                <w:szCs w:val="18"/>
              </w:rPr>
              <w:br/>
            </w:r>
          </w:p>
          <w:p w14:paraId="0638AF30"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1. Wat te doen na een 1</w:t>
            </w:r>
            <w:r w:rsidRPr="00A50008">
              <w:rPr>
                <w:rFonts w:cs="Calibri"/>
                <w:b/>
                <w:sz w:val="18"/>
                <w:szCs w:val="18"/>
                <w:vertAlign w:val="superscript"/>
              </w:rPr>
              <w:t>e</w:t>
            </w:r>
            <w:r w:rsidRPr="00A50008">
              <w:rPr>
                <w:rFonts w:cs="Calibri"/>
                <w:b/>
                <w:sz w:val="18"/>
                <w:szCs w:val="18"/>
              </w:rPr>
              <w:t xml:space="preserve"> time-out buiten de klas?</w:t>
            </w:r>
            <w:r w:rsidRPr="00A50008">
              <w:rPr>
                <w:rFonts w:cs="Calibri"/>
                <w:sz w:val="18"/>
                <w:szCs w:val="18"/>
              </w:rPr>
              <w:br/>
              <w:t xml:space="preserve">- </w:t>
            </w:r>
            <w:r w:rsidRPr="00A50008">
              <w:rPr>
                <w:sz w:val="18"/>
                <w:szCs w:val="18"/>
              </w:rPr>
              <w:t xml:space="preserve">Plaatsing bij een time-outleerkracht gedurende 60 minuten. </w:t>
            </w:r>
            <w:r w:rsidRPr="00A50008">
              <w:rPr>
                <w:rFonts w:cs="Calibri"/>
                <w:sz w:val="18"/>
                <w:szCs w:val="18"/>
              </w:rPr>
              <w:br/>
              <w:t xml:space="preserve">- De leerkracht maakt een registratie in </w:t>
            </w:r>
            <w:proofErr w:type="spellStart"/>
            <w:r w:rsidRPr="00A50008">
              <w:rPr>
                <w:rFonts w:cs="Calibri"/>
                <w:sz w:val="18"/>
                <w:szCs w:val="18"/>
              </w:rPr>
              <w:t>ParnasSys</w:t>
            </w:r>
            <w:proofErr w:type="spellEnd"/>
            <w:r w:rsidRPr="00A50008">
              <w:rPr>
                <w:rFonts w:cs="Calibri"/>
                <w:sz w:val="18"/>
                <w:szCs w:val="18"/>
              </w:rPr>
              <w:t>.</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47A58374" w14:textId="77777777" w:rsidR="00A50008" w:rsidRPr="00A50008" w:rsidRDefault="00A50008" w:rsidP="0018762C">
            <w:pPr>
              <w:autoSpaceDE w:val="0"/>
              <w:autoSpaceDN w:val="0"/>
              <w:adjustRightInd w:val="0"/>
              <w:rPr>
                <w:rFonts w:cs="Calibri"/>
                <w:sz w:val="18"/>
                <w:szCs w:val="18"/>
              </w:rPr>
            </w:pPr>
          </w:p>
          <w:p w14:paraId="33B0C9C4"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2. Wat te doen na een 2</w:t>
            </w:r>
            <w:r w:rsidRPr="00A50008">
              <w:rPr>
                <w:rFonts w:cs="Calibri"/>
                <w:b/>
                <w:sz w:val="18"/>
                <w:szCs w:val="18"/>
                <w:vertAlign w:val="superscript"/>
              </w:rPr>
              <w:t>e</w:t>
            </w:r>
            <w:r w:rsidRPr="00A50008">
              <w:rPr>
                <w:rFonts w:cs="Calibri"/>
                <w:b/>
                <w:sz w:val="18"/>
                <w:szCs w:val="18"/>
              </w:rPr>
              <w:t xml:space="preserve"> time-out buiten de klas?</w:t>
            </w:r>
            <w:r w:rsidRPr="00A50008">
              <w:rPr>
                <w:rFonts w:cs="Calibri"/>
                <w:sz w:val="18"/>
                <w:szCs w:val="18"/>
              </w:rPr>
              <w:br/>
              <w:t xml:space="preserve">- </w:t>
            </w:r>
            <w:r w:rsidRPr="00A50008">
              <w:rPr>
                <w:sz w:val="18"/>
                <w:szCs w:val="18"/>
              </w:rPr>
              <w:t>Plaatsing bij een time-outleerkracht gedurende max. een dagdeel.</w:t>
            </w:r>
            <w:r w:rsidRPr="00A50008">
              <w:rPr>
                <w:rFonts w:cs="Calibri"/>
                <w:sz w:val="18"/>
                <w:szCs w:val="18"/>
              </w:rPr>
              <w:br/>
              <w:t xml:space="preserve">- De leerkracht maakt een registratie in </w:t>
            </w:r>
            <w:proofErr w:type="spellStart"/>
            <w:r w:rsidRPr="00A50008">
              <w:rPr>
                <w:rFonts w:cs="Calibri"/>
                <w:sz w:val="18"/>
                <w:szCs w:val="18"/>
              </w:rPr>
              <w:t>ParnasSys</w:t>
            </w:r>
            <w:proofErr w:type="spellEnd"/>
            <w:r w:rsidRPr="00A50008">
              <w:rPr>
                <w:rFonts w:cs="Calibri"/>
                <w:sz w:val="18"/>
                <w:szCs w:val="18"/>
              </w:rPr>
              <w:t>.</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203928C4"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Na een gesprek met de leerling worden er nieuwe afspraken opgesteld samen met het kind </w:t>
            </w:r>
            <w:r w:rsidRPr="00A50008">
              <w:rPr>
                <w:rFonts w:cs="Calibri"/>
                <w:b/>
                <w:sz w:val="18"/>
                <w:szCs w:val="18"/>
              </w:rPr>
              <w:t>gedurende 1 week</w:t>
            </w:r>
            <w:r w:rsidRPr="00A50008">
              <w:rPr>
                <w:rFonts w:cs="Calibri"/>
                <w:sz w:val="18"/>
                <w:szCs w:val="18"/>
              </w:rPr>
              <w:t xml:space="preserve"> (</w:t>
            </w:r>
            <w:r w:rsidRPr="00A50008">
              <w:rPr>
                <w:rFonts w:cs="Calibri"/>
                <w:i/>
                <w:color w:val="000000" w:themeColor="text1"/>
                <w:sz w:val="18"/>
                <w:szCs w:val="18"/>
              </w:rPr>
              <w:t>Zie format: Afsprakenkaart leerling-leerkracht</w:t>
            </w:r>
            <w:r w:rsidRPr="00A50008">
              <w:rPr>
                <w:rFonts w:cs="Calibri"/>
                <w:sz w:val="18"/>
                <w:szCs w:val="18"/>
              </w:rPr>
              <w:t xml:space="preserve">). </w:t>
            </w:r>
            <w:r w:rsidRPr="00A50008">
              <w:rPr>
                <w:rFonts w:cs="Calibri"/>
                <w:sz w:val="18"/>
                <w:szCs w:val="18"/>
              </w:rPr>
              <w:br/>
              <w:t xml:space="preserve">- De afsprakenkaart wordt naar de </w:t>
            </w:r>
            <w:proofErr w:type="spellStart"/>
            <w:r w:rsidRPr="00A50008">
              <w:rPr>
                <w:rFonts w:cs="Calibri"/>
                <w:sz w:val="18"/>
                <w:szCs w:val="18"/>
              </w:rPr>
              <w:t>IB’er</w:t>
            </w:r>
            <w:proofErr w:type="spellEnd"/>
            <w:r w:rsidRPr="00A50008">
              <w:rPr>
                <w:rFonts w:cs="Calibri"/>
                <w:sz w:val="18"/>
                <w:szCs w:val="18"/>
              </w:rPr>
              <w:t xml:space="preserve"> gemaild.</w:t>
            </w:r>
            <w:r w:rsidRPr="00A50008">
              <w:rPr>
                <w:rFonts w:cs="Calibri"/>
                <w:sz w:val="18"/>
                <w:szCs w:val="18"/>
              </w:rPr>
              <w:br/>
              <w:t xml:space="preserve">- Na 1 week worden de afspraken samen met het kind </w:t>
            </w:r>
            <w:r w:rsidRPr="00A50008">
              <w:rPr>
                <w:rFonts w:cs="Calibri"/>
                <w:sz w:val="18"/>
                <w:szCs w:val="18"/>
              </w:rPr>
              <w:lastRenderedPageBreak/>
              <w:t xml:space="preserve">geëvalueerd. De evaluatie van de afsprakenkaart wordt in </w:t>
            </w:r>
            <w:proofErr w:type="spellStart"/>
            <w:r w:rsidRPr="00A50008">
              <w:rPr>
                <w:rFonts w:cs="Calibri"/>
                <w:sz w:val="18"/>
                <w:szCs w:val="18"/>
              </w:rPr>
              <w:t>ParnasSys</w:t>
            </w:r>
            <w:proofErr w:type="spellEnd"/>
            <w:r w:rsidRPr="00A50008">
              <w:rPr>
                <w:rFonts w:cs="Calibri"/>
                <w:sz w:val="18"/>
                <w:szCs w:val="18"/>
              </w:rPr>
              <w:t xml:space="preserve"> geplaatst.</w:t>
            </w:r>
          </w:p>
          <w:p w14:paraId="4BDDA265" w14:textId="77777777" w:rsidR="00A50008" w:rsidRPr="00A50008" w:rsidRDefault="00A50008" w:rsidP="0018762C">
            <w:pPr>
              <w:autoSpaceDE w:val="0"/>
              <w:autoSpaceDN w:val="0"/>
              <w:adjustRightInd w:val="0"/>
              <w:rPr>
                <w:rFonts w:cs="Calibri"/>
                <w:sz w:val="18"/>
                <w:szCs w:val="18"/>
              </w:rPr>
            </w:pPr>
          </w:p>
          <w:p w14:paraId="10ABE991"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3. Wat te doen na een 3</w:t>
            </w:r>
            <w:r w:rsidRPr="00A50008">
              <w:rPr>
                <w:rFonts w:cs="Calibri"/>
                <w:b/>
                <w:sz w:val="18"/>
                <w:szCs w:val="18"/>
                <w:vertAlign w:val="superscript"/>
              </w:rPr>
              <w:t>e</w:t>
            </w:r>
            <w:r w:rsidRPr="00A50008">
              <w:rPr>
                <w:rFonts w:cs="Calibri"/>
                <w:b/>
                <w:sz w:val="18"/>
                <w:szCs w:val="18"/>
              </w:rPr>
              <w:t xml:space="preserve"> time-out buiten de klas?</w:t>
            </w:r>
          </w:p>
          <w:p w14:paraId="2E2C103B"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w:t>
            </w:r>
            <w:r w:rsidRPr="00A50008">
              <w:rPr>
                <w:sz w:val="18"/>
                <w:szCs w:val="18"/>
              </w:rPr>
              <w:t>Plaatsing bij een time-outleerkracht gedurende minimaal een dagdeel tot max. 2 dagdelen.</w:t>
            </w:r>
            <w:r w:rsidRPr="00A50008">
              <w:rPr>
                <w:rFonts w:cs="Calibri"/>
                <w:sz w:val="18"/>
                <w:szCs w:val="18"/>
              </w:rPr>
              <w:br/>
              <w:t xml:space="preserve">- De leerkracht maakt een registratie in </w:t>
            </w:r>
            <w:proofErr w:type="spellStart"/>
            <w:r w:rsidRPr="00A50008">
              <w:rPr>
                <w:rFonts w:cs="Calibri"/>
                <w:sz w:val="18"/>
                <w:szCs w:val="18"/>
              </w:rPr>
              <w:t>ParnasSys</w:t>
            </w:r>
            <w:proofErr w:type="spellEnd"/>
            <w:r w:rsidRPr="00A50008">
              <w:rPr>
                <w:rFonts w:cs="Calibri"/>
                <w:sz w:val="18"/>
                <w:szCs w:val="18"/>
              </w:rPr>
              <w:t>.</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6B7775E2"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Na een gesprek met de leerling worden er nieuwe afspraken opgesteld samen met het kind </w:t>
            </w:r>
            <w:r w:rsidRPr="00A50008">
              <w:rPr>
                <w:rFonts w:cs="Calibri"/>
                <w:b/>
                <w:sz w:val="18"/>
                <w:szCs w:val="18"/>
              </w:rPr>
              <w:t>gedurende 4 weken</w:t>
            </w:r>
            <w:r w:rsidRPr="00A50008">
              <w:rPr>
                <w:rFonts w:cs="Calibri"/>
                <w:sz w:val="18"/>
                <w:szCs w:val="18"/>
              </w:rPr>
              <w:t xml:space="preserve"> (</w:t>
            </w:r>
            <w:r w:rsidRPr="00A50008">
              <w:rPr>
                <w:rFonts w:cs="Calibri"/>
                <w:i/>
                <w:color w:val="000000" w:themeColor="text1"/>
                <w:sz w:val="18"/>
                <w:szCs w:val="18"/>
              </w:rPr>
              <w:t>Zie format: Afsprakenkaart leerling-leerkracht</w:t>
            </w:r>
            <w:r w:rsidRPr="00A50008">
              <w:rPr>
                <w:rFonts w:cs="Calibri"/>
                <w:sz w:val="18"/>
                <w:szCs w:val="18"/>
              </w:rPr>
              <w:t xml:space="preserve">). </w:t>
            </w:r>
            <w:r w:rsidRPr="00A50008">
              <w:rPr>
                <w:rFonts w:cs="Calibri"/>
                <w:sz w:val="18"/>
                <w:szCs w:val="18"/>
              </w:rPr>
              <w:br/>
              <w:t xml:space="preserve">- De afsprakenkaart wordt naar de </w:t>
            </w:r>
            <w:proofErr w:type="spellStart"/>
            <w:r w:rsidRPr="00A50008">
              <w:rPr>
                <w:rFonts w:cs="Calibri"/>
                <w:sz w:val="18"/>
                <w:szCs w:val="18"/>
              </w:rPr>
              <w:t>IB’er</w:t>
            </w:r>
            <w:proofErr w:type="spellEnd"/>
            <w:r w:rsidRPr="00A50008">
              <w:rPr>
                <w:rFonts w:cs="Calibri"/>
                <w:sz w:val="18"/>
                <w:szCs w:val="18"/>
              </w:rPr>
              <w:t xml:space="preserve"> gemaild.</w:t>
            </w:r>
            <w:r w:rsidRPr="00A50008">
              <w:rPr>
                <w:rFonts w:cs="Calibri"/>
                <w:sz w:val="18"/>
                <w:szCs w:val="18"/>
              </w:rPr>
              <w:br/>
              <w:t xml:space="preserve">- Na 4 weken worden de afspraken samen met het kind </w:t>
            </w:r>
            <w:r w:rsidRPr="00A50008">
              <w:rPr>
                <w:rFonts w:cs="Calibri"/>
                <w:sz w:val="18"/>
                <w:szCs w:val="18"/>
                <w:u w:val="single"/>
              </w:rPr>
              <w:t>en ouders</w:t>
            </w:r>
            <w:r w:rsidRPr="00A50008">
              <w:rPr>
                <w:rFonts w:cs="Calibri"/>
                <w:sz w:val="18"/>
                <w:szCs w:val="18"/>
              </w:rPr>
              <w:t xml:space="preserve"> geëvalueerd. De evaluatie van de afsprakenkaart wordt in </w:t>
            </w:r>
            <w:proofErr w:type="spellStart"/>
            <w:r w:rsidRPr="00A50008">
              <w:rPr>
                <w:rFonts w:cs="Calibri"/>
                <w:sz w:val="18"/>
                <w:szCs w:val="18"/>
              </w:rPr>
              <w:t>ParnasSys</w:t>
            </w:r>
            <w:proofErr w:type="spellEnd"/>
            <w:r w:rsidRPr="00A50008">
              <w:rPr>
                <w:rFonts w:cs="Calibri"/>
                <w:sz w:val="18"/>
                <w:szCs w:val="18"/>
              </w:rPr>
              <w:t xml:space="preserve"> geplaatst.</w:t>
            </w:r>
          </w:p>
          <w:p w14:paraId="60F23FC2" w14:textId="77777777" w:rsidR="00A50008" w:rsidRPr="00A50008" w:rsidRDefault="00A50008" w:rsidP="0018762C">
            <w:pPr>
              <w:autoSpaceDE w:val="0"/>
              <w:autoSpaceDN w:val="0"/>
              <w:adjustRightInd w:val="0"/>
              <w:rPr>
                <w:rFonts w:cs="Calibri"/>
                <w:sz w:val="18"/>
                <w:szCs w:val="18"/>
              </w:rPr>
            </w:pPr>
          </w:p>
          <w:p w14:paraId="4884DB9B" w14:textId="77777777" w:rsidR="00A50008" w:rsidRPr="00A50008" w:rsidRDefault="00A50008" w:rsidP="0018762C">
            <w:pPr>
              <w:autoSpaceDE w:val="0"/>
              <w:autoSpaceDN w:val="0"/>
              <w:adjustRightInd w:val="0"/>
              <w:rPr>
                <w:rFonts w:cs="Calibri"/>
                <w:color w:val="000000" w:themeColor="text1"/>
                <w:sz w:val="18"/>
                <w:szCs w:val="18"/>
              </w:rPr>
            </w:pPr>
            <w:r w:rsidRPr="00A50008">
              <w:rPr>
                <w:rFonts w:cs="Calibri"/>
                <w:sz w:val="18"/>
                <w:szCs w:val="18"/>
              </w:rPr>
              <w:t xml:space="preserve">Indien </w:t>
            </w:r>
            <w:r w:rsidRPr="00A50008">
              <w:rPr>
                <w:rFonts w:cs="Calibri"/>
                <w:b/>
                <w:sz w:val="18"/>
                <w:szCs w:val="18"/>
              </w:rPr>
              <w:t>binnen een periode van 8 weken</w:t>
            </w:r>
            <w:r w:rsidRPr="00A50008">
              <w:rPr>
                <w:rFonts w:cs="Calibri"/>
                <w:sz w:val="18"/>
                <w:szCs w:val="18"/>
              </w:rPr>
              <w:t xml:space="preserve"> een 3</w:t>
            </w:r>
            <w:r w:rsidRPr="00A50008">
              <w:rPr>
                <w:rFonts w:cs="Calibri"/>
                <w:sz w:val="18"/>
                <w:szCs w:val="18"/>
                <w:vertAlign w:val="superscript"/>
              </w:rPr>
              <w:t>e</w:t>
            </w:r>
            <w:r w:rsidRPr="00A50008">
              <w:rPr>
                <w:rFonts w:cs="Calibri"/>
                <w:sz w:val="18"/>
                <w:szCs w:val="18"/>
              </w:rPr>
              <w:t xml:space="preserve"> time-out volgt of als er sprake is van aanhoudend en onhandelbaar gedrag, </w:t>
            </w:r>
            <w:r w:rsidRPr="00A50008">
              <w:rPr>
                <w:rFonts w:cs="Calibri"/>
                <w:i/>
                <w:sz w:val="18"/>
                <w:szCs w:val="18"/>
              </w:rPr>
              <w:t>ondanks de inzet van de afsprakenkaart,</w:t>
            </w:r>
            <w:r w:rsidRPr="00A50008">
              <w:rPr>
                <w:rFonts w:cs="Calibri"/>
                <w:sz w:val="18"/>
                <w:szCs w:val="18"/>
              </w:rPr>
              <w:t xml:space="preserve"> wordt direct geadviseerd om een </w:t>
            </w:r>
            <w:r w:rsidRPr="00A50008">
              <w:rPr>
                <w:rFonts w:cs="Calibri"/>
                <w:color w:val="000000" w:themeColor="text1"/>
                <w:sz w:val="18"/>
                <w:szCs w:val="18"/>
                <w:u w:val="single"/>
              </w:rPr>
              <w:t>officiële waarschuwing te geven.</w:t>
            </w:r>
            <w:r w:rsidRPr="00A50008">
              <w:rPr>
                <w:rFonts w:cs="Calibri"/>
                <w:color w:val="000000" w:themeColor="text1"/>
                <w:sz w:val="18"/>
                <w:szCs w:val="18"/>
              </w:rPr>
              <w:t xml:space="preserve"> </w:t>
            </w:r>
          </w:p>
          <w:p w14:paraId="2BE992E4" w14:textId="77777777" w:rsidR="00A50008" w:rsidRPr="00A50008" w:rsidRDefault="00A50008" w:rsidP="0018762C">
            <w:pPr>
              <w:autoSpaceDE w:val="0"/>
              <w:autoSpaceDN w:val="0"/>
              <w:adjustRightInd w:val="0"/>
              <w:rPr>
                <w:rFonts w:cs="Calibri"/>
                <w:color w:val="000000" w:themeColor="text1"/>
                <w:sz w:val="18"/>
                <w:szCs w:val="18"/>
              </w:rPr>
            </w:pPr>
          </w:p>
          <w:p w14:paraId="3AB4F68A" w14:textId="77777777" w:rsidR="00A50008" w:rsidRPr="00A50008" w:rsidRDefault="00A50008" w:rsidP="0018762C">
            <w:pPr>
              <w:autoSpaceDE w:val="0"/>
              <w:autoSpaceDN w:val="0"/>
              <w:adjustRightInd w:val="0"/>
              <w:rPr>
                <w:rFonts w:cs="Calibri"/>
                <w:sz w:val="18"/>
                <w:szCs w:val="18"/>
              </w:rPr>
            </w:pPr>
            <w:r w:rsidRPr="00A50008">
              <w:rPr>
                <w:rFonts w:cs="Calibri"/>
                <w:b/>
                <w:color w:val="000000" w:themeColor="text1"/>
                <w:sz w:val="18"/>
                <w:szCs w:val="18"/>
              </w:rPr>
              <w:t>4. Inzetten van een individueel plan</w:t>
            </w:r>
            <w:r w:rsidRPr="00A50008">
              <w:rPr>
                <w:rFonts w:cs="Calibri"/>
                <w:color w:val="000000" w:themeColor="text1"/>
                <w:sz w:val="18"/>
                <w:szCs w:val="18"/>
              </w:rPr>
              <w:br/>
              <w:t xml:space="preserve">Wanneer een leerling een officiële waarschuwing heeft gehad of een interne schorsing krijgt, kan een individueel gedragsplan worden opgesteld in samenspraak met de </w:t>
            </w:r>
            <w:proofErr w:type="spellStart"/>
            <w:r w:rsidRPr="00A50008">
              <w:rPr>
                <w:rFonts w:cs="Calibri"/>
                <w:color w:val="000000" w:themeColor="text1"/>
                <w:sz w:val="18"/>
                <w:szCs w:val="18"/>
              </w:rPr>
              <w:t>IB’er</w:t>
            </w:r>
            <w:proofErr w:type="spellEnd"/>
            <w:r w:rsidRPr="00A50008">
              <w:rPr>
                <w:rFonts w:cs="Calibri"/>
                <w:color w:val="000000" w:themeColor="text1"/>
                <w:sz w:val="18"/>
                <w:szCs w:val="18"/>
              </w:rPr>
              <w:t>.</w:t>
            </w:r>
          </w:p>
          <w:p w14:paraId="4B62F16F" w14:textId="77777777" w:rsidR="00A50008" w:rsidRPr="00A50008" w:rsidRDefault="00A50008" w:rsidP="0018762C">
            <w:pPr>
              <w:autoSpaceDE w:val="0"/>
              <w:autoSpaceDN w:val="0"/>
              <w:adjustRightInd w:val="0"/>
              <w:rPr>
                <w:sz w:val="18"/>
                <w:szCs w:val="18"/>
              </w:rPr>
            </w:pPr>
          </w:p>
          <w:p w14:paraId="2DD51F58" w14:textId="77777777" w:rsidR="00A50008" w:rsidRPr="00A50008" w:rsidRDefault="00A50008" w:rsidP="0018762C">
            <w:pPr>
              <w:autoSpaceDE w:val="0"/>
              <w:autoSpaceDN w:val="0"/>
              <w:adjustRightInd w:val="0"/>
              <w:rPr>
                <w:sz w:val="18"/>
                <w:szCs w:val="18"/>
              </w:rPr>
            </w:pPr>
            <w:r w:rsidRPr="00A50008">
              <w:rPr>
                <w:rFonts w:cs="Calibri"/>
                <w:b/>
                <w:sz w:val="18"/>
                <w:szCs w:val="18"/>
              </w:rPr>
              <w:t>5. Wat te doen bij een interne schorsing?</w:t>
            </w:r>
            <w:r w:rsidRPr="00A50008">
              <w:rPr>
                <w:rFonts w:cs="Calibri"/>
                <w:b/>
                <w:sz w:val="18"/>
                <w:szCs w:val="18"/>
              </w:rPr>
              <w:br/>
            </w:r>
            <w:r w:rsidRPr="00A50008">
              <w:rPr>
                <w:sz w:val="18"/>
                <w:szCs w:val="18"/>
              </w:rPr>
              <w:t xml:space="preserve">- Intern: gedurende minimaal 1 dag bij een time-outleerkracht met eigen werk. </w:t>
            </w:r>
            <w:r w:rsidRPr="00A50008">
              <w:rPr>
                <w:sz w:val="18"/>
                <w:szCs w:val="18"/>
              </w:rPr>
              <w:br/>
              <w:t xml:space="preserve">- Schriftelijke mededeling naar ouders over de schorsing. Waarna ouders worden uitgenodigd voor een gesprek met leerkracht en schoolleiding. </w:t>
            </w:r>
            <w:r w:rsidRPr="00A50008">
              <w:rPr>
                <w:sz w:val="18"/>
                <w:szCs w:val="18"/>
              </w:rPr>
              <w:br/>
              <w:t xml:space="preserve">- Registreren in het </w:t>
            </w:r>
            <w:proofErr w:type="spellStart"/>
            <w:r w:rsidRPr="00A50008">
              <w:rPr>
                <w:sz w:val="18"/>
                <w:szCs w:val="18"/>
              </w:rPr>
              <w:t>leerlingdossier</w:t>
            </w:r>
            <w:proofErr w:type="spellEnd"/>
            <w:r w:rsidRPr="00A50008">
              <w:rPr>
                <w:sz w:val="18"/>
                <w:szCs w:val="18"/>
              </w:rPr>
              <w:t xml:space="preserve"> in </w:t>
            </w:r>
            <w:proofErr w:type="spellStart"/>
            <w:r w:rsidRPr="00A50008">
              <w:rPr>
                <w:sz w:val="18"/>
                <w:szCs w:val="18"/>
              </w:rPr>
              <w:t>ParnasSys</w:t>
            </w:r>
            <w:proofErr w:type="spellEnd"/>
            <w:r w:rsidRPr="00A50008">
              <w:rPr>
                <w:sz w:val="18"/>
                <w:szCs w:val="18"/>
              </w:rPr>
              <w:t xml:space="preserve">.    </w:t>
            </w:r>
          </w:p>
          <w:p w14:paraId="64203BA6" w14:textId="77777777" w:rsidR="00A50008" w:rsidRPr="00A50008" w:rsidRDefault="00A50008" w:rsidP="0018762C">
            <w:pPr>
              <w:autoSpaceDE w:val="0"/>
              <w:autoSpaceDN w:val="0"/>
              <w:adjustRightInd w:val="0"/>
              <w:rPr>
                <w:sz w:val="18"/>
                <w:szCs w:val="18"/>
              </w:rPr>
            </w:pPr>
          </w:p>
          <w:p w14:paraId="439D307D" w14:textId="77777777" w:rsidR="00A50008" w:rsidRPr="00A50008" w:rsidRDefault="00A50008" w:rsidP="0018762C">
            <w:pPr>
              <w:autoSpaceDE w:val="0"/>
              <w:autoSpaceDN w:val="0"/>
              <w:adjustRightInd w:val="0"/>
              <w:rPr>
                <w:sz w:val="18"/>
                <w:szCs w:val="18"/>
              </w:rPr>
            </w:pPr>
            <w:r w:rsidRPr="00A50008">
              <w:rPr>
                <w:rFonts w:cs="Calibri"/>
                <w:b/>
                <w:sz w:val="18"/>
                <w:szCs w:val="18"/>
              </w:rPr>
              <w:t>6. Wat te doen bij een externe schorsing?</w:t>
            </w:r>
            <w:r w:rsidRPr="00A50008">
              <w:rPr>
                <w:rFonts w:cs="Calibri"/>
                <w:b/>
                <w:sz w:val="18"/>
                <w:szCs w:val="18"/>
              </w:rPr>
              <w:br/>
            </w:r>
            <w:r w:rsidRPr="00A50008">
              <w:rPr>
                <w:sz w:val="18"/>
                <w:szCs w:val="18"/>
              </w:rPr>
              <w:t xml:space="preserve">- Intern: gedurende minimaal 1 dag bij een time-outleerkracht met eigen werk. </w:t>
            </w:r>
            <w:r w:rsidRPr="00A50008">
              <w:rPr>
                <w:sz w:val="18"/>
                <w:szCs w:val="18"/>
              </w:rPr>
              <w:br/>
              <w:t xml:space="preserve">- Extern: schorsing voor 1 dag. </w:t>
            </w:r>
            <w:r w:rsidRPr="00A50008">
              <w:rPr>
                <w:sz w:val="18"/>
                <w:szCs w:val="18"/>
              </w:rPr>
              <w:br/>
              <w:t>- Inhalen van de extern geschorste tijd op  vrijdagmiddagen tussen 12:00 en 14.00 uur.</w:t>
            </w:r>
            <w:r w:rsidRPr="00A50008">
              <w:rPr>
                <w:sz w:val="18"/>
                <w:szCs w:val="18"/>
              </w:rPr>
              <w:br/>
              <w:t xml:space="preserve">- Schriftelijke mededeling naar ouders over de schorsing. Waarna ouders worden uitgenodigd voor een gesprek met leerkracht en schoolleiding. </w:t>
            </w:r>
            <w:r w:rsidRPr="00A50008">
              <w:rPr>
                <w:sz w:val="18"/>
                <w:szCs w:val="18"/>
              </w:rPr>
              <w:br/>
              <w:t xml:space="preserve">- Registreren in het </w:t>
            </w:r>
            <w:proofErr w:type="spellStart"/>
            <w:r w:rsidRPr="00A50008">
              <w:rPr>
                <w:sz w:val="18"/>
                <w:szCs w:val="18"/>
              </w:rPr>
              <w:t>leerlingdossier</w:t>
            </w:r>
            <w:proofErr w:type="spellEnd"/>
            <w:r w:rsidRPr="00A50008">
              <w:rPr>
                <w:sz w:val="18"/>
                <w:szCs w:val="18"/>
              </w:rPr>
              <w:t xml:space="preserve"> in </w:t>
            </w:r>
            <w:proofErr w:type="spellStart"/>
            <w:r w:rsidRPr="00A50008">
              <w:rPr>
                <w:sz w:val="18"/>
                <w:szCs w:val="18"/>
              </w:rPr>
              <w:t>ParnasSys</w:t>
            </w:r>
            <w:proofErr w:type="spellEnd"/>
            <w:r w:rsidRPr="00A50008">
              <w:rPr>
                <w:sz w:val="18"/>
                <w:szCs w:val="18"/>
              </w:rPr>
              <w:t xml:space="preserve">.    </w:t>
            </w:r>
          </w:p>
          <w:p w14:paraId="0059F572" w14:textId="77777777" w:rsidR="00A50008" w:rsidRPr="00A50008" w:rsidRDefault="00A50008" w:rsidP="0018762C">
            <w:pPr>
              <w:autoSpaceDE w:val="0"/>
              <w:autoSpaceDN w:val="0"/>
              <w:adjustRightInd w:val="0"/>
              <w:rPr>
                <w:rFonts w:cs="Calibri"/>
                <w:sz w:val="18"/>
                <w:szCs w:val="18"/>
              </w:rPr>
            </w:pPr>
          </w:p>
          <w:p w14:paraId="1629B536" w14:textId="77777777" w:rsidR="00A50008" w:rsidRPr="00A50008" w:rsidRDefault="00A50008" w:rsidP="0018762C">
            <w:pPr>
              <w:autoSpaceDE w:val="0"/>
              <w:autoSpaceDN w:val="0"/>
              <w:adjustRightInd w:val="0"/>
              <w:rPr>
                <w:sz w:val="18"/>
                <w:szCs w:val="18"/>
              </w:rPr>
            </w:pPr>
            <w:r w:rsidRPr="00A50008">
              <w:rPr>
                <w:b/>
                <w:sz w:val="18"/>
                <w:szCs w:val="18"/>
              </w:rPr>
              <w:t>7. Wat te doen bij verwijdering van school?</w:t>
            </w:r>
            <w:r w:rsidRPr="00A50008">
              <w:rPr>
                <w:b/>
                <w:sz w:val="18"/>
                <w:szCs w:val="18"/>
              </w:rPr>
              <w:br/>
            </w:r>
            <w:r w:rsidRPr="00A50008">
              <w:rPr>
                <w:sz w:val="18"/>
                <w:szCs w:val="18"/>
              </w:rPr>
              <w:t xml:space="preserve">- </w:t>
            </w:r>
            <w:r w:rsidRPr="00A50008">
              <w:rPr>
                <w:rFonts w:cs="Calibri"/>
                <w:sz w:val="18"/>
                <w:szCs w:val="18"/>
              </w:rPr>
              <w:t xml:space="preserve">Indien de school besluit het kind van school te </w:t>
            </w:r>
            <w:r w:rsidRPr="00A50008">
              <w:rPr>
                <w:rFonts w:cs="Calibri"/>
                <w:b/>
                <w:sz w:val="18"/>
                <w:szCs w:val="18"/>
              </w:rPr>
              <w:t>verwijderen</w:t>
            </w:r>
            <w:r w:rsidRPr="00A50008">
              <w:rPr>
                <w:rFonts w:cs="Calibri"/>
                <w:sz w:val="18"/>
                <w:szCs w:val="18"/>
              </w:rPr>
              <w:t xml:space="preserve">, dan gaat de school opzoek naar een andere passende school voor de leerling. Op het moment dat er een school is gevonden, wordt het kind definitief uitgeschreven. </w:t>
            </w:r>
            <w:r w:rsidRPr="00A50008">
              <w:rPr>
                <w:rFonts w:cs="Calibri"/>
                <w:sz w:val="18"/>
                <w:szCs w:val="18"/>
              </w:rPr>
              <w:br/>
            </w:r>
            <w:r w:rsidRPr="00A50008">
              <w:rPr>
                <w:sz w:val="18"/>
                <w:szCs w:val="18"/>
              </w:rPr>
              <w:t xml:space="preserve">- Ouders worden uitgenodigd voor een gesprek met leerkracht en schoolleiding. </w:t>
            </w:r>
            <w:r w:rsidRPr="00A50008">
              <w:rPr>
                <w:sz w:val="18"/>
                <w:szCs w:val="18"/>
              </w:rPr>
              <w:br/>
              <w:t>- Schriftelijke mededeling naar ouders.</w:t>
            </w:r>
            <w:r w:rsidRPr="00A50008">
              <w:rPr>
                <w:sz w:val="18"/>
                <w:szCs w:val="18"/>
              </w:rPr>
              <w:br/>
              <w:t xml:space="preserve">- Registreren in het </w:t>
            </w:r>
            <w:proofErr w:type="spellStart"/>
            <w:r w:rsidRPr="00A50008">
              <w:rPr>
                <w:sz w:val="18"/>
                <w:szCs w:val="18"/>
              </w:rPr>
              <w:t>leerlingdossier</w:t>
            </w:r>
            <w:proofErr w:type="spellEnd"/>
            <w:r w:rsidRPr="00A50008">
              <w:rPr>
                <w:sz w:val="18"/>
                <w:szCs w:val="18"/>
              </w:rPr>
              <w:t xml:space="preserve"> in </w:t>
            </w:r>
            <w:proofErr w:type="spellStart"/>
            <w:r w:rsidRPr="00A50008">
              <w:rPr>
                <w:sz w:val="18"/>
                <w:szCs w:val="18"/>
              </w:rPr>
              <w:t>ParnasSys</w:t>
            </w:r>
            <w:proofErr w:type="spellEnd"/>
          </w:p>
          <w:p w14:paraId="5919A532" w14:textId="77777777" w:rsidR="00A50008" w:rsidRPr="00A50008" w:rsidRDefault="00A50008" w:rsidP="0018762C">
            <w:pPr>
              <w:autoSpaceDE w:val="0"/>
              <w:autoSpaceDN w:val="0"/>
              <w:adjustRightInd w:val="0"/>
              <w:rPr>
                <w:sz w:val="18"/>
                <w:szCs w:val="18"/>
              </w:rPr>
            </w:pPr>
          </w:p>
          <w:p w14:paraId="47E3496F" w14:textId="77777777" w:rsidR="00A50008" w:rsidRPr="00A50008" w:rsidRDefault="00A50008" w:rsidP="0018762C">
            <w:pPr>
              <w:autoSpaceDE w:val="0"/>
              <w:autoSpaceDN w:val="0"/>
              <w:adjustRightInd w:val="0"/>
              <w:rPr>
                <w:sz w:val="18"/>
                <w:szCs w:val="18"/>
              </w:rPr>
            </w:pPr>
          </w:p>
          <w:p w14:paraId="7585044F" w14:textId="77777777" w:rsidR="00A50008" w:rsidRPr="00A50008" w:rsidRDefault="00A50008" w:rsidP="0018762C">
            <w:pPr>
              <w:autoSpaceDE w:val="0"/>
              <w:autoSpaceDN w:val="0"/>
              <w:adjustRightInd w:val="0"/>
              <w:rPr>
                <w:rFonts w:cs="Calibri"/>
                <w:sz w:val="18"/>
                <w:szCs w:val="18"/>
              </w:rPr>
            </w:pPr>
          </w:p>
        </w:tc>
      </w:tr>
      <w:tr w:rsidR="001F744F" w:rsidRPr="001F744F" w14:paraId="56057D7C" w14:textId="77777777" w:rsidTr="001F744F">
        <w:tc>
          <w:tcPr>
            <w:tcW w:w="3964" w:type="dxa"/>
            <w:shd w:val="clear" w:color="auto" w:fill="2F5496" w:themeFill="accent1" w:themeFillShade="BF"/>
          </w:tcPr>
          <w:p w14:paraId="1501D843" w14:textId="77777777" w:rsidR="00A50008" w:rsidRPr="001F744F" w:rsidRDefault="00A50008" w:rsidP="0018762C">
            <w:pPr>
              <w:rPr>
                <w:rFonts w:eastAsia="Calibri-Bold" w:cs="Calibri"/>
                <w:b/>
                <w:color w:val="FFFFFF" w:themeColor="background1"/>
                <w:sz w:val="24"/>
              </w:rPr>
            </w:pPr>
            <w:r w:rsidRPr="001F744F">
              <w:rPr>
                <w:rFonts w:eastAsia="Calibri-Bold" w:cs="Calibri"/>
                <w:b/>
                <w:color w:val="FFFFFF" w:themeColor="background1"/>
                <w:sz w:val="24"/>
              </w:rPr>
              <w:lastRenderedPageBreak/>
              <w:t>Categorie II.</w:t>
            </w:r>
            <w:r w:rsidRPr="001F744F">
              <w:rPr>
                <w:rFonts w:eastAsia="Calibri-Bold" w:cs="Calibri"/>
                <w:b/>
                <w:color w:val="FFFFFF" w:themeColor="background1"/>
                <w:sz w:val="24"/>
              </w:rPr>
              <w:br/>
              <w:t>Grensoverschrijdend gedrag</w:t>
            </w:r>
          </w:p>
        </w:tc>
        <w:tc>
          <w:tcPr>
            <w:tcW w:w="4962" w:type="dxa"/>
            <w:shd w:val="clear" w:color="auto" w:fill="2F5496" w:themeFill="accent1" w:themeFillShade="BF"/>
          </w:tcPr>
          <w:p w14:paraId="02D239F1" w14:textId="77777777" w:rsidR="00A50008" w:rsidRPr="001F744F" w:rsidRDefault="00A50008" w:rsidP="0018762C">
            <w:pPr>
              <w:rPr>
                <w:rFonts w:eastAsia="Calibri-Bold" w:cs="Calibri"/>
                <w:color w:val="FFFFFF" w:themeColor="background1"/>
                <w:sz w:val="18"/>
                <w:szCs w:val="18"/>
              </w:rPr>
            </w:pPr>
            <w:r w:rsidRPr="001F744F">
              <w:rPr>
                <w:rFonts w:eastAsia="Calibri-Bold" w:cs="Calibri"/>
                <w:b/>
                <w:color w:val="FFFFFF" w:themeColor="background1"/>
                <w:sz w:val="20"/>
                <w:szCs w:val="18"/>
              </w:rPr>
              <w:t>Toelichting:</w:t>
            </w:r>
            <w:r w:rsidRPr="001F744F">
              <w:rPr>
                <w:rFonts w:eastAsia="Calibri-Bold" w:cs="Calibri"/>
                <w:color w:val="FFFFFF" w:themeColor="background1"/>
                <w:sz w:val="20"/>
                <w:szCs w:val="18"/>
              </w:rPr>
              <w:t xml:space="preserve"> bij ernstig voorgevallen incidenten </w:t>
            </w:r>
          </w:p>
        </w:tc>
      </w:tr>
      <w:tr w:rsidR="00A50008" w:rsidRPr="006E585F" w14:paraId="2C3A12EC" w14:textId="77777777" w:rsidTr="0018762C">
        <w:tc>
          <w:tcPr>
            <w:tcW w:w="3964" w:type="dxa"/>
            <w:shd w:val="clear" w:color="auto" w:fill="F2F2F2" w:themeFill="background1" w:themeFillShade="F2"/>
          </w:tcPr>
          <w:p w14:paraId="2BABDAF6"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Handelingen</w:t>
            </w:r>
          </w:p>
        </w:tc>
        <w:tc>
          <w:tcPr>
            <w:tcW w:w="4962" w:type="dxa"/>
            <w:shd w:val="clear" w:color="auto" w:fill="F2F2F2" w:themeFill="background1" w:themeFillShade="F2"/>
          </w:tcPr>
          <w:p w14:paraId="7AFBE2D6" w14:textId="77777777" w:rsidR="00A50008" w:rsidRPr="00A50008" w:rsidRDefault="00A50008" w:rsidP="0018762C">
            <w:pPr>
              <w:rPr>
                <w:rFonts w:eastAsia="Calibri-Bold" w:cs="Calibri"/>
                <w:b/>
                <w:i/>
                <w:sz w:val="18"/>
                <w:szCs w:val="18"/>
              </w:rPr>
            </w:pPr>
            <w:r w:rsidRPr="00A50008">
              <w:rPr>
                <w:rFonts w:eastAsia="Calibri-Bold" w:cs="Calibri"/>
                <w:b/>
                <w:i/>
                <w:sz w:val="18"/>
                <w:szCs w:val="18"/>
              </w:rPr>
              <w:t>Maatregelen</w:t>
            </w:r>
          </w:p>
        </w:tc>
      </w:tr>
      <w:tr w:rsidR="00A50008" w:rsidRPr="006E585F" w14:paraId="692DE8A9" w14:textId="77777777" w:rsidTr="0018762C">
        <w:tc>
          <w:tcPr>
            <w:tcW w:w="3964" w:type="dxa"/>
          </w:tcPr>
          <w:p w14:paraId="4AF49FDB" w14:textId="77777777" w:rsidR="00A50008" w:rsidRPr="006E585F" w:rsidRDefault="00A50008" w:rsidP="0018762C">
            <w:pPr>
              <w:rPr>
                <w:rFonts w:ascii="Verdana" w:eastAsia="Calibri-Bold" w:hAnsi="Verdana" w:cs="Calibri"/>
                <w:b/>
                <w:i/>
                <w:sz w:val="20"/>
                <w:szCs w:val="20"/>
              </w:rPr>
            </w:pPr>
          </w:p>
        </w:tc>
        <w:tc>
          <w:tcPr>
            <w:tcW w:w="4962" w:type="dxa"/>
          </w:tcPr>
          <w:p w14:paraId="25A57046" w14:textId="77777777" w:rsidR="00A50008" w:rsidRPr="00A50008" w:rsidRDefault="00A50008" w:rsidP="0018762C">
            <w:pPr>
              <w:rPr>
                <w:b/>
                <w:sz w:val="18"/>
                <w:szCs w:val="18"/>
              </w:rPr>
            </w:pPr>
            <w:r w:rsidRPr="00A50008">
              <w:rPr>
                <w:b/>
                <w:sz w:val="18"/>
                <w:szCs w:val="18"/>
              </w:rPr>
              <w:t>Time-out / schorsing als ordemaatregel</w:t>
            </w:r>
          </w:p>
          <w:p w14:paraId="56D0ED7E" w14:textId="77777777" w:rsidR="00A50008" w:rsidRPr="00A50008" w:rsidRDefault="00A50008" w:rsidP="0018762C">
            <w:pPr>
              <w:rPr>
                <w:i/>
                <w:sz w:val="18"/>
                <w:szCs w:val="18"/>
              </w:rPr>
            </w:pPr>
            <w:r w:rsidRPr="00A50008">
              <w:rPr>
                <w:rFonts w:eastAsia="Times New Roman"/>
                <w:i/>
                <w:color w:val="000000"/>
                <w:sz w:val="18"/>
                <w:szCs w:val="18"/>
              </w:rPr>
              <w:lastRenderedPageBreak/>
              <w:t>Deze maatregel is bedoeld om de rust te herstellen op school of bij onveilige situaties. Hierbij kan de toegang tot school voor de rest van de dag ontzegd worden.</w:t>
            </w:r>
            <w:r w:rsidRPr="00A50008">
              <w:rPr>
                <w:rFonts w:eastAsia="Times New Roman"/>
                <w:i/>
                <w:color w:val="000000"/>
                <w:sz w:val="18"/>
                <w:szCs w:val="18"/>
              </w:rPr>
              <w:br/>
            </w:r>
          </w:p>
          <w:p w14:paraId="2833E03A" w14:textId="77777777" w:rsidR="00A50008" w:rsidRPr="00A50008" w:rsidRDefault="00A50008" w:rsidP="0018762C">
            <w:pPr>
              <w:rPr>
                <w:rFonts w:eastAsia="Calibri-Bold" w:cs="Calibri"/>
                <w:b/>
                <w:i/>
                <w:sz w:val="18"/>
                <w:szCs w:val="18"/>
              </w:rPr>
            </w:pPr>
            <w:r w:rsidRPr="00A50008">
              <w:rPr>
                <w:sz w:val="18"/>
                <w:szCs w:val="18"/>
              </w:rPr>
              <w:t xml:space="preserve">- In overleg met de locatieleider, IB en leerkracht afstemmen voor welke maatregel er gekozen wordt (interne of externe schorsing). </w:t>
            </w:r>
            <w:r w:rsidRPr="00A50008">
              <w:rPr>
                <w:sz w:val="18"/>
                <w:szCs w:val="18"/>
              </w:rPr>
              <w:br/>
              <w:t xml:space="preserve">- Ouders worden schriftelijk en telefonisch op de hoogte gebracht. </w:t>
            </w:r>
            <w:r w:rsidRPr="00A50008">
              <w:rPr>
                <w:sz w:val="18"/>
                <w:szCs w:val="18"/>
              </w:rPr>
              <w:br/>
              <w:t>- Ouders worden uitgenodigd voor een gesprek met leerkracht en schoolleiding.</w:t>
            </w:r>
            <w:r w:rsidRPr="00A50008">
              <w:rPr>
                <w:sz w:val="18"/>
                <w:szCs w:val="18"/>
              </w:rPr>
              <w:br/>
              <w:t xml:space="preserve">- Registreren in het </w:t>
            </w:r>
            <w:proofErr w:type="spellStart"/>
            <w:r w:rsidRPr="00A50008">
              <w:rPr>
                <w:sz w:val="18"/>
                <w:szCs w:val="18"/>
              </w:rPr>
              <w:t>leerlingdossier</w:t>
            </w:r>
            <w:proofErr w:type="spellEnd"/>
            <w:r w:rsidRPr="00A50008">
              <w:rPr>
                <w:sz w:val="18"/>
                <w:szCs w:val="18"/>
              </w:rPr>
              <w:t xml:space="preserve"> in </w:t>
            </w:r>
            <w:proofErr w:type="spellStart"/>
            <w:r w:rsidRPr="00A50008">
              <w:rPr>
                <w:sz w:val="18"/>
                <w:szCs w:val="18"/>
              </w:rPr>
              <w:t>ParnasSys</w:t>
            </w:r>
            <w:proofErr w:type="spellEnd"/>
            <w:r w:rsidRPr="00A50008">
              <w:rPr>
                <w:rFonts w:eastAsia="Times New Roman"/>
                <w:color w:val="000000"/>
                <w:sz w:val="18"/>
                <w:szCs w:val="18"/>
              </w:rPr>
              <w:br/>
              <w:t>- Mocht de time-out worden verlengd met een dag (=schorsing), dan spreken we over een formele schorsing en wordt de leerplichtambtenaar op de hoogte gesteld.</w:t>
            </w:r>
          </w:p>
        </w:tc>
      </w:tr>
    </w:tbl>
    <w:p w14:paraId="21438233" w14:textId="77777777" w:rsidR="00A50008" w:rsidRDefault="00A50008" w:rsidP="00A50008">
      <w:pPr>
        <w:rPr>
          <w:rFonts w:ascii="Verdana" w:eastAsia="Calibri-Bold" w:hAnsi="Verdana" w:cs="Calibri"/>
          <w:b/>
          <w:sz w:val="20"/>
          <w:szCs w:val="20"/>
        </w:rPr>
      </w:pPr>
    </w:p>
    <w:p w14:paraId="673168B3" w14:textId="77777777" w:rsidR="00A50008" w:rsidRDefault="00A50008" w:rsidP="00A50008">
      <w:pPr>
        <w:rPr>
          <w:rFonts w:eastAsia="Calibri-Bold"/>
          <w:b/>
        </w:rPr>
      </w:pPr>
      <w:r w:rsidRPr="00A50008">
        <w:rPr>
          <w:rFonts w:eastAsia="Calibri-Bold"/>
          <w:b/>
        </w:rPr>
        <w:t>Toelichting op de time-outs</w:t>
      </w:r>
    </w:p>
    <w:p w14:paraId="58623BDA" w14:textId="77777777" w:rsidR="00A50008" w:rsidRDefault="00A50008" w:rsidP="00C51CF0">
      <w:pPr>
        <w:pStyle w:val="Lijstalinea"/>
        <w:tabs>
          <w:tab w:val="num" w:pos="360"/>
        </w:tabs>
      </w:pPr>
      <w:r w:rsidRPr="002100E5">
        <w:t xml:space="preserve">Wanneer een leerling een time-out krijgt, wordt hij/zij buiten de groep onder gebracht bij een </w:t>
      </w:r>
      <w:r w:rsidRPr="00A50008">
        <w:rPr>
          <w:b/>
        </w:rPr>
        <w:t>time</w:t>
      </w:r>
      <w:r w:rsidRPr="00A50008">
        <w:rPr>
          <w:rFonts w:ascii="Cambria Math" w:hAnsi="Cambria Math" w:cs="Cambria Math"/>
          <w:b/>
        </w:rPr>
        <w:t>‐</w:t>
      </w:r>
      <w:r w:rsidRPr="00A50008">
        <w:rPr>
          <w:b/>
        </w:rPr>
        <w:t>outleerkracht</w:t>
      </w:r>
      <w:r w:rsidRPr="002100E5">
        <w:t xml:space="preserve">. Het overzicht met welke leerkracht als time-outleerkracht optreedt voor welke groep is op te vragen bij de </w:t>
      </w:r>
      <w:proofErr w:type="spellStart"/>
      <w:r w:rsidRPr="002100E5">
        <w:t>IB’er</w:t>
      </w:r>
      <w:proofErr w:type="spellEnd"/>
      <w:r w:rsidRPr="002100E5">
        <w:t xml:space="preserve"> van de desbetreffende locatie. De </w:t>
      </w:r>
      <w:r w:rsidRPr="00A50008">
        <w:rPr>
          <w:b/>
        </w:rPr>
        <w:t>time</w:t>
      </w:r>
      <w:r w:rsidRPr="00A50008">
        <w:rPr>
          <w:rFonts w:ascii="Cambria Math" w:hAnsi="Cambria Math" w:cs="Cambria Math"/>
          <w:b/>
        </w:rPr>
        <w:t>‐</w:t>
      </w:r>
      <w:r w:rsidRPr="00A50008">
        <w:rPr>
          <w:b/>
        </w:rPr>
        <w:t>out</w:t>
      </w:r>
      <w:r>
        <w:t xml:space="preserve"> kan een dagdeel duren.  </w:t>
      </w:r>
    </w:p>
    <w:p w14:paraId="72F7C82E" w14:textId="77777777" w:rsidR="00A50008" w:rsidRDefault="00A50008" w:rsidP="00C51CF0">
      <w:pPr>
        <w:pStyle w:val="Lijstalinea"/>
        <w:tabs>
          <w:tab w:val="num" w:pos="360"/>
        </w:tabs>
      </w:pPr>
      <w:r w:rsidRPr="002100E5">
        <w:t>Wanneer een fysieke of verbale verzet verwacht wordt van de leerling, dan wordt met de directie afgestemd om de leerling te brengen en op te halen bij de time-outleerkracht. Indien de directie afwezig is, dan neemt de plaatsvervangende persoo</w:t>
      </w:r>
      <w:r>
        <w:t>n de leerling onder zijn hoede.</w:t>
      </w:r>
    </w:p>
    <w:p w14:paraId="159FBB46" w14:textId="77777777" w:rsidR="00A50008" w:rsidRPr="00A50008" w:rsidRDefault="00A50008" w:rsidP="00C51CF0">
      <w:pPr>
        <w:pStyle w:val="Lijstalinea"/>
        <w:tabs>
          <w:tab w:val="num" w:pos="360"/>
        </w:tabs>
      </w:pPr>
      <w:r w:rsidRPr="00A50008">
        <w:rPr>
          <w:rFonts w:eastAsia="Calibri-Bold"/>
        </w:rPr>
        <w:t xml:space="preserve">De time-outleerkracht stelt zich zakelijk op naar de leerling toe en heeft als taak om de leerling in zijn/haar klas aan het werk te zetten. De time-outleerkracht mengt zich </w:t>
      </w:r>
      <w:r>
        <w:rPr>
          <w:rFonts w:eastAsia="Calibri-Bold"/>
        </w:rPr>
        <w:t xml:space="preserve">verder niet in het conflict. </w:t>
      </w:r>
    </w:p>
    <w:p w14:paraId="5174FFAA" w14:textId="77777777" w:rsidR="00A50008" w:rsidRPr="00A50008" w:rsidRDefault="00A50008" w:rsidP="00C51CF0">
      <w:pPr>
        <w:pStyle w:val="Lijstalinea"/>
        <w:tabs>
          <w:tab w:val="num" w:pos="360"/>
        </w:tabs>
      </w:pPr>
      <w:r w:rsidRPr="00A50008">
        <w:rPr>
          <w:rFonts w:eastAsia="Calibri-Bold"/>
        </w:rPr>
        <w:t>De eigen leerkracht voert na afloop van de dag het gesprek met het kind (+ evaluatie van de</w:t>
      </w:r>
      <w:r>
        <w:rPr>
          <w:rFonts w:eastAsia="Calibri-Bold"/>
        </w:rPr>
        <w:t xml:space="preserve"> time-outleerkracht meenemen). </w:t>
      </w:r>
    </w:p>
    <w:p w14:paraId="7B39FCFE" w14:textId="77777777" w:rsidR="00A50008" w:rsidRDefault="00A50008" w:rsidP="00C51CF0">
      <w:pPr>
        <w:pStyle w:val="Lijstalinea"/>
        <w:tabs>
          <w:tab w:val="num" w:pos="360"/>
        </w:tabs>
      </w:pPr>
      <w:r w:rsidRPr="002100E5">
        <w:t>De intern begeleider wordt per mail door de leerkracht op de hoogte gebracht van de time</w:t>
      </w:r>
      <w:r w:rsidRPr="00A50008">
        <w:rPr>
          <w:rFonts w:ascii="Cambria Math" w:hAnsi="Cambria Math" w:cs="Cambria Math"/>
        </w:rPr>
        <w:t>‐</w:t>
      </w:r>
      <w:r>
        <w:t>out.</w:t>
      </w:r>
    </w:p>
    <w:p w14:paraId="61E917D8" w14:textId="77777777" w:rsidR="00A50008" w:rsidRDefault="00A50008" w:rsidP="00C51CF0">
      <w:pPr>
        <w:pStyle w:val="Lijstalinea"/>
        <w:tabs>
          <w:tab w:val="num" w:pos="360"/>
        </w:tabs>
      </w:pPr>
      <w:r w:rsidRPr="00A50008">
        <w:rPr>
          <w:rFonts w:cs="Symbol"/>
        </w:rPr>
        <w:t xml:space="preserve">Direct na inzet van de eerste time-out </w:t>
      </w:r>
      <w:r w:rsidRPr="002100E5">
        <w:t>worden de ouders schri</w:t>
      </w:r>
      <w:r>
        <w:t xml:space="preserve">ftelijk op de hoogte gebracht. </w:t>
      </w:r>
    </w:p>
    <w:p w14:paraId="35E69A19" w14:textId="46449AA7" w:rsidR="00A50008" w:rsidRPr="002100E5" w:rsidRDefault="00A50008" w:rsidP="00C51CF0">
      <w:pPr>
        <w:pStyle w:val="Lijstalinea"/>
      </w:pPr>
      <w:r w:rsidRPr="002100E5">
        <w:t xml:space="preserve">De ouderbrief wordt in het </w:t>
      </w:r>
      <w:proofErr w:type="spellStart"/>
      <w:r w:rsidRPr="002100E5">
        <w:t>leerlingdossier</w:t>
      </w:r>
      <w:proofErr w:type="spellEnd"/>
      <w:r w:rsidRPr="002100E5">
        <w:t xml:space="preserve"> in </w:t>
      </w:r>
      <w:proofErr w:type="spellStart"/>
      <w:r w:rsidRPr="002100E5">
        <w:t>ParnasSys</w:t>
      </w:r>
      <w:proofErr w:type="spellEnd"/>
      <w:r w:rsidRPr="002100E5">
        <w:t xml:space="preserve"> geplaatst.</w:t>
      </w:r>
    </w:p>
    <w:p w14:paraId="50EDC2B2" w14:textId="77777777" w:rsidR="00A50008" w:rsidRDefault="00A50008" w:rsidP="00A50008">
      <w:pPr>
        <w:rPr>
          <w:rFonts w:eastAsia="Calibri-Bold"/>
          <w:b/>
        </w:rPr>
      </w:pPr>
    </w:p>
    <w:p w14:paraId="4EE2BE7E" w14:textId="6AB27411" w:rsidR="00A50008" w:rsidRDefault="00A50008" w:rsidP="00A50008">
      <w:pPr>
        <w:rPr>
          <w:lang w:eastAsia="en-US"/>
        </w:rPr>
      </w:pPr>
      <w:r w:rsidRPr="002100E5">
        <w:rPr>
          <w:rFonts w:eastAsia="Calibri-Bold"/>
          <w:b/>
        </w:rPr>
        <w:t xml:space="preserve">Verschil </w:t>
      </w:r>
      <w:r>
        <w:rPr>
          <w:rFonts w:eastAsia="Calibri-Bold"/>
          <w:b/>
        </w:rPr>
        <w:t>afsprakenkaart</w:t>
      </w:r>
      <w:r w:rsidRPr="002100E5">
        <w:rPr>
          <w:rFonts w:eastAsia="Calibri-Bold"/>
          <w:b/>
        </w:rPr>
        <w:t xml:space="preserve"> en Individueel Plan</w:t>
      </w:r>
      <w:r>
        <w:rPr>
          <w:rFonts w:eastAsia="Calibri-Bold"/>
          <w:b/>
        </w:rPr>
        <w:t xml:space="preserve"> (IP)</w:t>
      </w:r>
      <w:r w:rsidRPr="002100E5">
        <w:rPr>
          <w:rFonts w:eastAsia="Calibri-Bold"/>
        </w:rPr>
        <w:br/>
      </w:r>
      <w:r w:rsidRPr="002100E5">
        <w:rPr>
          <w:rFonts w:eastAsia="Calibri-Bold"/>
          <w:i/>
        </w:rPr>
        <w:t>Contract:</w:t>
      </w:r>
      <w:r w:rsidRPr="002100E5">
        <w:rPr>
          <w:rFonts w:eastAsia="Calibri-Bold"/>
        </w:rPr>
        <w:t xml:space="preserve"> wordt ingezet gedurende max. 1 week (of 4 weken). </w:t>
      </w:r>
      <w:r w:rsidRPr="002100E5">
        <w:rPr>
          <w:rFonts w:eastAsia="Calibri-Bold"/>
        </w:rPr>
        <w:br/>
      </w:r>
      <w:r w:rsidRPr="002100E5">
        <w:rPr>
          <w:rFonts w:eastAsia="Calibri-Bold"/>
          <w:i/>
        </w:rPr>
        <w:t>Individueel Plan:</w:t>
      </w:r>
      <w:r w:rsidRPr="002100E5">
        <w:rPr>
          <w:rFonts w:eastAsia="Calibri-Bold"/>
        </w:rPr>
        <w:t xml:space="preserve"> wordt ingezet voor een langere periode (tot max. 6 maanden). Bij het opstellen van een </w:t>
      </w:r>
      <w:r w:rsidRPr="002100E5">
        <w:rPr>
          <w:rFonts w:eastAsia="Calibri-Bold"/>
          <w:i/>
        </w:rPr>
        <w:t>Individueel Plan</w:t>
      </w:r>
      <w:r w:rsidRPr="002100E5">
        <w:rPr>
          <w:rFonts w:eastAsia="Calibri-Bold"/>
        </w:rPr>
        <w:t xml:space="preserve"> worden interventies ingezet.</w:t>
      </w:r>
      <w:r w:rsidRPr="002100E5">
        <w:rPr>
          <w:rFonts w:eastAsia="Calibri-Bold"/>
        </w:rPr>
        <w:br/>
      </w:r>
    </w:p>
    <w:p w14:paraId="5FFF4B33" w14:textId="77777777" w:rsidR="00C51CF0" w:rsidRDefault="00C51CF0" w:rsidP="00A50008">
      <w:pPr>
        <w:rPr>
          <w:lang w:eastAsia="en-US"/>
        </w:rPr>
      </w:pPr>
    </w:p>
    <w:p w14:paraId="5FF4CFA6" w14:textId="77777777" w:rsidR="00C51CF0" w:rsidRDefault="00C51CF0" w:rsidP="00A50008">
      <w:pPr>
        <w:rPr>
          <w:lang w:eastAsia="en-US"/>
        </w:rPr>
      </w:pPr>
    </w:p>
    <w:p w14:paraId="4DCEF144" w14:textId="77777777" w:rsidR="00C51CF0" w:rsidRDefault="00C51CF0" w:rsidP="00A50008">
      <w:pPr>
        <w:rPr>
          <w:lang w:eastAsia="en-US"/>
        </w:rPr>
      </w:pPr>
    </w:p>
    <w:p w14:paraId="170A8F01" w14:textId="77777777" w:rsidR="00C51CF0" w:rsidRDefault="00C51CF0" w:rsidP="00A50008">
      <w:pPr>
        <w:rPr>
          <w:lang w:eastAsia="en-US"/>
        </w:rPr>
      </w:pPr>
    </w:p>
    <w:p w14:paraId="0B1CCFEA" w14:textId="77777777" w:rsidR="00C51CF0" w:rsidRDefault="00C51CF0" w:rsidP="00A50008">
      <w:pPr>
        <w:rPr>
          <w:lang w:eastAsia="en-US"/>
        </w:rPr>
      </w:pPr>
    </w:p>
    <w:p w14:paraId="6B610079" w14:textId="77777777" w:rsidR="00C51CF0" w:rsidRDefault="00C51CF0" w:rsidP="00A50008">
      <w:pPr>
        <w:rPr>
          <w:lang w:eastAsia="en-US"/>
        </w:rPr>
      </w:pPr>
    </w:p>
    <w:p w14:paraId="3B99E3F9" w14:textId="77777777" w:rsidR="009A2551" w:rsidRDefault="009A2551" w:rsidP="00A50008">
      <w:pPr>
        <w:rPr>
          <w:lang w:eastAsia="en-US"/>
        </w:rPr>
      </w:pPr>
    </w:p>
    <w:p w14:paraId="19CBA3B2" w14:textId="77777777" w:rsidR="009A2551" w:rsidRDefault="009A2551" w:rsidP="00A50008">
      <w:pPr>
        <w:rPr>
          <w:lang w:eastAsia="en-US"/>
        </w:rPr>
      </w:pPr>
    </w:p>
    <w:p w14:paraId="3453AE25" w14:textId="77777777" w:rsidR="009A2551" w:rsidRDefault="009A2551" w:rsidP="00A50008">
      <w:pPr>
        <w:rPr>
          <w:lang w:eastAsia="en-US"/>
        </w:rPr>
      </w:pPr>
    </w:p>
    <w:p w14:paraId="094C8A0D" w14:textId="77777777" w:rsidR="009A2551" w:rsidRDefault="009A2551" w:rsidP="00A50008">
      <w:pPr>
        <w:rPr>
          <w:lang w:eastAsia="en-US"/>
        </w:rPr>
      </w:pPr>
    </w:p>
    <w:p w14:paraId="5858C892" w14:textId="77777777" w:rsidR="009A2551" w:rsidRDefault="009A2551" w:rsidP="00A50008">
      <w:pPr>
        <w:rPr>
          <w:lang w:eastAsia="en-US"/>
        </w:rPr>
      </w:pPr>
    </w:p>
    <w:p w14:paraId="61137D8D" w14:textId="77777777" w:rsidR="009A2551" w:rsidRDefault="009A2551" w:rsidP="00A50008">
      <w:pPr>
        <w:rPr>
          <w:lang w:eastAsia="en-US"/>
        </w:rPr>
      </w:pPr>
    </w:p>
    <w:p w14:paraId="076A4919" w14:textId="77777777" w:rsidR="00C51CF0" w:rsidRDefault="00C51CF0" w:rsidP="00A50008">
      <w:pPr>
        <w:rPr>
          <w:lang w:eastAsia="en-US"/>
        </w:rPr>
      </w:pPr>
    </w:p>
    <w:p w14:paraId="13F4CE3A" w14:textId="53E612A3" w:rsidR="009A2551" w:rsidRDefault="00D16F2C" w:rsidP="009A2551">
      <w:pPr>
        <w:pStyle w:val="Kop2"/>
        <w:numPr>
          <w:ilvl w:val="0"/>
          <w:numId w:val="0"/>
        </w:numPr>
        <w:ind w:left="360" w:hanging="360"/>
      </w:pPr>
      <w:bookmarkStart w:id="48" w:name="_Toc138538147"/>
      <w:r>
        <w:lastRenderedPageBreak/>
        <w:t>Bijlage 3</w:t>
      </w:r>
      <w:r w:rsidR="009A2551">
        <w:t xml:space="preserve"> </w:t>
      </w:r>
      <w:r w:rsidRPr="00D16F2C">
        <w:t xml:space="preserve">Uitleg gebruik stappenplan </w:t>
      </w:r>
      <w:r w:rsidR="009A2551">
        <w:t>Oplossingsgerichte pestaanpak</w:t>
      </w:r>
      <w:bookmarkEnd w:id="48"/>
    </w:p>
    <w:p w14:paraId="39F0A8AD" w14:textId="3C65D314" w:rsidR="009A2551" w:rsidRDefault="002140F1" w:rsidP="009A2551">
      <w:pPr>
        <w:pStyle w:val="Kop2"/>
        <w:numPr>
          <w:ilvl w:val="0"/>
          <w:numId w:val="0"/>
        </w:numPr>
        <w:ind w:left="360" w:hanging="360"/>
      </w:pPr>
      <w:bookmarkStart w:id="49" w:name="_Toc529990373"/>
      <w:bookmarkStart w:id="50" w:name="_Toc529990436"/>
      <w:bookmarkStart w:id="51" w:name="_Toc529991961"/>
      <w:bookmarkStart w:id="52" w:name="_Toc138538148"/>
      <w:r>
        <w:rPr>
          <w:noProof/>
          <w:lang w:eastAsia="nl-NL"/>
        </w:rPr>
        <mc:AlternateContent>
          <mc:Choice Requires="wps">
            <w:drawing>
              <wp:anchor distT="0" distB="0" distL="114300" distR="114300" simplePos="0" relativeHeight="251672576" behindDoc="0" locked="0" layoutInCell="1" allowOverlap="1" wp14:anchorId="61D63563" wp14:editId="16CC2114">
                <wp:simplePos x="0" y="0"/>
                <wp:positionH relativeFrom="column">
                  <wp:posOffset>4295775</wp:posOffset>
                </wp:positionH>
                <wp:positionV relativeFrom="paragraph">
                  <wp:posOffset>176530</wp:posOffset>
                </wp:positionV>
                <wp:extent cx="1943100" cy="5717540"/>
                <wp:effectExtent l="0" t="0" r="38100" b="22860"/>
                <wp:wrapThrough wrapText="bothSides">
                  <wp:wrapPolygon edited="0">
                    <wp:start x="1694" y="0"/>
                    <wp:lineTo x="0" y="576"/>
                    <wp:lineTo x="0" y="21015"/>
                    <wp:lineTo x="1129" y="21494"/>
                    <wp:lineTo x="1694" y="21590"/>
                    <wp:lineTo x="20047" y="21590"/>
                    <wp:lineTo x="20612" y="21494"/>
                    <wp:lineTo x="21741" y="21015"/>
                    <wp:lineTo x="21741" y="576"/>
                    <wp:lineTo x="20047" y="0"/>
                    <wp:lineTo x="1694" y="0"/>
                  </wp:wrapPolygon>
                </wp:wrapThrough>
                <wp:docPr id="37" name="Afgeronde rechthoek 37"/>
                <wp:cNvGraphicFramePr/>
                <a:graphic xmlns:a="http://schemas.openxmlformats.org/drawingml/2006/main">
                  <a:graphicData uri="http://schemas.microsoft.com/office/word/2010/wordprocessingShape">
                    <wps:wsp>
                      <wps:cNvSpPr/>
                      <wps:spPr>
                        <a:xfrm>
                          <a:off x="0" y="0"/>
                          <a:ext cx="1943100" cy="571754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FA443"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Pesten is; </w:t>
                            </w:r>
                          </w:p>
                          <w:p w14:paraId="31AD5EDB"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Systematisch psychische en/of fysiek mishandelen. Dit is bij een persoon die niet gelijk is aan de ander. Op sociaal niveau maar ook op machtsniveau en plaats in de groep. </w:t>
                            </w:r>
                          </w:p>
                          <w:p w14:paraId="631CBA18"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Plagen is; </w:t>
                            </w:r>
                          </w:p>
                          <w:p w14:paraId="601C0FF2" w14:textId="25A6303E"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Incidenten waarbij een gelijke machtsverhouding is. En zijn sociaal even sterk. Er is geen winnaar of verliezer. Degene die geplaagd wordt kan zichzelf verdedigen. </w:t>
                            </w:r>
                          </w:p>
                          <w:p w14:paraId="2F9C9FF7" w14:textId="77777777" w:rsidR="001C754B" w:rsidRDefault="001C754B" w:rsidP="002140F1">
                            <w:pPr>
                              <w:shd w:val="clear" w:color="auto" w:fill="2F5496" w:themeFill="accent1" w:themeFillShade="BF"/>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63563" id="Afgeronde rechthoek 37" o:spid="_x0000_s1037" style="position:absolute;left:0;text-align:left;margin-left:338.25pt;margin-top:13.9pt;width:153pt;height:4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" fillcolor="#2f5496 [2404]" strokecolor="#1f3763 [1604]" strokeweight="1pt">
                <v:stroke joinstyle="miter"/>
                <v:textbox>
                  <w:txbxContent>
                    <w:p w14:paraId="2FDFA443"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Pesten is; </w:t>
                      </w:r>
                    </w:p>
                    <w:p w14:paraId="31AD5EDB"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Systematisch psychische en/of fysiek mishandelen. Dit is bij een persoon die niet gelijk is aan de ander. Op sociaal niveau maar ook op machtsniveau en plaats in de groep. </w:t>
                      </w:r>
                    </w:p>
                    <w:p w14:paraId="631CBA18" w14:textId="77777777"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Plagen is; </w:t>
                      </w:r>
                    </w:p>
                    <w:p w14:paraId="601C0FF2" w14:textId="25A6303E" w:rsidR="001C754B" w:rsidRPr="002140F1" w:rsidRDefault="001C754B"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Incidenten waarbij een gelijke machtsverhouding is. En zijn sociaal even sterk. Er is geen winnaar of verliezer. Degene die geplaagd wordt kan zichzelf verdedigen. </w:t>
                      </w:r>
                    </w:p>
                    <w:p w14:paraId="2F9C9FF7" w14:textId="77777777" w:rsidR="001C754B" w:rsidRDefault="001C754B" w:rsidP="002140F1">
                      <w:pPr>
                        <w:shd w:val="clear" w:color="auto" w:fill="2F5496" w:themeFill="accent1" w:themeFillShade="BF"/>
                        <w:jc w:val="center"/>
                      </w:pPr>
                    </w:p>
                  </w:txbxContent>
                </v:textbox>
                <w10:wrap type="through"/>
              </v:roundrect>
            </w:pict>
          </mc:Fallback>
        </mc:AlternateContent>
      </w:r>
      <w:bookmarkEnd w:id="49"/>
      <w:bookmarkEnd w:id="50"/>
      <w:bookmarkEnd w:id="51"/>
      <w:bookmarkEnd w:id="52"/>
    </w:p>
    <w:p w14:paraId="3030BC06" w14:textId="01768E68" w:rsidR="00D16F2C" w:rsidRPr="009A2551" w:rsidRDefault="00D16F2C" w:rsidP="009A2551">
      <w:pPr>
        <w:rPr>
          <w:rFonts w:ascii="Calibri" w:hAnsi="Calibri"/>
          <w:sz w:val="24"/>
        </w:rPr>
      </w:pPr>
      <w:r w:rsidRPr="00D16F2C">
        <w:t>Wanneer je met deze aanpak gaat werken betrek je niet de groep.</w:t>
      </w:r>
      <w:r w:rsidR="0018762C">
        <w:rPr>
          <w:rFonts w:ascii="MS Mincho" w:eastAsia="MS Mincho" w:hAnsi="MS Mincho" w:cs="MS Mincho"/>
        </w:rPr>
        <w:t xml:space="preserve"> </w:t>
      </w:r>
      <w:r w:rsidRPr="00D16F2C">
        <w:t xml:space="preserve">De aanpak is probleemoplossend gericht en niet om te straffen. </w:t>
      </w:r>
      <w:r w:rsidR="007F74B4">
        <w:t xml:space="preserve">Bespreek </w:t>
      </w:r>
      <w:r w:rsidRPr="00D16F2C">
        <w:t xml:space="preserve">daarom de situatie niet in de klas. Je betrekt al een redelijk </w:t>
      </w:r>
      <w:r w:rsidR="007F74B4">
        <w:t>groep leerlingen</w:t>
      </w:r>
      <w:r w:rsidRPr="00D16F2C">
        <w:t xml:space="preserve"> in het stappenplan. Je hoeft ook niet te verbieden dat </w:t>
      </w:r>
      <w:r w:rsidR="007F74B4">
        <w:t xml:space="preserve">ze over </w:t>
      </w:r>
      <w:r w:rsidRPr="00D16F2C">
        <w:t>praten met anderen maar dit gebeurt dan onderling en heeft stem van de leerkracht. Het zou de situatie zelfs kunnen</w:t>
      </w:r>
      <w:r w:rsidR="002140F1">
        <w:t xml:space="preserve"> verergeren. Je gaat met de leerling ‘</w:t>
      </w:r>
      <w:r w:rsidRPr="00D16F2C">
        <w:t>s</w:t>
      </w:r>
      <w:r w:rsidR="002140F1">
        <w:t>amen’ aan de slag en je stelt ‘samen’ een groep</w:t>
      </w:r>
      <w:r w:rsidRPr="00D16F2C">
        <w:t xml:space="preserve"> vast om mee te werken. Door de hele klas erbij te betrekken is </w:t>
      </w:r>
      <w:r w:rsidR="002140F1">
        <w:t xml:space="preserve">dit effect </w:t>
      </w:r>
      <w:r w:rsidRPr="00D16F2C">
        <w:t xml:space="preserve">dus helemaal weg. </w:t>
      </w:r>
    </w:p>
    <w:p w14:paraId="77850D84" w14:textId="77777777" w:rsidR="007F74B4" w:rsidRDefault="007F74B4" w:rsidP="009A2551"/>
    <w:p w14:paraId="38B17114" w14:textId="77777777" w:rsidR="002140F1" w:rsidRDefault="00D16F2C" w:rsidP="009A2551">
      <w:pPr>
        <w:rPr>
          <w:rFonts w:cs="Wingdings"/>
        </w:rPr>
      </w:pPr>
      <w:r w:rsidRPr="00D16F2C">
        <w:t xml:space="preserve">Waar je aan kunt werken in de klas zijn; </w:t>
      </w:r>
    </w:p>
    <w:p w14:paraId="37BE7506" w14:textId="77777777" w:rsidR="002140F1" w:rsidRDefault="00D16F2C" w:rsidP="00CE5DCF">
      <w:pPr>
        <w:pStyle w:val="Lijstalinea"/>
        <w:numPr>
          <w:ilvl w:val="0"/>
          <w:numId w:val="14"/>
        </w:numPr>
      </w:pPr>
      <w:r w:rsidRPr="00D16F2C">
        <w:t xml:space="preserve">Lessen Vreedzaam (vooral blok 1) </w:t>
      </w:r>
    </w:p>
    <w:p w14:paraId="3F20EFE8" w14:textId="77777777" w:rsidR="002140F1" w:rsidRPr="002140F1" w:rsidRDefault="00D16F2C" w:rsidP="00CE5DCF">
      <w:pPr>
        <w:pStyle w:val="Lijstalinea"/>
        <w:numPr>
          <w:ilvl w:val="0"/>
          <w:numId w:val="14"/>
        </w:numPr>
      </w:pPr>
      <w:r w:rsidRPr="00D16F2C">
        <w:t>Gesprek over pesten</w:t>
      </w:r>
    </w:p>
    <w:p w14:paraId="0C5A277C" w14:textId="6DA0614F" w:rsidR="00D16F2C" w:rsidRPr="00D16F2C" w:rsidRDefault="00D16F2C" w:rsidP="00CE5DCF">
      <w:pPr>
        <w:pStyle w:val="Lijstalinea"/>
        <w:numPr>
          <w:ilvl w:val="0"/>
          <w:numId w:val="14"/>
        </w:numPr>
      </w:pPr>
      <w:r w:rsidRPr="00D16F2C">
        <w:t xml:space="preserve">Taboe rondom klikken doorbreken. </w:t>
      </w:r>
    </w:p>
    <w:p w14:paraId="3CC1FF39" w14:textId="77777777" w:rsidR="002140F1" w:rsidRDefault="002140F1" w:rsidP="009A2551"/>
    <w:p w14:paraId="79A989C6" w14:textId="47125D64" w:rsidR="00D16F2C" w:rsidRPr="00D16F2C" w:rsidRDefault="00D16F2C" w:rsidP="009A2551">
      <w:r w:rsidRPr="00D16F2C">
        <w:t>Er zijn ontzettend veel dingen die je kunt doen in de klas. Als je</w:t>
      </w:r>
      <w:r w:rsidR="002140F1">
        <w:t xml:space="preserve"> maar de </w:t>
      </w:r>
      <w:r w:rsidRPr="00D16F2C">
        <w:t xml:space="preserve">situatie die op dat moment speelt niet centraal stelt. Dit kan </w:t>
      </w:r>
      <w:r w:rsidR="002140F1">
        <w:t xml:space="preserve">eventueel </w:t>
      </w:r>
      <w:r w:rsidRPr="00D16F2C">
        <w:t xml:space="preserve">wel wanneer de stappen succesvol zijn afgerond. Maar dit is per </w:t>
      </w:r>
      <w:r w:rsidR="002140F1">
        <w:t xml:space="preserve">klas </w:t>
      </w:r>
      <w:r w:rsidRPr="00D16F2C">
        <w:t xml:space="preserve">verschillend. </w:t>
      </w:r>
    </w:p>
    <w:p w14:paraId="316E275D" w14:textId="77777777" w:rsidR="002140F1" w:rsidRDefault="002140F1" w:rsidP="009A2551"/>
    <w:p w14:paraId="1C9B7509" w14:textId="77777777" w:rsidR="002140F1" w:rsidRDefault="00D16F2C" w:rsidP="009A2551">
      <w:pPr>
        <w:rPr>
          <w:rFonts w:cs="Wingdings"/>
        </w:rPr>
      </w:pPr>
      <w:r w:rsidRPr="00D16F2C">
        <w:t>Eventuele materialen;</w:t>
      </w:r>
      <w:r w:rsidRPr="00D16F2C">
        <w:rPr>
          <w:rFonts w:ascii="MS Mincho" w:eastAsia="MS Mincho" w:hAnsi="MS Mincho" w:cs="MS Mincho"/>
        </w:rPr>
        <w:t> </w:t>
      </w:r>
    </w:p>
    <w:p w14:paraId="0DDB5D07" w14:textId="15964619" w:rsidR="009F46DE" w:rsidRPr="009F46DE" w:rsidRDefault="00C25AD4" w:rsidP="00CE5DCF">
      <w:pPr>
        <w:pStyle w:val="Lijstalinea"/>
        <w:numPr>
          <w:ilvl w:val="0"/>
          <w:numId w:val="14"/>
        </w:numPr>
        <w:rPr>
          <w:rFonts w:cs="Wingdings"/>
        </w:rPr>
      </w:pPr>
      <w:r w:rsidRPr="00D16F2C">
        <w:t>De Vreedzame school (zie “Oplossingsgerichte pestaanpak”</w:t>
      </w:r>
      <w:r>
        <w:t xml:space="preserve"> </w:t>
      </w:r>
      <w:r w:rsidRPr="00D16F2C">
        <w:t xml:space="preserve">(blok 1 na les 9) </w:t>
      </w:r>
    </w:p>
    <w:p w14:paraId="357906A5" w14:textId="77777777" w:rsidR="009F46DE" w:rsidRDefault="00D16F2C" w:rsidP="00CE5DCF">
      <w:pPr>
        <w:pStyle w:val="Lijstalinea"/>
        <w:numPr>
          <w:ilvl w:val="0"/>
          <w:numId w:val="14"/>
        </w:numPr>
      </w:pPr>
      <w:r w:rsidRPr="00D16F2C">
        <w:t xml:space="preserve">Kennis van het team, vraag elkaar om suggesties </w:t>
      </w:r>
    </w:p>
    <w:p w14:paraId="45309044" w14:textId="5E8E5F4D" w:rsidR="00D16F2C" w:rsidRPr="009F46DE" w:rsidRDefault="00D16F2C" w:rsidP="00CE5DCF">
      <w:pPr>
        <w:pStyle w:val="Lijstalinea"/>
        <w:numPr>
          <w:ilvl w:val="0"/>
          <w:numId w:val="14"/>
        </w:numPr>
      </w:pPr>
      <w:r w:rsidRPr="009F46DE">
        <w:rPr>
          <w:lang w:eastAsia="en-US"/>
        </w:rPr>
        <w:t xml:space="preserve">Tip: </w:t>
      </w:r>
      <w:r w:rsidR="00464B44">
        <w:rPr>
          <w:lang w:eastAsia="en-US"/>
        </w:rPr>
        <w:t>Boek ‘Van pesten naar samenwerken, De supportgroep oplossingsgerichte aanpak bij pestgedrag in school’</w:t>
      </w:r>
      <w:r w:rsidRPr="009F46DE">
        <w:rPr>
          <w:lang w:eastAsia="en-US"/>
        </w:rPr>
        <w:t xml:space="preserve">, </w:t>
      </w:r>
      <w:r w:rsidR="00464B44">
        <w:rPr>
          <w:lang w:eastAsia="en-US"/>
        </w:rPr>
        <w:t xml:space="preserve">Sue Young. </w:t>
      </w:r>
      <w:r w:rsidRPr="009F46DE">
        <w:rPr>
          <w:lang w:eastAsia="en-US"/>
        </w:rPr>
        <w:t xml:space="preserve"> </w:t>
      </w:r>
    </w:p>
    <w:p w14:paraId="2F629D15" w14:textId="77777777" w:rsidR="009F46DE" w:rsidRDefault="009F46DE" w:rsidP="009F46DE">
      <w:pPr>
        <w:rPr>
          <w:i/>
          <w:iCs/>
          <w:lang w:eastAsia="en-US"/>
        </w:rPr>
      </w:pPr>
    </w:p>
    <w:p w14:paraId="753103C8"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746B0D58"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49EBF0F7"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910343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DB10FB5"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4CB45CC8"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E58502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5D08C149"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3EBFFC9"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7FC09BE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013F19C8" w14:textId="37EE4F96" w:rsidR="00464B44" w:rsidRPr="00B326A4" w:rsidRDefault="00D16F2C" w:rsidP="00464B44">
      <w:pPr>
        <w:rPr>
          <w:i/>
          <w:lang w:eastAsia="en-US"/>
        </w:rPr>
      </w:pPr>
      <w:r w:rsidRPr="00B326A4">
        <w:rPr>
          <w:i/>
          <w:lang w:eastAsia="en-US"/>
        </w:rPr>
        <w:lastRenderedPageBreak/>
        <w:t>Vul de datum in vanaf het punt dat je ermee gaat werken, groep, naam leerling en groepslee</w:t>
      </w:r>
      <w:r w:rsidR="00464B44" w:rsidRPr="00B326A4">
        <w:rPr>
          <w:i/>
          <w:lang w:eastAsia="en-US"/>
        </w:rPr>
        <w:t xml:space="preserve">rkracht in. Meldt dit bij de interne begeleider en </w:t>
      </w:r>
      <w:r w:rsidR="00C25AD4" w:rsidRPr="00B326A4">
        <w:rPr>
          <w:i/>
          <w:lang w:eastAsia="en-US"/>
        </w:rPr>
        <w:t>het</w:t>
      </w:r>
      <w:r w:rsidR="00464B44" w:rsidRPr="00B326A4">
        <w:rPr>
          <w:i/>
          <w:lang w:eastAsia="en-US"/>
        </w:rPr>
        <w:t xml:space="preserve"> aanspreekpunt pesten ook, </w:t>
      </w:r>
      <w:r w:rsidRPr="00B326A4">
        <w:rPr>
          <w:i/>
          <w:lang w:eastAsia="en-US"/>
        </w:rPr>
        <w:t xml:space="preserve">al is dit een klein voorval. </w:t>
      </w:r>
    </w:p>
    <w:tbl>
      <w:tblPr>
        <w:tblW w:w="10453" w:type="dxa"/>
        <w:tblInd w:w="-123" w:type="dxa"/>
        <w:tblBorders>
          <w:top w:val="nil"/>
          <w:left w:val="nil"/>
          <w:right w:val="nil"/>
        </w:tblBorders>
        <w:tblLayout w:type="fixed"/>
        <w:tblLook w:val="0000" w:firstRow="0" w:lastRow="0" w:firstColumn="0" w:lastColumn="0" w:noHBand="0" w:noVBand="0"/>
      </w:tblPr>
      <w:tblGrid>
        <w:gridCol w:w="7947"/>
        <w:gridCol w:w="2506"/>
      </w:tblGrid>
      <w:tr w:rsidR="00D16F2C" w14:paraId="50FFFFF7" w14:textId="77777777" w:rsidTr="001F744F">
        <w:tc>
          <w:tcPr>
            <w:tcW w:w="10453" w:type="dxa"/>
            <w:gridSpan w:val="2"/>
            <w:tcBorders>
              <w:top w:val="single" w:sz="8" w:space="0" w:color="3F6CAF"/>
              <w:left w:val="single" w:sz="12" w:space="0" w:color="3D6BAF"/>
              <w:bottom w:val="single" w:sz="8" w:space="0" w:color="3F6BAE"/>
              <w:right w:val="single" w:sz="8" w:space="0" w:color="3E6BAF"/>
            </w:tcBorders>
            <w:shd w:val="clear" w:color="auto" w:fill="2F5496" w:themeFill="accent1" w:themeFillShade="BF"/>
            <w:tcMar>
              <w:top w:w="20" w:type="nil"/>
              <w:left w:w="20" w:type="nil"/>
              <w:bottom w:w="20" w:type="nil"/>
              <w:right w:w="20" w:type="nil"/>
            </w:tcMar>
            <w:vAlign w:val="center"/>
          </w:tcPr>
          <w:p w14:paraId="3477D36B" w14:textId="77777777" w:rsidR="00D16F2C" w:rsidRPr="00464B44" w:rsidRDefault="00D16F2C">
            <w:pPr>
              <w:widowControl w:val="0"/>
              <w:autoSpaceDE w:val="0"/>
              <w:autoSpaceDN w:val="0"/>
              <w:adjustRightInd w:val="0"/>
              <w:spacing w:after="240" w:line="360" w:lineRule="atLeast"/>
              <w:rPr>
                <w:rFonts w:cs="Times"/>
                <w:color w:val="000000"/>
                <w:sz w:val="24"/>
                <w:lang w:eastAsia="en-US"/>
              </w:rPr>
            </w:pPr>
            <w:r w:rsidRPr="00464B44">
              <w:rPr>
                <w:rFonts w:cs="Times"/>
                <w:b/>
                <w:bCs/>
                <w:color w:val="FFFFFF"/>
                <w:sz w:val="32"/>
                <w:szCs w:val="32"/>
                <w:lang w:eastAsia="en-US"/>
              </w:rPr>
              <w:t xml:space="preserve">Stappenplan Oplossingsgerichte pestaanpak (No </w:t>
            </w:r>
            <w:proofErr w:type="spellStart"/>
            <w:r w:rsidRPr="00464B44">
              <w:rPr>
                <w:rFonts w:cs="Times"/>
                <w:b/>
                <w:bCs/>
                <w:color w:val="FFFFFF"/>
                <w:sz w:val="32"/>
                <w:szCs w:val="32"/>
                <w:lang w:eastAsia="en-US"/>
              </w:rPr>
              <w:t>Blame</w:t>
            </w:r>
            <w:proofErr w:type="spellEnd"/>
            <w:r w:rsidRPr="00464B44">
              <w:rPr>
                <w:rFonts w:cs="Times"/>
                <w:b/>
                <w:bCs/>
                <w:color w:val="FFFFFF"/>
                <w:sz w:val="32"/>
                <w:szCs w:val="32"/>
                <w:lang w:eastAsia="en-US"/>
              </w:rPr>
              <w:t xml:space="preserve"> aanpak) </w:t>
            </w:r>
          </w:p>
        </w:tc>
      </w:tr>
      <w:tr w:rsidR="00D16F2C" w14:paraId="716AF5B2" w14:textId="77777777" w:rsidTr="00464B44">
        <w:tblPrEx>
          <w:tblBorders>
            <w:top w:val="none" w:sz="0" w:space="0" w:color="auto"/>
          </w:tblBorders>
        </w:tblPrEx>
        <w:tc>
          <w:tcPr>
            <w:tcW w:w="7947" w:type="dxa"/>
            <w:tcBorders>
              <w:top w:val="single" w:sz="8" w:space="0" w:color="3F6CAF"/>
              <w:left w:val="single" w:sz="12" w:space="0" w:color="3E6CAE"/>
              <w:bottom w:val="single" w:sz="8" w:space="0" w:color="3F6CAF"/>
              <w:right w:val="single" w:sz="4" w:space="0" w:color="3F6BAE"/>
            </w:tcBorders>
            <w:tcMar>
              <w:top w:w="20" w:type="nil"/>
              <w:left w:w="20" w:type="nil"/>
              <w:bottom w:w="20" w:type="nil"/>
              <w:right w:w="20" w:type="nil"/>
            </w:tcMar>
            <w:vAlign w:val="center"/>
          </w:tcPr>
          <w:p w14:paraId="080B88AA" w14:textId="116B9148" w:rsidR="00D16F2C" w:rsidRPr="00464B44" w:rsidRDefault="00464B44">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Datum                                                                 </w:t>
            </w:r>
            <w:r w:rsidR="00D16F2C" w:rsidRPr="00464B44">
              <w:rPr>
                <w:rFonts w:cs="Times"/>
                <w:color w:val="000000"/>
                <w:sz w:val="24"/>
                <w:szCs w:val="22"/>
                <w:lang w:eastAsia="en-US"/>
              </w:rPr>
              <w:t xml:space="preserve">Groep </w:t>
            </w:r>
          </w:p>
        </w:tc>
        <w:tc>
          <w:tcPr>
            <w:tcW w:w="2506" w:type="dxa"/>
            <w:vMerge w:val="restart"/>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3D86A4BF" w14:textId="7950BD1F" w:rsidR="00D16F2C" w:rsidRPr="00464B44" w:rsidRDefault="00D16F2C">
            <w:pPr>
              <w:widowControl w:val="0"/>
              <w:autoSpaceDE w:val="0"/>
              <w:autoSpaceDN w:val="0"/>
              <w:adjustRightInd w:val="0"/>
              <w:spacing w:line="280" w:lineRule="atLeast"/>
              <w:rPr>
                <w:rFonts w:cs="Times"/>
                <w:color w:val="000000"/>
                <w:sz w:val="24"/>
                <w:szCs w:val="22"/>
                <w:lang w:eastAsia="en-US"/>
              </w:rPr>
            </w:pPr>
            <w:r w:rsidRPr="00464B44">
              <w:rPr>
                <w:rFonts w:cs="Times"/>
                <w:noProof/>
                <w:color w:val="000000"/>
                <w:sz w:val="24"/>
                <w:szCs w:val="22"/>
              </w:rPr>
              <w:drawing>
                <wp:inline distT="0" distB="0" distL="0" distR="0" wp14:anchorId="31114D87" wp14:editId="36947B73">
                  <wp:extent cx="12700" cy="127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64B44">
              <w:rPr>
                <w:rFonts w:cs="Times"/>
                <w:color w:val="000000"/>
                <w:sz w:val="24"/>
                <w:szCs w:val="22"/>
                <w:lang w:eastAsia="en-US"/>
              </w:rPr>
              <w:t xml:space="preserve"> </w:t>
            </w:r>
            <w:r w:rsidRPr="00464B44">
              <w:rPr>
                <w:rFonts w:cs="Times"/>
                <w:noProof/>
                <w:color w:val="000000"/>
                <w:sz w:val="24"/>
                <w:szCs w:val="22"/>
              </w:rPr>
              <w:drawing>
                <wp:inline distT="0" distB="0" distL="0" distR="0" wp14:anchorId="7FD7F4C7" wp14:editId="7C622CC4">
                  <wp:extent cx="12700" cy="127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64B44">
              <w:rPr>
                <w:rFonts w:cs="Times"/>
                <w:color w:val="000000"/>
                <w:sz w:val="24"/>
                <w:szCs w:val="22"/>
                <w:lang w:eastAsia="en-US"/>
              </w:rPr>
              <w:t xml:space="preserve"> </w:t>
            </w:r>
          </w:p>
        </w:tc>
      </w:tr>
      <w:tr w:rsidR="00D16F2C" w:rsidRPr="00464B44" w14:paraId="42CD6E10" w14:textId="77777777" w:rsidTr="00464B44">
        <w:tblPrEx>
          <w:tblBorders>
            <w:top w:val="none" w:sz="0" w:space="0" w:color="auto"/>
          </w:tblBorders>
        </w:tblPrEx>
        <w:tc>
          <w:tcPr>
            <w:tcW w:w="7947" w:type="dxa"/>
            <w:tcBorders>
              <w:top w:val="single" w:sz="8" w:space="0" w:color="3F6CAF"/>
              <w:left w:val="single" w:sz="12" w:space="0" w:color="3F6CB0"/>
              <w:bottom w:val="single" w:sz="8" w:space="0" w:color="3F6CAF"/>
              <w:right w:val="single" w:sz="4" w:space="0" w:color="3F6CAF"/>
            </w:tcBorders>
            <w:tcMar>
              <w:top w:w="20" w:type="nil"/>
              <w:left w:w="20" w:type="nil"/>
              <w:bottom w:w="20" w:type="nil"/>
              <w:right w:w="20" w:type="nil"/>
            </w:tcMar>
            <w:vAlign w:val="center"/>
          </w:tcPr>
          <w:p w14:paraId="2F60A45A" w14:textId="77777777" w:rsidR="00D16F2C" w:rsidRPr="00464B44" w:rsidRDefault="00D16F2C">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Leerling </w:t>
            </w:r>
          </w:p>
        </w:tc>
        <w:tc>
          <w:tcPr>
            <w:tcW w:w="2506" w:type="dxa"/>
            <w:vMerge/>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298DDFBF" w14:textId="77777777" w:rsidR="00D16F2C" w:rsidRPr="00464B44" w:rsidRDefault="00D16F2C">
            <w:pPr>
              <w:widowControl w:val="0"/>
              <w:autoSpaceDE w:val="0"/>
              <w:autoSpaceDN w:val="0"/>
              <w:adjustRightInd w:val="0"/>
              <w:rPr>
                <w:rFonts w:cs="Times"/>
                <w:color w:val="000000"/>
                <w:sz w:val="24"/>
                <w:szCs w:val="22"/>
                <w:lang w:eastAsia="en-US"/>
              </w:rPr>
            </w:pPr>
          </w:p>
        </w:tc>
      </w:tr>
      <w:tr w:rsidR="00D16F2C" w:rsidRPr="00464B44" w14:paraId="59B4C269" w14:textId="77777777" w:rsidTr="00464B44">
        <w:tblPrEx>
          <w:tblBorders>
            <w:top w:val="none" w:sz="0" w:space="0" w:color="auto"/>
          </w:tblBorders>
        </w:tblPrEx>
        <w:tc>
          <w:tcPr>
            <w:tcW w:w="7947" w:type="dxa"/>
            <w:tcBorders>
              <w:top w:val="single" w:sz="8" w:space="0" w:color="3F6CAF"/>
              <w:left w:val="single" w:sz="12" w:space="0" w:color="3D6CAE"/>
              <w:bottom w:val="single" w:sz="8" w:space="0" w:color="3F6CAF"/>
              <w:right w:val="single" w:sz="4" w:space="0" w:color="3F6CAF"/>
            </w:tcBorders>
            <w:tcMar>
              <w:top w:w="20" w:type="nil"/>
              <w:left w:w="20" w:type="nil"/>
              <w:bottom w:w="20" w:type="nil"/>
              <w:right w:w="20" w:type="nil"/>
            </w:tcMar>
            <w:vAlign w:val="center"/>
          </w:tcPr>
          <w:p w14:paraId="5E04472F" w14:textId="77777777" w:rsidR="00D16F2C" w:rsidRPr="00464B44" w:rsidRDefault="00D16F2C">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Leerkracht </w:t>
            </w:r>
          </w:p>
        </w:tc>
        <w:tc>
          <w:tcPr>
            <w:tcW w:w="2506" w:type="dxa"/>
            <w:vMerge/>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652BBB13" w14:textId="77777777" w:rsidR="00D16F2C" w:rsidRPr="00464B44" w:rsidRDefault="00D16F2C">
            <w:pPr>
              <w:widowControl w:val="0"/>
              <w:autoSpaceDE w:val="0"/>
              <w:autoSpaceDN w:val="0"/>
              <w:adjustRightInd w:val="0"/>
              <w:rPr>
                <w:rFonts w:cs="Times"/>
                <w:color w:val="000000"/>
                <w:sz w:val="24"/>
                <w:szCs w:val="22"/>
                <w:lang w:eastAsia="en-US"/>
              </w:rPr>
            </w:pPr>
          </w:p>
        </w:tc>
      </w:tr>
      <w:tr w:rsidR="00D16F2C" w:rsidRPr="00464B44" w14:paraId="3A8E99B3" w14:textId="77777777" w:rsidTr="00464B44">
        <w:tc>
          <w:tcPr>
            <w:tcW w:w="10453" w:type="dxa"/>
            <w:gridSpan w:val="2"/>
            <w:tcBorders>
              <w:top w:val="single" w:sz="8" w:space="0" w:color="3F6BAE"/>
              <w:left w:val="single" w:sz="12" w:space="0" w:color="3F6BAF"/>
              <w:bottom w:val="single" w:sz="8" w:space="0" w:color="3F6BAE"/>
              <w:right w:val="single" w:sz="8" w:space="0" w:color="3E6BAF"/>
            </w:tcBorders>
            <w:tcMar>
              <w:top w:w="20" w:type="nil"/>
              <w:left w:w="20" w:type="nil"/>
              <w:bottom w:w="20" w:type="nil"/>
              <w:right w:w="20" w:type="nil"/>
            </w:tcMar>
            <w:vAlign w:val="center"/>
          </w:tcPr>
          <w:p w14:paraId="49E164A4" w14:textId="77777777" w:rsidR="00464B44" w:rsidRDefault="00D16F2C" w:rsidP="00464B44">
            <w:pPr>
              <w:widowControl w:val="0"/>
              <w:autoSpaceDE w:val="0"/>
              <w:autoSpaceDN w:val="0"/>
              <w:adjustRightInd w:val="0"/>
              <w:spacing w:line="340" w:lineRule="atLeast"/>
              <w:rPr>
                <w:rFonts w:cs="Times"/>
                <w:color w:val="000000"/>
                <w:sz w:val="24"/>
                <w:szCs w:val="22"/>
                <w:lang w:eastAsia="en-US"/>
              </w:rPr>
            </w:pPr>
            <w:r w:rsidRPr="00464B44">
              <w:rPr>
                <w:rFonts w:cs="Times"/>
                <w:b/>
                <w:bCs/>
                <w:color w:val="000000"/>
                <w:sz w:val="24"/>
                <w:szCs w:val="22"/>
                <w:lang w:eastAsia="en-US"/>
              </w:rPr>
              <w:t xml:space="preserve">Aanleiding/Observaties </w:t>
            </w:r>
          </w:p>
          <w:p w14:paraId="52BF2962" w14:textId="66DED606" w:rsidR="00D16F2C" w:rsidRPr="00464B44" w:rsidRDefault="00D16F2C" w:rsidP="00464B44">
            <w:pPr>
              <w:widowControl w:val="0"/>
              <w:autoSpaceDE w:val="0"/>
              <w:autoSpaceDN w:val="0"/>
              <w:adjustRightInd w:val="0"/>
              <w:spacing w:line="340" w:lineRule="atLeast"/>
              <w:rPr>
                <w:rFonts w:cs="Times"/>
                <w:color w:val="000000"/>
                <w:sz w:val="24"/>
                <w:szCs w:val="22"/>
                <w:lang w:eastAsia="en-US"/>
              </w:rPr>
            </w:pPr>
            <w:r w:rsidRPr="00464B44">
              <w:rPr>
                <w:rFonts w:cs="Times"/>
                <w:i/>
                <w:iCs/>
                <w:color w:val="000000"/>
                <w:sz w:val="24"/>
                <w:szCs w:val="22"/>
                <w:lang w:eastAsia="en-US"/>
              </w:rPr>
              <w:t xml:space="preserve">Beschrijf zo objectief mogelijk wat je al reeds hebt waargenomen of met welk verhaal de leerling naar je toe is gekomen. </w:t>
            </w:r>
          </w:p>
        </w:tc>
      </w:tr>
      <w:tr w:rsidR="00464B44" w:rsidRPr="00464B44" w14:paraId="5EC6321B" w14:textId="77777777" w:rsidTr="00B326A4">
        <w:trPr>
          <w:trHeight w:val="3700"/>
        </w:trPr>
        <w:tc>
          <w:tcPr>
            <w:tcW w:w="10453" w:type="dxa"/>
            <w:gridSpan w:val="2"/>
            <w:tcBorders>
              <w:top w:val="single" w:sz="8" w:space="0" w:color="3F6BAE"/>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A3C7F87" w14:textId="26FB2C9E" w:rsidR="00464B44" w:rsidRPr="00B326A4" w:rsidRDefault="00464B44" w:rsidP="00B326A4">
            <w:pPr>
              <w:widowControl w:val="0"/>
              <w:autoSpaceDE w:val="0"/>
              <w:autoSpaceDN w:val="0"/>
              <w:adjustRightInd w:val="0"/>
              <w:spacing w:line="280" w:lineRule="atLeast"/>
              <w:rPr>
                <w:rFonts w:ascii="Times" w:hAnsi="Times" w:cs="Times"/>
                <w:color w:val="000000"/>
                <w:sz w:val="24"/>
                <w:lang w:eastAsia="en-US"/>
              </w:rPr>
            </w:pPr>
            <w:r w:rsidRPr="00B326A4">
              <w:rPr>
                <w:rFonts w:cs="Times"/>
                <w:b/>
                <w:bCs/>
                <w:color w:val="000000"/>
                <w:sz w:val="24"/>
                <w:lang w:eastAsia="en-US"/>
              </w:rPr>
              <w:t xml:space="preserve">Stap 1.1 Gesprek leerling </w:t>
            </w:r>
          </w:p>
          <w:p w14:paraId="0A2219DD" w14:textId="77777777" w:rsidR="00B326A4" w:rsidRPr="00B326A4" w:rsidRDefault="00464B44" w:rsidP="00CE5DCF">
            <w:pPr>
              <w:pStyle w:val="Lijstalinea"/>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Ga een gesprek aan met de leerling over de gevoelens in deze situatie. Wat de gevolgen zijn. Wat de leerling zelf al ondernomen heeft. En aan welke kind(eren) de leerling steun heeft. </w:t>
            </w:r>
          </w:p>
          <w:p w14:paraId="035B68CD" w14:textId="77777777" w:rsidR="00B326A4" w:rsidRPr="00B326A4" w:rsidRDefault="00464B44" w:rsidP="00CE5DCF">
            <w:pPr>
              <w:pStyle w:val="Lijstalinea"/>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Vraag toestemming om met de aanpak te beginnen. Het kind is er zelf niet bij, het moet jou vertrouwen... </w:t>
            </w:r>
          </w:p>
          <w:p w14:paraId="47998782" w14:textId="77777777" w:rsidR="00B326A4" w:rsidRPr="00B326A4" w:rsidRDefault="00464B44" w:rsidP="00CE5DCF">
            <w:pPr>
              <w:pStyle w:val="Lijstalinea"/>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Stel een groep samen (6 á 8 kinderen), noteer deze namen. Geef de rollen van de betrokkenen weer. </w:t>
            </w:r>
          </w:p>
          <w:p w14:paraId="38C4D097" w14:textId="77777777" w:rsidR="00B326A4" w:rsidRPr="00B326A4" w:rsidRDefault="00464B44" w:rsidP="00CE5DCF">
            <w:pPr>
              <w:pStyle w:val="Lijstalinea"/>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Pesters</w:t>
            </w:r>
          </w:p>
          <w:p w14:paraId="5790F045" w14:textId="77777777" w:rsidR="00B326A4" w:rsidRPr="00B326A4" w:rsidRDefault="00464B44" w:rsidP="00CE5DCF">
            <w:pPr>
              <w:pStyle w:val="Lijstalinea"/>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Meelopers</w:t>
            </w:r>
          </w:p>
          <w:p w14:paraId="03C1232C" w14:textId="77777777" w:rsidR="00B326A4" w:rsidRPr="00B326A4" w:rsidRDefault="00464B44" w:rsidP="00CE5DCF">
            <w:pPr>
              <w:pStyle w:val="Lijstalinea"/>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Neutrale kinderen (sociaal sterk) </w:t>
            </w:r>
          </w:p>
          <w:p w14:paraId="0650A492" w14:textId="719281A4" w:rsidR="00464B44" w:rsidRPr="00464B44" w:rsidRDefault="00464B44" w:rsidP="00CE5DCF">
            <w:pPr>
              <w:pStyle w:val="Lijstalinea"/>
              <w:widowControl w:val="0"/>
              <w:numPr>
                <w:ilvl w:val="0"/>
                <w:numId w:val="17"/>
              </w:numPr>
              <w:autoSpaceDE w:val="0"/>
              <w:autoSpaceDN w:val="0"/>
              <w:adjustRightInd w:val="0"/>
              <w:spacing w:after="240" w:line="320" w:lineRule="atLeast"/>
              <w:rPr>
                <w:rFonts w:cs="Times"/>
                <w:b/>
                <w:bCs/>
                <w:color w:val="000000"/>
                <w:sz w:val="24"/>
                <w:szCs w:val="22"/>
                <w:lang w:eastAsia="en-US"/>
              </w:rPr>
            </w:pPr>
            <w:r w:rsidRPr="00B326A4">
              <w:rPr>
                <w:rFonts w:cs="Times"/>
                <w:i/>
                <w:iCs/>
                <w:color w:val="000000"/>
                <w:sz w:val="24"/>
                <w:lang w:eastAsia="en-US"/>
              </w:rPr>
              <w:t>Laat</w:t>
            </w:r>
            <w:r w:rsidR="00B326A4">
              <w:rPr>
                <w:rFonts w:cs="Times"/>
                <w:i/>
                <w:iCs/>
                <w:color w:val="000000"/>
                <w:sz w:val="24"/>
                <w:lang w:eastAsia="en-US"/>
              </w:rPr>
              <w:t xml:space="preserve"> </w:t>
            </w:r>
            <w:r w:rsidR="00C25AD4">
              <w:rPr>
                <w:rFonts w:cs="Times"/>
                <w:i/>
                <w:iCs/>
                <w:color w:val="000000"/>
                <w:sz w:val="24"/>
                <w:lang w:eastAsia="en-US"/>
              </w:rPr>
              <w:t xml:space="preserve">de </w:t>
            </w:r>
            <w:r w:rsidR="00C25AD4" w:rsidRPr="00B326A4">
              <w:rPr>
                <w:rFonts w:cs="Times"/>
                <w:i/>
                <w:iCs/>
                <w:color w:val="000000"/>
                <w:sz w:val="24"/>
                <w:lang w:eastAsia="en-US"/>
              </w:rPr>
              <w:t>leerling</w:t>
            </w:r>
            <w:r w:rsidRPr="00B326A4">
              <w:rPr>
                <w:rFonts w:cs="Times"/>
                <w:i/>
                <w:iCs/>
                <w:color w:val="000000"/>
                <w:sz w:val="24"/>
                <w:lang w:eastAsia="en-US"/>
              </w:rPr>
              <w:t xml:space="preserve"> </w:t>
            </w:r>
            <w:r w:rsidR="00B326A4">
              <w:rPr>
                <w:rFonts w:cs="Times"/>
                <w:i/>
                <w:iCs/>
                <w:color w:val="000000"/>
                <w:sz w:val="24"/>
                <w:lang w:eastAsia="en-US"/>
              </w:rPr>
              <w:t xml:space="preserve">een </w:t>
            </w:r>
            <w:r w:rsidRPr="00B326A4">
              <w:rPr>
                <w:rFonts w:cs="Times"/>
                <w:i/>
                <w:iCs/>
                <w:color w:val="000000"/>
                <w:sz w:val="24"/>
                <w:lang w:eastAsia="en-US"/>
              </w:rPr>
              <w:t xml:space="preserve">brief schrijven of </w:t>
            </w:r>
            <w:r w:rsidR="00B326A4">
              <w:rPr>
                <w:rFonts w:cs="Times"/>
                <w:i/>
                <w:iCs/>
                <w:color w:val="000000"/>
                <w:sz w:val="24"/>
                <w:lang w:eastAsia="en-US"/>
              </w:rPr>
              <w:t xml:space="preserve">een </w:t>
            </w:r>
            <w:r w:rsidRPr="00B326A4">
              <w:rPr>
                <w:rFonts w:cs="Times"/>
                <w:i/>
                <w:iCs/>
                <w:color w:val="000000"/>
                <w:sz w:val="24"/>
                <w:lang w:eastAsia="en-US"/>
              </w:rPr>
              <w:t xml:space="preserve">tekening maken over gevoelens. </w:t>
            </w:r>
          </w:p>
        </w:tc>
      </w:tr>
      <w:tr w:rsidR="00B326A4" w:rsidRPr="00464B44" w14:paraId="11B243B6"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357799A1" w14:textId="7667FE88" w:rsidR="00B326A4" w:rsidRPr="00B326A4" w:rsidRDefault="00B326A4" w:rsidP="00CE5DCF">
            <w:pPr>
              <w:pStyle w:val="Lijstalinea"/>
              <w:widowControl w:val="0"/>
              <w:numPr>
                <w:ilvl w:val="0"/>
                <w:numId w:val="17"/>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Noteer hier de namen van de kinderen die betrokken worden. Eventueel met rol die de kinderen hebben in de situatie. </w:t>
            </w:r>
          </w:p>
          <w:p w14:paraId="452403CA" w14:textId="7160EEAC" w:rsidR="00B326A4" w:rsidRPr="00B326A4" w:rsidRDefault="00B326A4" w:rsidP="00B326A4">
            <w:pPr>
              <w:widowControl w:val="0"/>
              <w:autoSpaceDE w:val="0"/>
              <w:autoSpaceDN w:val="0"/>
              <w:adjustRightInd w:val="0"/>
              <w:spacing w:after="240" w:line="340" w:lineRule="atLeast"/>
              <w:rPr>
                <w:rFonts w:cs="Times"/>
                <w:b/>
                <w:bCs/>
                <w:color w:val="000000"/>
                <w:sz w:val="24"/>
                <w:lang w:eastAsia="en-US"/>
              </w:rPr>
            </w:pPr>
            <w:r>
              <w:rPr>
                <w:rFonts w:cs="Times"/>
                <w:color w:val="000000"/>
                <w:sz w:val="24"/>
                <w:lang w:eastAsia="en-US"/>
              </w:rPr>
              <w:t xml:space="preserve">       </w:t>
            </w:r>
            <w:r w:rsidR="00CE5DCF">
              <w:rPr>
                <w:rFonts w:cs="Times"/>
                <w:color w:val="000000"/>
                <w:sz w:val="24"/>
                <w:lang w:eastAsia="en-US"/>
              </w:rPr>
              <w:t>……</w:t>
            </w:r>
            <w:r w:rsidRPr="00B326A4">
              <w:rPr>
                <w:rFonts w:cs="Times"/>
                <w:color w:val="000000"/>
                <w:sz w:val="24"/>
                <w:lang w:eastAsia="en-US"/>
              </w:rPr>
              <w:t xml:space="preserve">............................................................................................................................................................. worden betrokken bij oplossing. </w:t>
            </w:r>
          </w:p>
        </w:tc>
      </w:tr>
      <w:tr w:rsidR="00B326A4" w:rsidRPr="00464B44" w14:paraId="4F3724B2"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B326A4" w14:paraId="318AB973" w14:textId="77777777" w:rsidTr="003A4685">
              <w:trPr>
                <w:trHeight w:val="222"/>
              </w:trPr>
              <w:tc>
                <w:tcPr>
                  <w:tcW w:w="3803" w:type="dxa"/>
                  <w:tcBorders>
                    <w:top w:val="nil"/>
                    <w:right w:val="nil"/>
                  </w:tcBorders>
                </w:tcPr>
                <w:p w14:paraId="6CCA8CDC" w14:textId="42554972" w:rsidR="00B326A4" w:rsidRPr="00B326A4" w:rsidRDefault="00B326A4" w:rsidP="00B326A4">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44CE4D06" w14:textId="77777777" w:rsidR="00B326A4" w:rsidRDefault="00B326A4" w:rsidP="00B326A4">
            <w:pPr>
              <w:widowControl w:val="0"/>
              <w:autoSpaceDE w:val="0"/>
              <w:autoSpaceDN w:val="0"/>
              <w:adjustRightInd w:val="0"/>
              <w:spacing w:line="340" w:lineRule="atLeast"/>
              <w:rPr>
                <w:rFonts w:cs="Times"/>
                <w:b/>
                <w:bCs/>
                <w:color w:val="000000"/>
                <w:sz w:val="24"/>
                <w:lang w:eastAsia="en-US"/>
              </w:rPr>
            </w:pPr>
            <w:r w:rsidRPr="00B326A4">
              <w:rPr>
                <w:rFonts w:cs="Times"/>
                <w:b/>
                <w:bCs/>
                <w:color w:val="000000"/>
                <w:sz w:val="24"/>
                <w:lang w:eastAsia="en-US"/>
              </w:rPr>
              <w:t xml:space="preserve">Stap 1.2 Gesprek ouders/verzorgers </w:t>
            </w:r>
          </w:p>
          <w:p w14:paraId="1A6D105A" w14:textId="77777777" w:rsidR="00B326A4" w:rsidRPr="00CE5DCF" w:rsidRDefault="00B326A4" w:rsidP="00CE5DCF">
            <w:pPr>
              <w:pStyle w:val="Lijstalinea"/>
              <w:widowControl w:val="0"/>
              <w:numPr>
                <w:ilvl w:val="0"/>
                <w:numId w:val="29"/>
              </w:numPr>
              <w:autoSpaceDE w:val="0"/>
              <w:autoSpaceDN w:val="0"/>
              <w:adjustRightInd w:val="0"/>
              <w:spacing w:line="340" w:lineRule="atLeast"/>
              <w:rPr>
                <w:rFonts w:cs="Times"/>
                <w:color w:val="000000"/>
                <w:sz w:val="24"/>
                <w:lang w:eastAsia="en-US"/>
              </w:rPr>
            </w:pPr>
            <w:r w:rsidRPr="00CE5DCF">
              <w:rPr>
                <w:rFonts w:cs="Times"/>
                <w:i/>
                <w:iCs/>
                <w:color w:val="000000"/>
                <w:sz w:val="24"/>
                <w:lang w:eastAsia="en-US"/>
              </w:rPr>
              <w:t xml:space="preserve">Probeer dit gesprek kort na het gesprek met de leerling te plannen. </w:t>
            </w:r>
          </w:p>
          <w:p w14:paraId="5E5938DD" w14:textId="77777777" w:rsidR="00B326A4" w:rsidRPr="00B326A4" w:rsidRDefault="00B326A4" w:rsidP="00CE5DCF">
            <w:pPr>
              <w:pStyle w:val="Lijstalinea"/>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Vertel de ouders/verzorgers wat de situatie is.</w:t>
            </w:r>
            <w:r w:rsidRPr="00B326A4">
              <w:rPr>
                <w:rFonts w:ascii="MS Mincho" w:eastAsia="MS Mincho" w:hAnsi="MS Mincho" w:cs="MS Mincho"/>
                <w:i/>
                <w:iCs/>
                <w:color w:val="000000"/>
                <w:sz w:val="24"/>
                <w:lang w:eastAsia="en-US"/>
              </w:rPr>
              <w:t> </w:t>
            </w:r>
          </w:p>
          <w:p w14:paraId="37C00361" w14:textId="77777777" w:rsidR="00B326A4" w:rsidRPr="00B326A4" w:rsidRDefault="00B326A4" w:rsidP="00CE5DCF">
            <w:pPr>
              <w:pStyle w:val="Lijstalinea"/>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Vraag eventueel erkenning vanuit thuis.</w:t>
            </w:r>
            <w:r w:rsidRPr="00B326A4">
              <w:rPr>
                <w:rFonts w:ascii="MS Mincho" w:eastAsia="MS Mincho" w:hAnsi="MS Mincho" w:cs="MS Mincho"/>
                <w:i/>
                <w:iCs/>
                <w:color w:val="000000"/>
                <w:sz w:val="24"/>
                <w:lang w:eastAsia="en-US"/>
              </w:rPr>
              <w:t> </w:t>
            </w:r>
          </w:p>
          <w:p w14:paraId="031A6EC0" w14:textId="77777777" w:rsidR="00B326A4" w:rsidRPr="00B326A4" w:rsidRDefault="00B326A4" w:rsidP="00CE5DCF">
            <w:pPr>
              <w:pStyle w:val="Lijstalinea"/>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 xml:space="preserve">Welke stappen je van plan bent om te ondernemen. </w:t>
            </w:r>
          </w:p>
          <w:p w14:paraId="68ACFB72" w14:textId="5E9106F5" w:rsidR="00B326A4" w:rsidRPr="00B326A4" w:rsidRDefault="00B326A4" w:rsidP="00CE5DCF">
            <w:pPr>
              <w:pStyle w:val="Lijstalinea"/>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 xml:space="preserve">Maak een afspraak voor evaluatie. </w:t>
            </w:r>
          </w:p>
        </w:tc>
      </w:tr>
      <w:tr w:rsidR="003A4685" w:rsidRPr="00464B44" w14:paraId="691CE7B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37B345C" w14:textId="77777777" w:rsidR="003A4685" w:rsidRPr="00B326A4" w:rsidRDefault="003A4685"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lastRenderedPageBreak/>
              <w:t xml:space="preserve">Stap 2/3/4 Reacties na uitleg probleem </w:t>
            </w:r>
          </w:p>
          <w:p w14:paraId="021C8803" w14:textId="5A7E6C5D" w:rsidR="008D4573" w:rsidRPr="008D4573" w:rsidRDefault="003A4685" w:rsidP="00CE5DCF">
            <w:pPr>
              <w:pStyle w:val="Lijstalinea"/>
              <w:widowControl w:val="0"/>
              <w:numPr>
                <w:ilvl w:val="0"/>
                <w:numId w:val="19"/>
              </w:numPr>
              <w:autoSpaceDE w:val="0"/>
              <w:autoSpaceDN w:val="0"/>
              <w:adjustRightInd w:val="0"/>
              <w:spacing w:line="320" w:lineRule="atLeast"/>
              <w:rPr>
                <w:rFonts w:cs="Times"/>
                <w:color w:val="000000"/>
                <w:sz w:val="24"/>
                <w:lang w:eastAsia="en-US"/>
              </w:rPr>
            </w:pPr>
            <w:r w:rsidRPr="003A4685">
              <w:rPr>
                <w:rFonts w:cs="Times"/>
                <w:i/>
                <w:iCs/>
                <w:color w:val="000000"/>
                <w:sz w:val="24"/>
                <w:lang w:eastAsia="en-US"/>
              </w:rPr>
              <w:t>Nodig</w:t>
            </w:r>
            <w:r w:rsidR="008D4573">
              <w:rPr>
                <w:rFonts w:cs="Times"/>
                <w:i/>
                <w:iCs/>
                <w:color w:val="000000"/>
                <w:sz w:val="24"/>
                <w:lang w:eastAsia="en-US"/>
              </w:rPr>
              <w:t xml:space="preserve"> de samengestelde groep leerlingen</w:t>
            </w:r>
            <w:r w:rsidRPr="003A4685">
              <w:rPr>
                <w:rFonts w:cs="Times"/>
                <w:i/>
                <w:iCs/>
                <w:color w:val="000000"/>
                <w:sz w:val="24"/>
                <w:lang w:eastAsia="en-US"/>
              </w:rPr>
              <w:t xml:space="preserve"> uit voor een gesprek.</w:t>
            </w:r>
            <w:r w:rsidRPr="003A4685">
              <w:rPr>
                <w:rFonts w:ascii="MS Mincho" w:eastAsia="MS Mincho" w:hAnsi="MS Mincho" w:cs="MS Mincho"/>
                <w:i/>
                <w:iCs/>
                <w:color w:val="000000"/>
                <w:sz w:val="24"/>
                <w:lang w:eastAsia="en-US"/>
              </w:rPr>
              <w:t> </w:t>
            </w:r>
          </w:p>
          <w:p w14:paraId="42EF933E" w14:textId="77777777" w:rsidR="008D4573" w:rsidRPr="008D4573" w:rsidRDefault="003A4685"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sidRPr="003A4685">
              <w:rPr>
                <w:rFonts w:cs="Times"/>
                <w:i/>
                <w:iCs/>
                <w:color w:val="000000"/>
                <w:sz w:val="24"/>
                <w:lang w:eastAsia="en-US"/>
              </w:rPr>
              <w:t xml:space="preserve">Doe dit in een rustige ruimte die niet met straf wordt geassocieerd. </w:t>
            </w:r>
          </w:p>
          <w:p w14:paraId="40E7A125" w14:textId="77777777" w:rsidR="008D4573" w:rsidRPr="008D4573" w:rsidRDefault="003A4685"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t xml:space="preserve">Je maakt het probleem duidelijk, hoe de leerling zich voelt. Doe dit via de gemaakte tekening of tekst. </w:t>
            </w:r>
          </w:p>
          <w:p w14:paraId="1525087F" w14:textId="77777777" w:rsidR="008D4573" w:rsidRPr="008D4573" w:rsidRDefault="008D4573" w:rsidP="008D4573">
            <w:pPr>
              <w:pStyle w:val="Lijstalinea"/>
              <w:widowControl w:val="0"/>
              <w:autoSpaceDE w:val="0"/>
              <w:autoSpaceDN w:val="0"/>
              <w:adjustRightInd w:val="0"/>
              <w:spacing w:after="240" w:line="320" w:lineRule="atLeast"/>
              <w:rPr>
                <w:rFonts w:cs="Times"/>
                <w:color w:val="000000"/>
                <w:sz w:val="24"/>
                <w:lang w:eastAsia="en-US"/>
              </w:rPr>
            </w:pPr>
          </w:p>
          <w:p w14:paraId="73DF9863" w14:textId="77777777" w:rsidR="008D4573" w:rsidRPr="008D4573" w:rsidRDefault="003A4685"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t>Je uit geen beschuldigingen.</w:t>
            </w:r>
            <w:r w:rsidRPr="008D4573">
              <w:rPr>
                <w:rFonts w:ascii="MS Mincho" w:eastAsia="MS Mincho" w:hAnsi="MS Mincho" w:cs="MS Mincho"/>
                <w:i/>
                <w:iCs/>
                <w:color w:val="000000"/>
                <w:sz w:val="24"/>
                <w:lang w:eastAsia="en-US"/>
              </w:rPr>
              <w:t> </w:t>
            </w:r>
          </w:p>
          <w:p w14:paraId="1885D5EB" w14:textId="77777777" w:rsidR="008D4573" w:rsidRPr="008D4573" w:rsidRDefault="008D4573"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Leerlingen</w:t>
            </w:r>
            <w:r w:rsidR="003A4685" w:rsidRPr="008D4573">
              <w:rPr>
                <w:rFonts w:cs="Times"/>
                <w:i/>
                <w:iCs/>
                <w:color w:val="000000"/>
                <w:sz w:val="24"/>
                <w:lang w:eastAsia="en-US"/>
              </w:rPr>
              <w:t xml:space="preserve"> kunnen zich alsnog gaan verdedigen, luister hiernaar maar ga er niet op in. </w:t>
            </w:r>
          </w:p>
          <w:p w14:paraId="4245581D" w14:textId="77777777" w:rsidR="008D4573" w:rsidRPr="008D4573" w:rsidRDefault="003A4685"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t xml:space="preserve">De nadruk ligt bij het gevoel wat de leerling ervan krijgt. </w:t>
            </w:r>
          </w:p>
          <w:p w14:paraId="48C39B5F" w14:textId="77777777" w:rsidR="008D4573" w:rsidRPr="008D4573" w:rsidRDefault="008D4573" w:rsidP="008D4573">
            <w:pPr>
              <w:pStyle w:val="Lijstalinea"/>
              <w:widowControl w:val="0"/>
              <w:autoSpaceDE w:val="0"/>
              <w:autoSpaceDN w:val="0"/>
              <w:adjustRightInd w:val="0"/>
              <w:spacing w:after="240" w:line="320" w:lineRule="atLeast"/>
              <w:rPr>
                <w:rFonts w:cs="Times"/>
                <w:color w:val="000000"/>
                <w:sz w:val="24"/>
                <w:lang w:eastAsia="en-US"/>
              </w:rPr>
            </w:pPr>
          </w:p>
          <w:p w14:paraId="5F88D18B" w14:textId="77777777" w:rsidR="008D4573" w:rsidRPr="008D4573" w:rsidRDefault="008D4573"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Vertel, dat je deze leerlingen</w:t>
            </w:r>
            <w:r w:rsidR="003A4685" w:rsidRPr="008D4573">
              <w:rPr>
                <w:rFonts w:cs="Times"/>
                <w:i/>
                <w:iCs/>
                <w:color w:val="000000"/>
                <w:sz w:val="24"/>
                <w:lang w:eastAsia="en-US"/>
              </w:rPr>
              <w:t xml:space="preserve"> vertrouwt en er op rekent dat ze helpen bij het oplossen van dit probleem., maak ze ‘bijzonder’</w:t>
            </w:r>
            <w:r>
              <w:rPr>
                <w:rFonts w:cs="Times"/>
                <w:i/>
                <w:iCs/>
                <w:color w:val="000000"/>
                <w:sz w:val="24"/>
                <w:lang w:eastAsia="en-US"/>
              </w:rPr>
              <w:t>.</w:t>
            </w:r>
            <w:r w:rsidR="003A4685" w:rsidRPr="008D4573">
              <w:rPr>
                <w:rFonts w:cs="Times"/>
                <w:i/>
                <w:iCs/>
                <w:color w:val="000000"/>
                <w:sz w:val="24"/>
                <w:lang w:eastAsia="en-US"/>
              </w:rPr>
              <w:t xml:space="preserve"> </w:t>
            </w:r>
          </w:p>
          <w:p w14:paraId="1ECAE76C" w14:textId="3C07DFE4" w:rsidR="003A4685" w:rsidRPr="008D4573" w:rsidRDefault="008D4573" w:rsidP="00CE5DCF">
            <w:pPr>
              <w:pStyle w:val="Lijstalinea"/>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Je geeft niemand de schuld.</w:t>
            </w:r>
          </w:p>
        </w:tc>
      </w:tr>
      <w:tr w:rsidR="008D4573" w:rsidRPr="00464B44" w14:paraId="4FC95B2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3E4C54C2" w14:textId="24983CF8" w:rsidR="008D4573" w:rsidRPr="00B326A4" w:rsidRDefault="008D4573" w:rsidP="008D4573">
            <w:pPr>
              <w:widowControl w:val="0"/>
              <w:autoSpaceDE w:val="0"/>
              <w:autoSpaceDN w:val="0"/>
              <w:adjustRightInd w:val="0"/>
              <w:spacing w:line="340" w:lineRule="atLeast"/>
              <w:jc w:val="both"/>
              <w:rPr>
                <w:rFonts w:cs="Times"/>
                <w:color w:val="000000"/>
                <w:sz w:val="24"/>
                <w:lang w:eastAsia="en-US"/>
              </w:rPr>
            </w:pPr>
            <w:r w:rsidRPr="00B326A4">
              <w:rPr>
                <w:rFonts w:cs="Times"/>
                <w:b/>
                <w:bCs/>
                <w:color w:val="000000"/>
                <w:sz w:val="24"/>
                <w:lang w:eastAsia="en-US"/>
              </w:rPr>
              <w:t xml:space="preserve">Stap 5 Voorstel in ‘Ik-vorm’ </w:t>
            </w:r>
          </w:p>
          <w:p w14:paraId="116C1B93" w14:textId="77777777" w:rsidR="008D4573" w:rsidRPr="008D4573" w:rsidRDefault="008D4573" w:rsidP="00CE5DCF">
            <w:pPr>
              <w:pStyle w:val="Lijstalinea"/>
              <w:widowControl w:val="0"/>
              <w:numPr>
                <w:ilvl w:val="0"/>
                <w:numId w:val="20"/>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Vraag naar ideeën voor een oplossing.</w:t>
            </w:r>
            <w:r w:rsidRPr="008D4573">
              <w:rPr>
                <w:rFonts w:ascii="MS Mincho" w:eastAsia="MS Mincho" w:hAnsi="MS Mincho" w:cs="MS Mincho"/>
                <w:i/>
                <w:iCs/>
                <w:color w:val="000000"/>
                <w:sz w:val="24"/>
                <w:lang w:eastAsia="en-US"/>
              </w:rPr>
              <w:t> </w:t>
            </w:r>
          </w:p>
          <w:p w14:paraId="47409ED6" w14:textId="77777777" w:rsidR="008D4573" w:rsidRPr="008D4573" w:rsidRDefault="008D4573" w:rsidP="00CE5DCF">
            <w:pPr>
              <w:pStyle w:val="Lijstalinea"/>
              <w:widowControl w:val="0"/>
              <w:numPr>
                <w:ilvl w:val="0"/>
                <w:numId w:val="20"/>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Pestgedrag valt niet goed te praten, de nadruk ligt op het gevoel wat de leerling ervan krijgt. </w:t>
            </w:r>
          </w:p>
          <w:p w14:paraId="57FD1EED" w14:textId="77777777" w:rsidR="008D4573" w:rsidRPr="008D4573" w:rsidRDefault="008D4573" w:rsidP="00CE5DCF">
            <w:pPr>
              <w:pStyle w:val="Lijstalinea"/>
              <w:widowControl w:val="0"/>
              <w:numPr>
                <w:ilvl w:val="0"/>
                <w:numId w:val="20"/>
              </w:numPr>
              <w:autoSpaceDE w:val="0"/>
              <w:autoSpaceDN w:val="0"/>
              <w:adjustRightInd w:val="0"/>
              <w:spacing w:line="320" w:lineRule="atLeast"/>
              <w:rPr>
                <w:rFonts w:cs="Times"/>
                <w:color w:val="000000"/>
                <w:sz w:val="24"/>
                <w:lang w:eastAsia="en-US"/>
              </w:rPr>
            </w:pPr>
            <w:r>
              <w:rPr>
                <w:rFonts w:cs="Times"/>
                <w:i/>
                <w:iCs/>
                <w:color w:val="000000"/>
                <w:sz w:val="24"/>
                <w:lang w:eastAsia="en-US"/>
              </w:rPr>
              <w:t>Laat de leerlingen</w:t>
            </w:r>
            <w:r w:rsidRPr="008D4573">
              <w:rPr>
                <w:rFonts w:cs="Times"/>
                <w:i/>
                <w:iCs/>
                <w:color w:val="000000"/>
                <w:sz w:val="24"/>
                <w:lang w:eastAsia="en-US"/>
              </w:rPr>
              <w:t xml:space="preserve"> een voorstel in de ‘Ik-vorm’ maken over e</w:t>
            </w:r>
            <w:r>
              <w:rPr>
                <w:rFonts w:cs="Times"/>
                <w:i/>
                <w:iCs/>
                <w:color w:val="000000"/>
                <w:sz w:val="24"/>
                <w:lang w:eastAsia="en-US"/>
              </w:rPr>
              <w:t>en manier om dit probleem op te</w:t>
            </w:r>
          </w:p>
          <w:p w14:paraId="3D6D99D7" w14:textId="77777777" w:rsidR="008D4573" w:rsidRDefault="008D4573" w:rsidP="008D4573">
            <w:pPr>
              <w:pStyle w:val="Lijstalinea"/>
              <w:widowControl w:val="0"/>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lossen. </w:t>
            </w:r>
          </w:p>
          <w:p w14:paraId="162A97BA" w14:textId="77777777" w:rsidR="008D4573" w:rsidRDefault="008D4573" w:rsidP="00CE5DCF">
            <w:pPr>
              <w:pStyle w:val="Lijstalinea"/>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Let op dat het niet in de ‘Wij-vorm’ wordt geplaatst. Dan kunnen ze zich makkelijker achter elkaar schuilen. </w:t>
            </w:r>
          </w:p>
          <w:p w14:paraId="52360383" w14:textId="77777777" w:rsidR="008D4573" w:rsidRDefault="008D4573" w:rsidP="00CE5DCF">
            <w:pPr>
              <w:pStyle w:val="Lijstalinea"/>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Je vertelt dat we een week gaan werken met deze voorstellen en dan gaan kijken hoe dit is gegaan. </w:t>
            </w:r>
          </w:p>
          <w:p w14:paraId="330B33A7" w14:textId="31721285" w:rsidR="008D4573" w:rsidRPr="008D4573" w:rsidRDefault="008D4573" w:rsidP="00CE5DCF">
            <w:pPr>
              <w:pStyle w:val="Lijstalinea"/>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Maak ook duidelijk dat ze om hulp mogen vragen wanneer ze het moeilijk vinden of om ervaringen te delen. </w:t>
            </w:r>
          </w:p>
        </w:tc>
      </w:tr>
      <w:tr w:rsidR="008D4573" w:rsidRPr="00464B44" w14:paraId="04D3A691" w14:textId="77777777" w:rsidTr="008D4573">
        <w:trPr>
          <w:trHeight w:val="125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71D8A878" w14:textId="77777777" w:rsidR="008D4573" w:rsidRPr="00B326A4"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6 Observaties </w:t>
            </w:r>
          </w:p>
          <w:p w14:paraId="583DBC9A" w14:textId="77777777" w:rsidR="008D4573" w:rsidRPr="008D4573" w:rsidRDefault="008D4573" w:rsidP="00CE5DCF">
            <w:pPr>
              <w:pStyle w:val="Lijstalinea"/>
              <w:widowControl w:val="0"/>
              <w:numPr>
                <w:ilvl w:val="0"/>
                <w:numId w:val="22"/>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Spreekt redelijk voor zich.</w:t>
            </w:r>
            <w:r w:rsidRPr="008D4573">
              <w:rPr>
                <w:rFonts w:ascii="MS Mincho" w:eastAsia="MS Mincho" w:hAnsi="MS Mincho" w:cs="MS Mincho"/>
                <w:i/>
                <w:iCs/>
                <w:color w:val="000000"/>
                <w:sz w:val="24"/>
                <w:lang w:eastAsia="en-US"/>
              </w:rPr>
              <w:t> </w:t>
            </w:r>
          </w:p>
          <w:p w14:paraId="3B9C3469" w14:textId="71EC3DEB" w:rsidR="008D4573" w:rsidRPr="008D4573" w:rsidRDefault="008D4573" w:rsidP="00CE5DCF">
            <w:pPr>
              <w:pStyle w:val="Lijstalinea"/>
              <w:widowControl w:val="0"/>
              <w:numPr>
                <w:ilvl w:val="0"/>
                <w:numId w:val="22"/>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Kijk wat er gebeurt in de klas zodat je ook tijdens de evaluatie succes momenten kunt bespreken. </w:t>
            </w:r>
          </w:p>
          <w:p w14:paraId="4BE755CE" w14:textId="77777777" w:rsidR="008D4573" w:rsidRPr="00B326A4" w:rsidRDefault="008D4573" w:rsidP="008D4573">
            <w:pPr>
              <w:widowControl w:val="0"/>
              <w:autoSpaceDE w:val="0"/>
              <w:autoSpaceDN w:val="0"/>
              <w:adjustRightInd w:val="0"/>
              <w:spacing w:line="340" w:lineRule="atLeast"/>
              <w:jc w:val="both"/>
              <w:rPr>
                <w:rFonts w:cs="Times"/>
                <w:b/>
                <w:bCs/>
                <w:color w:val="000000"/>
                <w:sz w:val="24"/>
                <w:lang w:eastAsia="en-US"/>
              </w:rPr>
            </w:pPr>
          </w:p>
        </w:tc>
      </w:tr>
      <w:tr w:rsidR="008D4573" w:rsidRPr="00464B44" w14:paraId="60C3B4D7"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4542825E" w14:textId="77777777" w:rsidR="008D4573"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7.1 Gesprek betrokkenen individueel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8D4573" w14:paraId="6E6DCC25" w14:textId="77777777" w:rsidTr="00B94865">
              <w:trPr>
                <w:trHeight w:val="222"/>
              </w:trPr>
              <w:tc>
                <w:tcPr>
                  <w:tcW w:w="3803" w:type="dxa"/>
                  <w:tcBorders>
                    <w:top w:val="nil"/>
                    <w:right w:val="nil"/>
                  </w:tcBorders>
                </w:tcPr>
                <w:p w14:paraId="239035D4" w14:textId="77777777" w:rsidR="008D4573" w:rsidRPr="00B326A4" w:rsidRDefault="008D4573" w:rsidP="008D4573">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243B0430" w14:textId="77777777" w:rsidR="008D4573" w:rsidRDefault="008D4573" w:rsidP="008D4573">
            <w:pPr>
              <w:widowControl w:val="0"/>
              <w:autoSpaceDE w:val="0"/>
              <w:autoSpaceDN w:val="0"/>
              <w:adjustRightInd w:val="0"/>
              <w:spacing w:line="340" w:lineRule="atLeast"/>
              <w:rPr>
                <w:rFonts w:cs="Times"/>
                <w:color w:val="000000"/>
                <w:sz w:val="24"/>
                <w:lang w:eastAsia="en-US"/>
              </w:rPr>
            </w:pPr>
            <w:r>
              <w:rPr>
                <w:rFonts w:cs="Times"/>
                <w:i/>
                <w:iCs/>
                <w:color w:val="000000"/>
                <w:sz w:val="24"/>
                <w:lang w:eastAsia="en-US"/>
              </w:rPr>
              <w:t>Probeer stap 7.1 en 7.2 op de</w:t>
            </w:r>
            <w:r w:rsidRPr="00B326A4">
              <w:rPr>
                <w:rFonts w:cs="Times"/>
                <w:i/>
                <w:iCs/>
                <w:color w:val="000000"/>
                <w:sz w:val="24"/>
                <w:lang w:eastAsia="en-US"/>
              </w:rPr>
              <w:t xml:space="preserve">zelfde dag te plannen. </w:t>
            </w:r>
          </w:p>
          <w:p w14:paraId="6AE13D3F" w14:textId="77777777" w:rsidR="008D4573" w:rsidRDefault="008D4573" w:rsidP="008D4573">
            <w:pPr>
              <w:widowControl w:val="0"/>
              <w:autoSpaceDE w:val="0"/>
              <w:autoSpaceDN w:val="0"/>
              <w:adjustRightInd w:val="0"/>
              <w:spacing w:line="340" w:lineRule="atLeast"/>
              <w:rPr>
                <w:rFonts w:cs="Times"/>
                <w:color w:val="000000"/>
                <w:sz w:val="24"/>
                <w:lang w:eastAsia="en-US"/>
              </w:rPr>
            </w:pPr>
          </w:p>
          <w:p w14:paraId="176045E3" w14:textId="77777777" w:rsidR="008D4573" w:rsidRPr="008D4573" w:rsidRDefault="008D4573" w:rsidP="00CE5DCF">
            <w:pPr>
              <w:pStyle w:val="Lijstalinea"/>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Na e</w:t>
            </w:r>
            <w:r>
              <w:rPr>
                <w:rFonts w:cs="Times"/>
                <w:i/>
                <w:iCs/>
                <w:color w:val="000000"/>
                <w:sz w:val="24"/>
                <w:lang w:eastAsia="en-US"/>
              </w:rPr>
              <w:t xml:space="preserve">en week ga je met alle leerlingen </w:t>
            </w:r>
            <w:r w:rsidRPr="008D4573">
              <w:rPr>
                <w:rFonts w:cs="Times"/>
                <w:i/>
                <w:iCs/>
                <w:color w:val="000000"/>
                <w:sz w:val="24"/>
                <w:lang w:eastAsia="en-US"/>
              </w:rPr>
              <w:t xml:space="preserve">individueel in gesprek. </w:t>
            </w:r>
          </w:p>
          <w:p w14:paraId="68422359" w14:textId="77777777" w:rsidR="008D4573" w:rsidRPr="008D4573" w:rsidRDefault="008D4573" w:rsidP="00CE5DCF">
            <w:pPr>
              <w:pStyle w:val="Lijstalinea"/>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Vraag naar ervaringen.</w:t>
            </w:r>
            <w:r w:rsidRPr="008D4573">
              <w:rPr>
                <w:rFonts w:ascii="MS Mincho" w:eastAsia="MS Mincho" w:hAnsi="MS Mincho" w:cs="MS Mincho"/>
                <w:i/>
                <w:iCs/>
                <w:color w:val="000000"/>
                <w:sz w:val="24"/>
                <w:lang w:eastAsia="en-US"/>
              </w:rPr>
              <w:t> </w:t>
            </w:r>
          </w:p>
          <w:p w14:paraId="401C857C" w14:textId="77777777" w:rsidR="008D4573" w:rsidRPr="008D4573" w:rsidRDefault="008D4573" w:rsidP="00CE5DCF">
            <w:pPr>
              <w:pStyle w:val="Lijstalinea"/>
              <w:widowControl w:val="0"/>
              <w:numPr>
                <w:ilvl w:val="0"/>
                <w:numId w:val="23"/>
              </w:numPr>
              <w:autoSpaceDE w:val="0"/>
              <w:autoSpaceDN w:val="0"/>
              <w:adjustRightInd w:val="0"/>
              <w:spacing w:line="340" w:lineRule="atLeast"/>
              <w:rPr>
                <w:rFonts w:cs="Times"/>
                <w:color w:val="000000"/>
                <w:sz w:val="24"/>
                <w:lang w:eastAsia="en-US"/>
              </w:rPr>
            </w:pPr>
            <w:r>
              <w:rPr>
                <w:rFonts w:cs="Times"/>
                <w:i/>
                <w:iCs/>
                <w:color w:val="000000"/>
                <w:sz w:val="24"/>
                <w:lang w:eastAsia="en-US"/>
              </w:rPr>
              <w:t>Hoe vonden de leerlingen</w:t>
            </w:r>
            <w:r w:rsidRPr="008D4573">
              <w:rPr>
                <w:rFonts w:cs="Times"/>
                <w:i/>
                <w:iCs/>
                <w:color w:val="000000"/>
                <w:sz w:val="24"/>
                <w:lang w:eastAsia="en-US"/>
              </w:rPr>
              <w:t xml:space="preserve"> om dit te doen.</w:t>
            </w:r>
            <w:r w:rsidRPr="008D4573">
              <w:rPr>
                <w:rFonts w:ascii="MS Mincho" w:eastAsia="MS Mincho" w:hAnsi="MS Mincho" w:cs="MS Mincho"/>
                <w:i/>
                <w:iCs/>
                <w:color w:val="000000"/>
                <w:sz w:val="24"/>
                <w:lang w:eastAsia="en-US"/>
              </w:rPr>
              <w:t> </w:t>
            </w:r>
          </w:p>
          <w:p w14:paraId="47A8144D" w14:textId="77777777" w:rsidR="008D4573" w:rsidRPr="008D4573" w:rsidRDefault="008D4573" w:rsidP="00CE5DCF">
            <w:pPr>
              <w:pStyle w:val="Lijstalinea"/>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 xml:space="preserve">Formuleer eventueel een nieuw voorstel. </w:t>
            </w:r>
          </w:p>
          <w:p w14:paraId="7E93097A" w14:textId="161FB7A0" w:rsidR="008D4573" w:rsidRPr="008D4573" w:rsidRDefault="008D4573" w:rsidP="00CE5DCF">
            <w:pPr>
              <w:pStyle w:val="Lijstalinea"/>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 xml:space="preserve">Als de voorstellen niet zijn uitgevoerd maakt niet zoveel uit als de pesterijen maar zijn gestopt. </w:t>
            </w:r>
          </w:p>
          <w:p w14:paraId="744A4847"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8D4573" w:rsidRPr="00464B44" w14:paraId="37532D6C" w14:textId="77777777" w:rsidTr="008D4573">
        <w:trPr>
          <w:trHeight w:val="1578"/>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F864362" w14:textId="77777777" w:rsidR="008D4573" w:rsidRPr="00B326A4"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lastRenderedPageBreak/>
              <w:t xml:space="preserve">Stap 7.2 Gesprek slachtoffer </w:t>
            </w:r>
          </w:p>
          <w:p w14:paraId="52C6ED8E" w14:textId="77777777" w:rsidR="008D4573" w:rsidRPr="008D4573" w:rsidRDefault="008D4573" w:rsidP="00CE5DCF">
            <w:pPr>
              <w:pStyle w:val="Lijstalinea"/>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Hoe was het voor de leerling.</w:t>
            </w:r>
            <w:r w:rsidRPr="008D4573">
              <w:rPr>
                <w:rFonts w:ascii="MS Mincho" w:eastAsia="MS Mincho" w:hAnsi="MS Mincho" w:cs="MS Mincho"/>
                <w:i/>
                <w:iCs/>
                <w:color w:val="000000"/>
                <w:sz w:val="24"/>
                <w:lang w:eastAsia="en-US"/>
              </w:rPr>
              <w:t> </w:t>
            </w:r>
          </w:p>
          <w:p w14:paraId="759C2760" w14:textId="77777777" w:rsidR="008D4573" w:rsidRPr="008D4573" w:rsidRDefault="008D4573" w:rsidP="00CE5DCF">
            <w:pPr>
              <w:pStyle w:val="Lijstalinea"/>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Heeft hij/zij iets gemerkt van de verandering.</w:t>
            </w:r>
            <w:r w:rsidRPr="008D4573">
              <w:rPr>
                <w:rFonts w:ascii="MS Mincho" w:eastAsia="MS Mincho" w:hAnsi="MS Mincho" w:cs="MS Mincho"/>
                <w:i/>
                <w:iCs/>
                <w:color w:val="000000"/>
                <w:sz w:val="24"/>
                <w:lang w:eastAsia="en-US"/>
              </w:rPr>
              <w:t> </w:t>
            </w:r>
          </w:p>
          <w:p w14:paraId="7CD3BB7F" w14:textId="029F9068" w:rsidR="008D4573" w:rsidRPr="008D4573" w:rsidRDefault="008D4573" w:rsidP="00CE5DCF">
            <w:pPr>
              <w:pStyle w:val="Lijstalinea"/>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Vertel dat, wanneer de situatie zich weer voordoet, de stappen worden herhaald. </w:t>
            </w:r>
          </w:p>
          <w:p w14:paraId="296C35A8"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8D4573" w:rsidRPr="00464B44" w14:paraId="2E8705B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A929600" w14:textId="77777777" w:rsidR="008D4573"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7.3 Gesprek ouders/verzorgers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8D4573" w14:paraId="5465817D" w14:textId="77777777" w:rsidTr="00B94865">
              <w:trPr>
                <w:trHeight w:val="222"/>
              </w:trPr>
              <w:tc>
                <w:tcPr>
                  <w:tcW w:w="3803" w:type="dxa"/>
                  <w:tcBorders>
                    <w:top w:val="nil"/>
                    <w:right w:val="nil"/>
                  </w:tcBorders>
                </w:tcPr>
                <w:p w14:paraId="04914735" w14:textId="77777777" w:rsidR="008D4573" w:rsidRPr="00B326A4" w:rsidRDefault="008D4573" w:rsidP="008D4573">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371829B9" w14:textId="77777777" w:rsidR="008D4573" w:rsidRPr="00CE5DCF" w:rsidRDefault="008D4573" w:rsidP="00CE5DCF">
            <w:pPr>
              <w:pStyle w:val="Lijstalinea"/>
              <w:widowControl w:val="0"/>
              <w:numPr>
                <w:ilvl w:val="0"/>
                <w:numId w:val="28"/>
              </w:numPr>
              <w:autoSpaceDE w:val="0"/>
              <w:autoSpaceDN w:val="0"/>
              <w:adjustRightInd w:val="0"/>
              <w:spacing w:line="340" w:lineRule="atLeast"/>
              <w:rPr>
                <w:rFonts w:cs="Times"/>
                <w:color w:val="000000"/>
                <w:sz w:val="24"/>
                <w:lang w:eastAsia="en-US"/>
              </w:rPr>
            </w:pPr>
            <w:r w:rsidRPr="00CE5DCF">
              <w:rPr>
                <w:rFonts w:cs="Times"/>
                <w:i/>
                <w:iCs/>
                <w:color w:val="000000"/>
                <w:sz w:val="24"/>
                <w:lang w:eastAsia="en-US"/>
              </w:rPr>
              <w:t>Vertel hoe de stappen globaal zijn verlopen.</w:t>
            </w:r>
            <w:r w:rsidRPr="00CE5DCF">
              <w:rPr>
                <w:rFonts w:ascii="MS Mincho" w:eastAsia="MS Mincho" w:hAnsi="MS Mincho" w:cs="MS Mincho"/>
                <w:i/>
                <w:iCs/>
                <w:color w:val="000000"/>
                <w:sz w:val="24"/>
                <w:lang w:eastAsia="en-US"/>
              </w:rPr>
              <w:t> </w:t>
            </w:r>
          </w:p>
          <w:p w14:paraId="321B5443" w14:textId="77777777" w:rsidR="008D4573" w:rsidRPr="008D4573" w:rsidRDefault="008D4573" w:rsidP="00CE5DCF">
            <w:pPr>
              <w:pStyle w:val="Lijstalinea"/>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Vertel wat je uit het gesprek met de leerling hebt mee gekregen.</w:t>
            </w:r>
            <w:r w:rsidRPr="008D4573">
              <w:rPr>
                <w:rFonts w:ascii="MS Mincho" w:eastAsia="MS Mincho" w:hAnsi="MS Mincho" w:cs="MS Mincho"/>
                <w:i/>
                <w:iCs/>
                <w:color w:val="000000"/>
                <w:sz w:val="24"/>
                <w:lang w:eastAsia="en-US"/>
              </w:rPr>
              <w:t> </w:t>
            </w:r>
          </w:p>
          <w:p w14:paraId="1564712A" w14:textId="77777777" w:rsidR="008D4573" w:rsidRPr="008D4573" w:rsidRDefault="008D4573" w:rsidP="00CE5DCF">
            <w:pPr>
              <w:pStyle w:val="Lijstalinea"/>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Vraag erkenning van thuis.</w:t>
            </w:r>
            <w:r w:rsidRPr="008D4573">
              <w:rPr>
                <w:rFonts w:ascii="MS Mincho" w:eastAsia="MS Mincho" w:hAnsi="MS Mincho" w:cs="MS Mincho"/>
                <w:i/>
                <w:iCs/>
                <w:color w:val="000000"/>
                <w:sz w:val="24"/>
                <w:lang w:eastAsia="en-US"/>
              </w:rPr>
              <w:t> </w:t>
            </w:r>
          </w:p>
          <w:p w14:paraId="5C204BC8" w14:textId="77777777" w:rsidR="008D4573" w:rsidRPr="008D4573" w:rsidRDefault="008D4573" w:rsidP="00CE5DCF">
            <w:pPr>
              <w:pStyle w:val="Lijstalinea"/>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Maak eventueel vervolgafspraken.</w:t>
            </w:r>
            <w:r w:rsidRPr="008D4573">
              <w:rPr>
                <w:rFonts w:ascii="MS Mincho" w:eastAsia="MS Mincho" w:hAnsi="MS Mincho" w:cs="MS Mincho"/>
                <w:i/>
                <w:iCs/>
                <w:color w:val="000000"/>
                <w:sz w:val="24"/>
                <w:lang w:eastAsia="en-US"/>
              </w:rPr>
              <w:t> </w:t>
            </w:r>
          </w:p>
          <w:p w14:paraId="3BBD7F18" w14:textId="5E082A72" w:rsidR="008D4573" w:rsidRPr="008D4573" w:rsidRDefault="008D4573" w:rsidP="00CE5DCF">
            <w:pPr>
              <w:pStyle w:val="Lijstalinea"/>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 xml:space="preserve">Meldt hierbij dat de stappen worden herhaald wanneer de situatie zich weer voordoet. </w:t>
            </w:r>
          </w:p>
          <w:p w14:paraId="75A0A280"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CE5DCF" w:rsidRPr="00464B44" w14:paraId="74717A3F"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09D3C8F4" w14:textId="77777777" w:rsidR="00CE5DCF" w:rsidRPr="00B326A4" w:rsidRDefault="00CE5DCF" w:rsidP="00CE5DCF">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Evaluatie leerkracht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CE5DCF" w14:paraId="183DF2B5" w14:textId="77777777" w:rsidTr="00B94865">
              <w:trPr>
                <w:trHeight w:val="222"/>
              </w:trPr>
              <w:tc>
                <w:tcPr>
                  <w:tcW w:w="3803" w:type="dxa"/>
                  <w:tcBorders>
                    <w:top w:val="nil"/>
                    <w:right w:val="nil"/>
                  </w:tcBorders>
                </w:tcPr>
                <w:p w14:paraId="1CD0FB1B" w14:textId="77777777" w:rsidR="00CE5DCF" w:rsidRPr="00B326A4" w:rsidRDefault="00CE5DCF" w:rsidP="00CE5DCF">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1A0FF00F" w14:textId="77777777" w:rsidR="00CE5DCF" w:rsidRPr="00CE5DCF" w:rsidRDefault="00CE5DCF" w:rsidP="00CE5DCF">
            <w:pPr>
              <w:pStyle w:val="Lijstalinea"/>
              <w:widowControl w:val="0"/>
              <w:numPr>
                <w:ilvl w:val="0"/>
                <w:numId w:val="27"/>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Kijk terug hoe het werken met het stappenplan verliep.</w:t>
            </w:r>
            <w:r w:rsidRPr="00CE5DCF">
              <w:rPr>
                <w:rFonts w:ascii="MS Mincho" w:eastAsia="MS Mincho" w:hAnsi="MS Mincho" w:cs="MS Mincho"/>
                <w:i/>
                <w:iCs/>
                <w:color w:val="000000"/>
                <w:sz w:val="24"/>
                <w:lang w:eastAsia="en-US"/>
              </w:rPr>
              <w:t> </w:t>
            </w:r>
          </w:p>
          <w:p w14:paraId="5B002652" w14:textId="4AB41757" w:rsidR="00CE5DCF" w:rsidRPr="00CE5DCF" w:rsidRDefault="00CE5DCF" w:rsidP="00CE5DCF">
            <w:pPr>
              <w:pStyle w:val="Lijstalinea"/>
              <w:widowControl w:val="0"/>
              <w:numPr>
                <w:ilvl w:val="0"/>
                <w:numId w:val="26"/>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Maak eventueel een afspraak met de IB</w:t>
            </w:r>
            <w:r>
              <w:rPr>
                <w:rFonts w:cs="Times"/>
                <w:i/>
                <w:iCs/>
                <w:color w:val="000000"/>
                <w:sz w:val="24"/>
                <w:lang w:eastAsia="en-US"/>
              </w:rPr>
              <w:t xml:space="preserve"> of aanspreekpunt pesten</w:t>
            </w:r>
            <w:r w:rsidRPr="00CE5DCF">
              <w:rPr>
                <w:rFonts w:cs="Times"/>
                <w:i/>
                <w:iCs/>
                <w:color w:val="000000"/>
                <w:sz w:val="24"/>
                <w:lang w:eastAsia="en-US"/>
              </w:rPr>
              <w:t xml:space="preserve"> voor nabespreking. </w:t>
            </w:r>
          </w:p>
          <w:p w14:paraId="4C0D4C61" w14:textId="39D20FC7" w:rsidR="00CE5DCF" w:rsidRPr="00CE5DCF" w:rsidRDefault="00CE5DCF" w:rsidP="00CE5DCF">
            <w:pPr>
              <w:pStyle w:val="Lijstalinea"/>
              <w:widowControl w:val="0"/>
              <w:numPr>
                <w:ilvl w:val="0"/>
                <w:numId w:val="26"/>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Plaats dit formulier i</w:t>
            </w:r>
            <w:r>
              <w:rPr>
                <w:rFonts w:cs="Times"/>
                <w:i/>
                <w:iCs/>
                <w:color w:val="000000"/>
                <w:sz w:val="24"/>
                <w:lang w:eastAsia="en-US"/>
              </w:rPr>
              <w:t xml:space="preserve">n </w:t>
            </w:r>
            <w:proofErr w:type="spellStart"/>
            <w:r>
              <w:rPr>
                <w:rFonts w:cs="Times"/>
                <w:i/>
                <w:iCs/>
                <w:color w:val="000000"/>
                <w:sz w:val="24"/>
                <w:lang w:eastAsia="en-US"/>
              </w:rPr>
              <w:t>ParnasSys</w:t>
            </w:r>
            <w:proofErr w:type="spellEnd"/>
            <w:r>
              <w:rPr>
                <w:rFonts w:cs="Times"/>
                <w:i/>
                <w:iCs/>
                <w:color w:val="000000"/>
                <w:sz w:val="24"/>
                <w:lang w:eastAsia="en-US"/>
              </w:rPr>
              <w:t xml:space="preserve">. </w:t>
            </w:r>
            <w:r w:rsidRPr="00CE5DCF">
              <w:rPr>
                <w:rFonts w:cs="Times"/>
                <w:i/>
                <w:iCs/>
                <w:color w:val="000000"/>
                <w:sz w:val="24"/>
                <w:lang w:eastAsia="en-US"/>
              </w:rPr>
              <w:t xml:space="preserve"> </w:t>
            </w:r>
          </w:p>
          <w:p w14:paraId="3993C175" w14:textId="77777777" w:rsidR="00CE5DCF" w:rsidRPr="00B326A4" w:rsidRDefault="00CE5DCF" w:rsidP="008D4573">
            <w:pPr>
              <w:widowControl w:val="0"/>
              <w:autoSpaceDE w:val="0"/>
              <w:autoSpaceDN w:val="0"/>
              <w:adjustRightInd w:val="0"/>
              <w:spacing w:line="340" w:lineRule="atLeast"/>
              <w:rPr>
                <w:rFonts w:cs="Times"/>
                <w:b/>
                <w:bCs/>
                <w:color w:val="000000"/>
                <w:sz w:val="24"/>
                <w:lang w:eastAsia="en-US"/>
              </w:rPr>
            </w:pPr>
          </w:p>
        </w:tc>
      </w:tr>
    </w:tbl>
    <w:p w14:paraId="1B793FA4" w14:textId="77777777" w:rsidR="00D16F2C" w:rsidRDefault="00D16F2C" w:rsidP="00C51CF0">
      <w:pPr>
        <w:pStyle w:val="Kop2"/>
        <w:numPr>
          <w:ilvl w:val="0"/>
          <w:numId w:val="0"/>
        </w:numPr>
      </w:pPr>
    </w:p>
    <w:p w14:paraId="18AFCD9F"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2B70052F"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0383AD4D"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D9C128D"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1780922D"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3A749201"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2511F90C"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3D8BFC2E"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3E563ABE"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0D185030"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78C8E7A6"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4E6BBD92"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16546408"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3E8E4027"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723FE950"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18E69767"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14B0F46"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1795EDDD"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DD2ED4E"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4FE6C81D"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397E743"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CE67656" w14:textId="77777777" w:rsidR="00B94865" w:rsidRDefault="00B94865" w:rsidP="00C51CF0">
      <w:pPr>
        <w:pStyle w:val="Kop2"/>
        <w:numPr>
          <w:ilvl w:val="0"/>
          <w:numId w:val="0"/>
        </w:numPr>
        <w:rPr>
          <w:rFonts w:asciiTheme="minorHAnsi" w:eastAsiaTheme="minorHAnsi" w:hAnsiTheme="minorHAnsi" w:cs="Times New Roman"/>
          <w:b w:val="0"/>
          <w:color w:val="auto"/>
          <w:sz w:val="22"/>
          <w:szCs w:val="24"/>
        </w:rPr>
      </w:pPr>
    </w:p>
    <w:p w14:paraId="6056A5CB" w14:textId="77777777" w:rsidR="00B94865" w:rsidRDefault="00B94865" w:rsidP="00B94865">
      <w:pPr>
        <w:rPr>
          <w:lang w:eastAsia="en-US"/>
        </w:rPr>
      </w:pPr>
    </w:p>
    <w:p w14:paraId="772353F4" w14:textId="77777777" w:rsidR="00B94865" w:rsidRPr="00B94865" w:rsidRDefault="00B94865" w:rsidP="00B94865">
      <w:pPr>
        <w:rPr>
          <w:lang w:eastAsia="en-US"/>
        </w:rPr>
      </w:pPr>
    </w:p>
    <w:p w14:paraId="24B5DFB9" w14:textId="7B6E2315" w:rsidR="00C51CF0" w:rsidRDefault="00CE5DCF" w:rsidP="00C51CF0">
      <w:pPr>
        <w:pStyle w:val="Kop2"/>
        <w:numPr>
          <w:ilvl w:val="0"/>
          <w:numId w:val="0"/>
        </w:numPr>
        <w:rPr>
          <w:rFonts w:ascii="Times" w:hAnsi="Times"/>
          <w:color w:val="000000"/>
        </w:rPr>
      </w:pPr>
      <w:bookmarkStart w:id="53" w:name="_Toc138538149"/>
      <w:r>
        <w:lastRenderedPageBreak/>
        <w:t>Bijlage 4</w:t>
      </w:r>
      <w:r w:rsidR="00C51CF0">
        <w:t xml:space="preserve"> Aanpak digitaal pesten</w:t>
      </w:r>
      <w:bookmarkEnd w:id="53"/>
      <w:r w:rsidR="00C51CF0">
        <w:t xml:space="preserve"> </w:t>
      </w:r>
    </w:p>
    <w:p w14:paraId="70548868" w14:textId="77777777" w:rsidR="00C51CF0" w:rsidRDefault="00C51CF0" w:rsidP="00C51CF0"/>
    <w:p w14:paraId="791A54DE" w14:textId="77777777" w:rsidR="00C51CF0" w:rsidRPr="00C51CF0" w:rsidRDefault="00C51CF0" w:rsidP="00C51CF0">
      <w:pPr>
        <w:rPr>
          <w:b/>
          <w:szCs w:val="22"/>
        </w:rPr>
      </w:pPr>
      <w:r w:rsidRPr="00C51CF0">
        <w:rPr>
          <w:b/>
          <w:szCs w:val="22"/>
        </w:rPr>
        <w:t>Aanpak digitaal pesten</w:t>
      </w:r>
    </w:p>
    <w:p w14:paraId="06D33244" w14:textId="77777777" w:rsidR="00C51CF0" w:rsidRPr="00C51CF0" w:rsidRDefault="00C51CF0" w:rsidP="00C51CF0">
      <w:pPr>
        <w:rPr>
          <w:b/>
          <w:szCs w:val="22"/>
          <w:u w:val="single"/>
        </w:rPr>
      </w:pPr>
    </w:p>
    <w:p w14:paraId="7601F391" w14:textId="76091494" w:rsidR="00C51CF0" w:rsidRPr="00C51CF0" w:rsidRDefault="00C51CF0" w:rsidP="00C51CF0">
      <w:pPr>
        <w:rPr>
          <w:szCs w:val="22"/>
        </w:rPr>
      </w:pPr>
      <w:r w:rsidRPr="00C51CF0">
        <w:rPr>
          <w:b/>
          <w:szCs w:val="22"/>
          <w:u w:val="single"/>
        </w:rPr>
        <w:t>Gesprek met de gepeste leerling:</w:t>
      </w:r>
      <w:r w:rsidRPr="00C51CF0">
        <w:rPr>
          <w:szCs w:val="22"/>
        </w:rPr>
        <w:t xml:space="preserve"> De leerkracht laat de leerling zijn/haar verhaal doen en neemt daar de tijd voor. Hij/zij probeert zich in te leven in de leerling. Er worden geen verwijten gemaakt. Dat maakt het onveilig voor de leerling. De leerkracht geeft de tip om de </w:t>
      </w:r>
      <w:proofErr w:type="spellStart"/>
      <w:r w:rsidRPr="00C51CF0">
        <w:rPr>
          <w:szCs w:val="22"/>
        </w:rPr>
        <w:t>pester</w:t>
      </w:r>
      <w:proofErr w:type="spellEnd"/>
      <w:r w:rsidRPr="00C51CF0">
        <w:rPr>
          <w:szCs w:val="22"/>
        </w:rPr>
        <w:t xml:space="preserve"> te blokkeren en te verwijderen. Voordat de leerling dit doet moet deze de gesprekken uitprinten die hij/zij heeft gevoerd met de </w:t>
      </w:r>
      <w:proofErr w:type="spellStart"/>
      <w:r w:rsidRPr="00C51CF0">
        <w:rPr>
          <w:szCs w:val="22"/>
        </w:rPr>
        <w:t>pester</w:t>
      </w:r>
      <w:proofErr w:type="spellEnd"/>
      <w:r w:rsidRPr="00C51CF0">
        <w:rPr>
          <w:szCs w:val="22"/>
        </w:rPr>
        <w:t xml:space="preserve">. Deze gesprekken kunnen mogelijk als bewijsmateriaal dienen. </w:t>
      </w:r>
    </w:p>
    <w:p w14:paraId="43E9F032" w14:textId="77777777" w:rsidR="00C51CF0" w:rsidRPr="00C51CF0" w:rsidRDefault="00C51CF0" w:rsidP="00C51CF0">
      <w:pPr>
        <w:rPr>
          <w:szCs w:val="22"/>
        </w:rPr>
      </w:pPr>
    </w:p>
    <w:p w14:paraId="00B08503" w14:textId="77777777" w:rsidR="00C51CF0" w:rsidRPr="00C51CF0" w:rsidRDefault="00C51CF0" w:rsidP="00C51CF0">
      <w:pPr>
        <w:rPr>
          <w:szCs w:val="22"/>
        </w:rPr>
      </w:pPr>
      <w:r w:rsidRPr="00C51CF0">
        <w:rPr>
          <w:b/>
          <w:szCs w:val="22"/>
          <w:u w:val="single"/>
          <w:lang w:eastAsia="en-US"/>
        </w:rPr>
        <w:t>Opsporen van de dader(s):</w:t>
      </w:r>
      <w:r w:rsidRPr="00C51CF0">
        <w:rPr>
          <w:szCs w:val="22"/>
          <w:lang w:eastAsia="en-US"/>
        </w:rPr>
        <w:t xml:space="preserve"> Soms zal bekend zijn wie de </w:t>
      </w:r>
      <w:proofErr w:type="spellStart"/>
      <w:r w:rsidRPr="00C51CF0">
        <w:rPr>
          <w:szCs w:val="22"/>
          <w:lang w:eastAsia="en-US"/>
        </w:rPr>
        <w:t>pester</w:t>
      </w:r>
      <w:proofErr w:type="spellEnd"/>
      <w:r w:rsidRPr="00C51CF0">
        <w:rPr>
          <w:szCs w:val="22"/>
          <w:lang w:eastAsia="en-US"/>
        </w:rPr>
        <w:t xml:space="preserve"> is en soms niet. Wanneer niet bekend is wie de </w:t>
      </w:r>
      <w:proofErr w:type="spellStart"/>
      <w:r w:rsidRPr="00C51CF0">
        <w:rPr>
          <w:szCs w:val="22"/>
          <w:lang w:eastAsia="en-US"/>
        </w:rPr>
        <w:t>pester</w:t>
      </w:r>
      <w:proofErr w:type="spellEnd"/>
      <w:r w:rsidRPr="00C51CF0">
        <w:rPr>
          <w:szCs w:val="22"/>
          <w:lang w:eastAsia="en-US"/>
        </w:rPr>
        <w:t xml:space="preserve"> is, zal er getracht moeten worden dit op te sporen. Dit kan gedaan worden door de gesprekken te bewaren en uit te printen. In deze gesprekken kunnen aanwijzingen staan over wie de dader is. De dader kan wellicht ook worden gevonden door in de klas te praten over wat er is gebeurd. </w:t>
      </w:r>
    </w:p>
    <w:p w14:paraId="0EEB6536" w14:textId="77777777" w:rsidR="00C51CF0" w:rsidRPr="00C51CF0" w:rsidRDefault="00C51CF0" w:rsidP="00C51CF0">
      <w:pPr>
        <w:rPr>
          <w:szCs w:val="22"/>
        </w:rPr>
      </w:pPr>
    </w:p>
    <w:p w14:paraId="77968708" w14:textId="77777777" w:rsidR="00C51CF0" w:rsidRPr="00C51CF0" w:rsidRDefault="00C51CF0" w:rsidP="00C51CF0">
      <w:pPr>
        <w:rPr>
          <w:szCs w:val="22"/>
        </w:rPr>
      </w:pPr>
      <w:r w:rsidRPr="00C51CF0">
        <w:rPr>
          <w:b/>
          <w:szCs w:val="22"/>
          <w:u w:val="single"/>
          <w:lang w:eastAsia="en-US"/>
        </w:rPr>
        <w:t>Gesprek met de dader(s):</w:t>
      </w:r>
      <w:r w:rsidRPr="00C51CF0">
        <w:rPr>
          <w:szCs w:val="22"/>
          <w:lang w:eastAsia="en-US"/>
        </w:rPr>
        <w:t xml:space="preserve"> Wij zullen ook goed luisteren naar de kant van het verhaal van deze leerling en het serieus nemen. We wijzen op de mogelijk gevolgen voor de gepeste leerling en maken duidelijk dat de leerling zich schuldig maakt aan een ernstig feit en dat dit in sommige gevallen zelfs strafbaar is. Er kunnen strafrechtelijke consequenties volgen. </w:t>
      </w:r>
    </w:p>
    <w:p w14:paraId="64C72F02" w14:textId="77777777" w:rsidR="00C51CF0" w:rsidRPr="00C51CF0" w:rsidRDefault="00C51CF0" w:rsidP="00C51CF0">
      <w:pPr>
        <w:rPr>
          <w:rFonts w:cs="Times"/>
          <w:szCs w:val="22"/>
          <w:lang w:eastAsia="en-US"/>
        </w:rPr>
      </w:pPr>
      <w:r w:rsidRPr="00C51CF0">
        <w:rPr>
          <w:szCs w:val="22"/>
          <w:lang w:eastAsia="en-US"/>
        </w:rPr>
        <w:t xml:space="preserve">De leerkracht informeert zowel de ouders van de gepeste leerling als de ouders van de </w:t>
      </w:r>
      <w:proofErr w:type="spellStart"/>
      <w:r w:rsidRPr="00C51CF0">
        <w:rPr>
          <w:szCs w:val="22"/>
          <w:lang w:eastAsia="en-US"/>
        </w:rPr>
        <w:t>pester</w:t>
      </w:r>
      <w:proofErr w:type="spellEnd"/>
      <w:r w:rsidRPr="00C51CF0">
        <w:rPr>
          <w:szCs w:val="22"/>
          <w:lang w:eastAsia="en-US"/>
        </w:rPr>
        <w:t xml:space="preserve"> over wat er speelt. Dit gebeurt bij voorkeur vóór het gesprek met de betrokken leerlingen. De leerkracht zal de leerlingen voorlopig blijven volgen, om te voorkomen dat het pestgedrag terugkeert. </w:t>
      </w:r>
    </w:p>
    <w:p w14:paraId="486353F1" w14:textId="77777777" w:rsidR="00C51CF0" w:rsidRPr="00C51CF0" w:rsidRDefault="00C51CF0" w:rsidP="00C51CF0">
      <w:pPr>
        <w:rPr>
          <w:rFonts w:cs="Times"/>
          <w:szCs w:val="22"/>
          <w:lang w:eastAsia="en-US"/>
        </w:rPr>
      </w:pPr>
    </w:p>
    <w:p w14:paraId="563D663C" w14:textId="78A3B5D8" w:rsidR="00C51CF0" w:rsidRPr="00C51CF0" w:rsidRDefault="00C51CF0" w:rsidP="00C51CF0">
      <w:pPr>
        <w:rPr>
          <w:rFonts w:cs="Times"/>
          <w:b/>
          <w:color w:val="000000"/>
          <w:szCs w:val="22"/>
          <w:lang w:eastAsia="en-US"/>
        </w:rPr>
      </w:pPr>
      <w:r w:rsidRPr="00C51CF0">
        <w:rPr>
          <w:b/>
          <w:szCs w:val="22"/>
          <w:lang w:eastAsia="en-US"/>
        </w:rPr>
        <w:t xml:space="preserve">Tips voor leerlingen: </w:t>
      </w:r>
    </w:p>
    <w:p w14:paraId="0C87EACF"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Doe online niet, wat je offline ook niet doet. </w:t>
      </w:r>
      <w:r w:rsidRPr="00C51CF0">
        <w:rPr>
          <w:rFonts w:ascii="MS Mincho" w:eastAsia="MS Mincho" w:hAnsi="MS Mincho" w:cs="MS Mincho"/>
          <w:szCs w:val="22"/>
          <w:lang w:eastAsia="en-US"/>
        </w:rPr>
        <w:t> </w:t>
      </w:r>
    </w:p>
    <w:p w14:paraId="5547C6F6"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Onthoud dat iedereen zich op internet anders kan voordoen. </w:t>
      </w:r>
      <w:r w:rsidRPr="00C51CF0">
        <w:rPr>
          <w:rFonts w:ascii="MS Mincho" w:eastAsia="MS Mincho" w:hAnsi="MS Mincho" w:cs="MS Mincho"/>
          <w:szCs w:val="22"/>
          <w:lang w:eastAsia="en-US"/>
        </w:rPr>
        <w:t> </w:t>
      </w:r>
    </w:p>
    <w:p w14:paraId="3DA8BB4F"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Geef nooit zomaar je privé-gegevens weg. </w:t>
      </w:r>
      <w:r w:rsidRPr="00C51CF0">
        <w:rPr>
          <w:rFonts w:ascii="MS Mincho" w:eastAsia="MS Mincho" w:hAnsi="MS Mincho" w:cs="MS Mincho"/>
          <w:szCs w:val="22"/>
          <w:lang w:eastAsia="en-US"/>
        </w:rPr>
        <w:t> </w:t>
      </w:r>
    </w:p>
    <w:p w14:paraId="0D26ADC7"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Rare sites? Klik weg. </w:t>
      </w:r>
      <w:r w:rsidRPr="00C51CF0">
        <w:rPr>
          <w:rFonts w:ascii="MS Mincho" w:eastAsia="MS Mincho" w:hAnsi="MS Mincho" w:cs="MS Mincho"/>
          <w:szCs w:val="22"/>
          <w:lang w:eastAsia="en-US"/>
        </w:rPr>
        <w:t> </w:t>
      </w:r>
    </w:p>
    <w:p w14:paraId="1FE56A3C"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Log uit als je je ongemakkelijk voelt. </w:t>
      </w:r>
      <w:r w:rsidRPr="00C51CF0">
        <w:rPr>
          <w:rFonts w:ascii="MS Mincho" w:eastAsia="MS Mincho" w:hAnsi="MS Mincho" w:cs="MS Mincho"/>
          <w:szCs w:val="22"/>
          <w:lang w:eastAsia="en-US"/>
        </w:rPr>
        <w:t> </w:t>
      </w:r>
    </w:p>
    <w:p w14:paraId="3F294974"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Zorg dat de virusscanner ge-update is. </w:t>
      </w:r>
      <w:r w:rsidRPr="00C51CF0">
        <w:rPr>
          <w:rFonts w:ascii="MS Mincho" w:eastAsia="MS Mincho" w:hAnsi="MS Mincho" w:cs="MS Mincho"/>
          <w:szCs w:val="22"/>
          <w:lang w:eastAsia="en-US"/>
        </w:rPr>
        <w:t> </w:t>
      </w:r>
    </w:p>
    <w:p w14:paraId="2DF3AFD3"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Reageer niet op vervelende mail of chats, sms’jes en apps. </w:t>
      </w:r>
      <w:r w:rsidRPr="00C51CF0">
        <w:rPr>
          <w:rFonts w:ascii="MS Mincho" w:eastAsia="MS Mincho" w:hAnsi="MS Mincho" w:cs="MS Mincho"/>
          <w:szCs w:val="22"/>
          <w:lang w:eastAsia="en-US"/>
        </w:rPr>
        <w:t> </w:t>
      </w:r>
    </w:p>
    <w:p w14:paraId="78ACEC78"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Blokkeer vervelende </w:t>
      </w:r>
      <w:proofErr w:type="spellStart"/>
      <w:r w:rsidRPr="00C51CF0">
        <w:rPr>
          <w:szCs w:val="22"/>
          <w:lang w:eastAsia="en-US"/>
        </w:rPr>
        <w:t>chatters</w:t>
      </w:r>
      <w:proofErr w:type="spellEnd"/>
      <w:r w:rsidRPr="00C51CF0">
        <w:rPr>
          <w:szCs w:val="22"/>
          <w:lang w:eastAsia="en-US"/>
        </w:rPr>
        <w:t xml:space="preserve"> of </w:t>
      </w:r>
      <w:proofErr w:type="spellStart"/>
      <w:r w:rsidRPr="00C51CF0">
        <w:rPr>
          <w:szCs w:val="22"/>
          <w:lang w:eastAsia="en-US"/>
        </w:rPr>
        <w:t>mailers</w:t>
      </w:r>
      <w:proofErr w:type="spellEnd"/>
      <w:r w:rsidRPr="00C51CF0">
        <w:rPr>
          <w:szCs w:val="22"/>
          <w:lang w:eastAsia="en-US"/>
        </w:rPr>
        <w:t xml:space="preserve">, sms’jes en apps. </w:t>
      </w:r>
      <w:r w:rsidRPr="00C51CF0">
        <w:rPr>
          <w:rFonts w:ascii="MS Mincho" w:eastAsia="MS Mincho" w:hAnsi="MS Mincho" w:cs="MS Mincho"/>
          <w:szCs w:val="22"/>
          <w:lang w:eastAsia="en-US"/>
        </w:rPr>
        <w:t> </w:t>
      </w:r>
    </w:p>
    <w:p w14:paraId="1CF8A7FD"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Computer niet te lang. </w:t>
      </w:r>
      <w:r w:rsidRPr="00C51CF0">
        <w:rPr>
          <w:rFonts w:ascii="MS Mincho" w:eastAsia="MS Mincho" w:hAnsi="MS Mincho" w:cs="MS Mincho"/>
          <w:szCs w:val="22"/>
          <w:lang w:eastAsia="en-US"/>
        </w:rPr>
        <w:t> </w:t>
      </w:r>
    </w:p>
    <w:p w14:paraId="0A515A13"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Los problemen samen met je ouders, of de leerkracht op. </w:t>
      </w:r>
      <w:r w:rsidRPr="00C51CF0">
        <w:rPr>
          <w:rFonts w:ascii="MS Mincho" w:eastAsia="MS Mincho" w:hAnsi="MS Mincho" w:cs="MS Mincho"/>
          <w:szCs w:val="22"/>
          <w:lang w:eastAsia="en-US"/>
        </w:rPr>
        <w:t> </w:t>
      </w:r>
    </w:p>
    <w:p w14:paraId="6DF9311D"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Meld het als je onbeschofte, of gemene mailberichten, sms’jes en apps ontvangt aan je ouders, of de leerkracht. Verwijder volgende e-mails, sms’jes en apps van dezelfde afzender zonder ze te openen. Als daders geen respons krijgen is de lol er voor hen snel af. </w:t>
      </w:r>
      <w:r w:rsidRPr="00C51CF0">
        <w:rPr>
          <w:rFonts w:ascii="MS Mincho" w:eastAsia="MS Mincho" w:hAnsi="MS Mincho" w:cs="MS Mincho"/>
          <w:szCs w:val="22"/>
          <w:lang w:eastAsia="en-US"/>
        </w:rPr>
        <w:t> </w:t>
      </w:r>
    </w:p>
    <w:p w14:paraId="0BDE17CE" w14:textId="77777777" w:rsidR="00C51CF0" w:rsidRPr="00C51CF0" w:rsidRDefault="00C51CF0" w:rsidP="00C51CF0">
      <w:pPr>
        <w:pStyle w:val="Lijstalinea"/>
        <w:rPr>
          <w:rFonts w:cs="Times"/>
          <w:szCs w:val="22"/>
          <w:lang w:eastAsia="en-US"/>
        </w:rPr>
      </w:pPr>
    </w:p>
    <w:p w14:paraId="6243ED76" w14:textId="1F2CAE47" w:rsidR="00C51CF0" w:rsidRPr="00C51CF0" w:rsidRDefault="00C51CF0" w:rsidP="00C51CF0">
      <w:pPr>
        <w:rPr>
          <w:rFonts w:cs="Times"/>
          <w:b/>
          <w:szCs w:val="22"/>
          <w:lang w:eastAsia="en-US"/>
        </w:rPr>
      </w:pPr>
      <w:r w:rsidRPr="00C51CF0">
        <w:rPr>
          <w:b/>
          <w:szCs w:val="22"/>
          <w:lang w:eastAsia="en-US"/>
        </w:rPr>
        <w:t xml:space="preserve">Tips voor </w:t>
      </w:r>
      <w:r w:rsidR="00C25AD4" w:rsidRPr="00C51CF0">
        <w:rPr>
          <w:b/>
          <w:szCs w:val="22"/>
          <w:lang w:eastAsia="en-US"/>
        </w:rPr>
        <w:t>ouders:</w:t>
      </w:r>
      <w:r w:rsidRPr="00C51CF0">
        <w:rPr>
          <w:b/>
          <w:szCs w:val="22"/>
          <w:lang w:eastAsia="en-US"/>
        </w:rPr>
        <w:t xml:space="preserve"> </w:t>
      </w:r>
      <w:r w:rsidRPr="00C51CF0">
        <w:rPr>
          <w:rFonts w:ascii="MS Mincho" w:eastAsia="MS Mincho" w:hAnsi="MS Mincho" w:cs="MS Mincho"/>
          <w:b/>
          <w:szCs w:val="22"/>
          <w:lang w:eastAsia="en-US"/>
        </w:rPr>
        <w:t> </w:t>
      </w:r>
    </w:p>
    <w:p w14:paraId="7A68A072"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Surf samen met uw kind. Ga regelmatig samen achter de computer zitten. Ouders en kinderen leren dan van elkaar. </w:t>
      </w:r>
    </w:p>
    <w:p w14:paraId="7BE90FE3"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Maak duidelijke afspraken over het internetgebruik en de tijdsduur, die het kind achter de computer mag doorbrengen. </w:t>
      </w:r>
      <w:r w:rsidRPr="00C51CF0">
        <w:rPr>
          <w:rFonts w:ascii="MS Mincho" w:eastAsia="MS Mincho" w:hAnsi="MS Mincho" w:cs="MS Mincho"/>
          <w:szCs w:val="22"/>
          <w:lang w:eastAsia="en-US"/>
        </w:rPr>
        <w:t> </w:t>
      </w:r>
    </w:p>
    <w:p w14:paraId="44E790DB"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Houd goed zicht op de computer en plaats deze, indien mogelijk, op een centrale plaats in huis. </w:t>
      </w:r>
      <w:r w:rsidRPr="00C51CF0">
        <w:rPr>
          <w:rFonts w:ascii="MS Mincho" w:eastAsia="MS Mincho" w:hAnsi="MS Mincho" w:cs="MS Mincho"/>
          <w:szCs w:val="22"/>
          <w:lang w:eastAsia="en-US"/>
        </w:rPr>
        <w:t> </w:t>
      </w:r>
    </w:p>
    <w:p w14:paraId="4B52ACA8"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Leer uw kind om zeer zorgvuldig met privacy om te gaan. Altijd toestemming vragen om aan derden een telefoonnummer, adres of bankrekeningnummer door te mogen geven. </w:t>
      </w:r>
      <w:r w:rsidRPr="00C51CF0">
        <w:rPr>
          <w:rFonts w:ascii="MS Mincho" w:eastAsia="MS Mincho" w:hAnsi="MS Mincho" w:cs="MS Mincho"/>
          <w:szCs w:val="22"/>
          <w:lang w:eastAsia="en-US"/>
        </w:rPr>
        <w:t> </w:t>
      </w:r>
    </w:p>
    <w:p w14:paraId="6952C638"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Bekijk regelmatig de historie van de browser, zodat u op de hoogte blijft van het surfgedrag van uw kind. Let wel: dit biedt geen garantie, want kinderen kunne</w:t>
      </w:r>
      <w:r>
        <w:rPr>
          <w:szCs w:val="22"/>
          <w:lang w:eastAsia="en-US"/>
        </w:rPr>
        <w:t>n deze geschiedenisknop wissen.</w:t>
      </w:r>
    </w:p>
    <w:p w14:paraId="6D5FD9C2"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Gebruik een goede virusscanner en zorg dat deze up </w:t>
      </w:r>
      <w:proofErr w:type="spellStart"/>
      <w:r w:rsidRPr="00C51CF0">
        <w:rPr>
          <w:szCs w:val="22"/>
          <w:lang w:eastAsia="en-US"/>
        </w:rPr>
        <w:t>to</w:t>
      </w:r>
      <w:proofErr w:type="spellEnd"/>
      <w:r w:rsidRPr="00C51CF0">
        <w:rPr>
          <w:szCs w:val="22"/>
          <w:lang w:eastAsia="en-US"/>
        </w:rPr>
        <w:t xml:space="preserve"> date blijft. </w:t>
      </w:r>
      <w:r w:rsidRPr="00C51CF0">
        <w:rPr>
          <w:rFonts w:ascii="MS Mincho" w:eastAsia="MS Mincho" w:hAnsi="MS Mincho" w:cs="MS Mincho"/>
          <w:szCs w:val="22"/>
          <w:lang w:eastAsia="en-US"/>
        </w:rPr>
        <w:t> </w:t>
      </w:r>
    </w:p>
    <w:p w14:paraId="717DDD4F"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lastRenderedPageBreak/>
        <w:t>Vertel uw kinderen af te blijven van onbekende software en leer hen voorzic</w:t>
      </w:r>
      <w:r>
        <w:rPr>
          <w:szCs w:val="22"/>
          <w:lang w:eastAsia="en-US"/>
        </w:rPr>
        <w:t xml:space="preserve">htig om </w:t>
      </w:r>
      <w:r w:rsidRPr="00C51CF0">
        <w:rPr>
          <w:szCs w:val="22"/>
          <w:lang w:eastAsia="en-US"/>
        </w:rPr>
        <w:t xml:space="preserve">te gaan met het downloaden van onbekende sites. </w:t>
      </w:r>
      <w:r w:rsidRPr="00C51CF0">
        <w:rPr>
          <w:rFonts w:ascii="MS Mincho" w:eastAsia="MS Mincho" w:hAnsi="MS Mincho" w:cs="MS Mincho"/>
          <w:szCs w:val="22"/>
          <w:lang w:eastAsia="en-US"/>
        </w:rPr>
        <w:t> </w:t>
      </w:r>
    </w:p>
    <w:p w14:paraId="445E0D81" w14:textId="7D0770F0" w:rsidR="00C51CF0" w:rsidRDefault="00C51CF0" w:rsidP="00CE5DCF">
      <w:pPr>
        <w:pStyle w:val="Lijstalinea"/>
        <w:numPr>
          <w:ilvl w:val="0"/>
          <w:numId w:val="9"/>
        </w:numPr>
        <w:rPr>
          <w:szCs w:val="22"/>
          <w:lang w:eastAsia="en-US"/>
        </w:rPr>
      </w:pPr>
      <w:r w:rsidRPr="00C51CF0">
        <w:rPr>
          <w:szCs w:val="22"/>
          <w:lang w:eastAsia="en-US"/>
        </w:rPr>
        <w:t>Blijf geïnteresseerd in het surfgedrag van uw kind en wijs hem regelmatig op de minder leuke kanten hiervan</w:t>
      </w:r>
      <w:r>
        <w:rPr>
          <w:szCs w:val="22"/>
          <w:lang w:eastAsia="en-US"/>
        </w:rPr>
        <w:t xml:space="preserve">. </w:t>
      </w:r>
    </w:p>
    <w:p w14:paraId="1168D030" w14:textId="77777777" w:rsidR="00C51CF0" w:rsidRPr="00C51CF0" w:rsidRDefault="00C51CF0" w:rsidP="00C51CF0">
      <w:pPr>
        <w:pStyle w:val="Lijstalinea"/>
        <w:ind w:left="360"/>
        <w:rPr>
          <w:szCs w:val="22"/>
          <w:lang w:eastAsia="en-US"/>
        </w:rPr>
      </w:pPr>
    </w:p>
    <w:p w14:paraId="6738F663" w14:textId="77777777" w:rsidR="00C51CF0" w:rsidRPr="00C51CF0" w:rsidRDefault="00C51CF0" w:rsidP="00C51CF0">
      <w:pPr>
        <w:rPr>
          <w:rFonts w:cs="Times"/>
          <w:b/>
          <w:szCs w:val="22"/>
          <w:lang w:eastAsia="en-US"/>
        </w:rPr>
      </w:pPr>
      <w:r w:rsidRPr="00C51CF0">
        <w:rPr>
          <w:b/>
          <w:szCs w:val="22"/>
          <w:lang w:eastAsia="en-US"/>
        </w:rPr>
        <w:t xml:space="preserve">Tips voor leerkrachten: </w:t>
      </w:r>
      <w:r w:rsidRPr="00C51CF0">
        <w:rPr>
          <w:rFonts w:ascii="MS Mincho" w:eastAsia="MS Mincho" w:hAnsi="MS Mincho" w:cs="MS Mincho"/>
          <w:b/>
          <w:szCs w:val="22"/>
          <w:lang w:eastAsia="en-US"/>
        </w:rPr>
        <w:t> </w:t>
      </w:r>
    </w:p>
    <w:p w14:paraId="4333E6BC"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Hang het computerprotocol goed zichtbaar in de klas, nadat je het in de klas besproken hebt.</w:t>
      </w:r>
    </w:p>
    <w:p w14:paraId="59AF8469"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Op school gebruiken we internet alleen bij het opzoeken van informatie ten behoeve van een werkstuk of spreekbeurt. </w:t>
      </w:r>
      <w:r w:rsidRPr="00C51CF0">
        <w:rPr>
          <w:rFonts w:ascii="MS Mincho" w:eastAsia="MS Mincho" w:hAnsi="MS Mincho" w:cs="MS Mincho"/>
          <w:szCs w:val="22"/>
          <w:lang w:eastAsia="en-US"/>
        </w:rPr>
        <w:t> </w:t>
      </w:r>
    </w:p>
    <w:p w14:paraId="7C055EBA"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Blijf in de buurt bij de internettende leerlingen. Controleer of de</w:t>
      </w:r>
      <w:r>
        <w:rPr>
          <w:szCs w:val="22"/>
          <w:lang w:eastAsia="en-US"/>
        </w:rPr>
        <w:t xml:space="preserve"> schoolregels worden opgevolgd.</w:t>
      </w:r>
    </w:p>
    <w:p w14:paraId="4760E3EC"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Laat persoonlijke gegevens privé blijven. Let er op dat er over de leerlingen zo weinig mogelijk valt te traceren. </w:t>
      </w:r>
      <w:r w:rsidRPr="00C51CF0">
        <w:rPr>
          <w:rFonts w:ascii="MS Mincho" w:eastAsia="MS Mincho" w:hAnsi="MS Mincho" w:cs="MS Mincho"/>
          <w:szCs w:val="22"/>
          <w:lang w:eastAsia="en-US"/>
        </w:rPr>
        <w:t> </w:t>
      </w:r>
    </w:p>
    <w:p w14:paraId="37423EC6" w14:textId="77777777"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Op school chatten we niet. </w:t>
      </w:r>
      <w:r w:rsidRPr="00C51CF0">
        <w:rPr>
          <w:rFonts w:ascii="MS Mincho" w:eastAsia="MS Mincho" w:hAnsi="MS Mincho" w:cs="MS Mincho"/>
          <w:szCs w:val="22"/>
          <w:lang w:eastAsia="en-US"/>
        </w:rPr>
        <w:t> </w:t>
      </w:r>
    </w:p>
    <w:p w14:paraId="090B071A" w14:textId="036EF332" w:rsidR="00C51CF0" w:rsidRPr="00C51CF0" w:rsidRDefault="00C51CF0" w:rsidP="00CE5DCF">
      <w:pPr>
        <w:pStyle w:val="Lijstalinea"/>
        <w:numPr>
          <w:ilvl w:val="0"/>
          <w:numId w:val="9"/>
        </w:numPr>
        <w:rPr>
          <w:rFonts w:cs="Times"/>
          <w:szCs w:val="22"/>
          <w:lang w:eastAsia="en-US"/>
        </w:rPr>
      </w:pPr>
      <w:r w:rsidRPr="00C51CF0">
        <w:rPr>
          <w:szCs w:val="22"/>
          <w:lang w:eastAsia="en-US"/>
        </w:rPr>
        <w:t xml:space="preserve">Pesten of bedreigen via mail wordt niet getolereerd. </w:t>
      </w:r>
      <w:r w:rsidRPr="00C51CF0">
        <w:rPr>
          <w:rFonts w:ascii="MS Mincho" w:eastAsia="MS Mincho" w:hAnsi="MS Mincho" w:cs="MS Mincho"/>
          <w:szCs w:val="22"/>
          <w:lang w:eastAsia="en-US"/>
        </w:rPr>
        <w:t> </w:t>
      </w:r>
    </w:p>
    <w:p w14:paraId="071C201A" w14:textId="77777777" w:rsidR="00C51CF0" w:rsidRPr="00C51CF0" w:rsidRDefault="00C51CF0" w:rsidP="00C51CF0">
      <w:pPr>
        <w:rPr>
          <w:szCs w:val="22"/>
          <w:lang w:eastAsia="en-US"/>
        </w:rPr>
      </w:pPr>
    </w:p>
    <w:p w14:paraId="13830725" w14:textId="77777777" w:rsidR="00C51CF0" w:rsidRPr="00C51CF0" w:rsidRDefault="00C51CF0" w:rsidP="00A50008">
      <w:pPr>
        <w:rPr>
          <w:szCs w:val="22"/>
          <w:lang w:eastAsia="en-US"/>
        </w:rPr>
      </w:pPr>
    </w:p>
    <w:sectPr w:rsidR="00C51CF0" w:rsidRPr="00C51CF0" w:rsidSect="00464B4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B7D7" w14:textId="77777777" w:rsidR="00A36F50" w:rsidRDefault="00A36F50" w:rsidP="007B5682">
      <w:r>
        <w:separator/>
      </w:r>
    </w:p>
  </w:endnote>
  <w:endnote w:type="continuationSeparator" w:id="0">
    <w:p w14:paraId="28FB13F9" w14:textId="77777777" w:rsidR="00A36F50" w:rsidRDefault="00A36F50" w:rsidP="007B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Bold">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0A4C6" w14:textId="77777777" w:rsidR="00A36F50" w:rsidRDefault="00A36F50" w:rsidP="007B5682">
      <w:r>
        <w:separator/>
      </w:r>
    </w:p>
  </w:footnote>
  <w:footnote w:type="continuationSeparator" w:id="0">
    <w:p w14:paraId="662708B0" w14:textId="77777777" w:rsidR="00A36F50" w:rsidRDefault="00A36F50" w:rsidP="007B5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B20"/>
    <w:multiLevelType w:val="hybridMultilevel"/>
    <w:tmpl w:val="9C6EA44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975B1E"/>
    <w:multiLevelType w:val="hybridMultilevel"/>
    <w:tmpl w:val="C1601A1E"/>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3A41D8"/>
    <w:multiLevelType w:val="hybridMultilevel"/>
    <w:tmpl w:val="1D3851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C75A39"/>
    <w:multiLevelType w:val="hybridMultilevel"/>
    <w:tmpl w:val="E6ACF1D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AFF6EA9"/>
    <w:multiLevelType w:val="hybridMultilevel"/>
    <w:tmpl w:val="71B250C8"/>
    <w:lvl w:ilvl="0" w:tplc="DFD48D2C">
      <w:start w:val="2"/>
      <w:numFmt w:val="bullet"/>
      <w:lvlText w:val="-"/>
      <w:lvlJc w:val="left"/>
      <w:pPr>
        <w:ind w:left="360" w:hanging="360"/>
      </w:pPr>
      <w:rPr>
        <w:rFonts w:ascii="Calibri" w:eastAsiaTheme="majorEastAsia" w:hAnsi="Calibri" w:cstheme="maj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B013DBA"/>
    <w:multiLevelType w:val="hybridMultilevel"/>
    <w:tmpl w:val="9F981326"/>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55C052A"/>
    <w:multiLevelType w:val="hybridMultilevel"/>
    <w:tmpl w:val="9FDC3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EF099B"/>
    <w:multiLevelType w:val="hybridMultilevel"/>
    <w:tmpl w:val="4ED0D6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C9368E"/>
    <w:multiLevelType w:val="hybridMultilevel"/>
    <w:tmpl w:val="CEA07222"/>
    <w:lvl w:ilvl="0" w:tplc="210C112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C27878"/>
    <w:multiLevelType w:val="hybridMultilevel"/>
    <w:tmpl w:val="BB74FC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2F15A9"/>
    <w:multiLevelType w:val="hybridMultilevel"/>
    <w:tmpl w:val="73A884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A279AF"/>
    <w:multiLevelType w:val="hybridMultilevel"/>
    <w:tmpl w:val="06AA0F02"/>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BD6C38"/>
    <w:multiLevelType w:val="hybridMultilevel"/>
    <w:tmpl w:val="DC426930"/>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785" w:hanging="360"/>
      </w:pPr>
      <w:rPr>
        <w:rFonts w:ascii="Courier New" w:hAnsi="Courier New" w:cs="Courier New" w:hint="default"/>
      </w:rPr>
    </w:lvl>
    <w:lvl w:ilvl="2" w:tplc="04130005" w:tentative="1">
      <w:start w:val="1"/>
      <w:numFmt w:val="bullet"/>
      <w:lvlText w:val=""/>
      <w:lvlJc w:val="left"/>
      <w:pPr>
        <w:ind w:left="1505" w:hanging="360"/>
      </w:pPr>
      <w:rPr>
        <w:rFonts w:ascii="Wingdings" w:hAnsi="Wingdings" w:hint="default"/>
      </w:rPr>
    </w:lvl>
    <w:lvl w:ilvl="3" w:tplc="04130001" w:tentative="1">
      <w:start w:val="1"/>
      <w:numFmt w:val="bullet"/>
      <w:lvlText w:val=""/>
      <w:lvlJc w:val="left"/>
      <w:pPr>
        <w:ind w:left="2225" w:hanging="360"/>
      </w:pPr>
      <w:rPr>
        <w:rFonts w:ascii="Symbol" w:hAnsi="Symbol" w:hint="default"/>
      </w:rPr>
    </w:lvl>
    <w:lvl w:ilvl="4" w:tplc="04130003" w:tentative="1">
      <w:start w:val="1"/>
      <w:numFmt w:val="bullet"/>
      <w:lvlText w:val="o"/>
      <w:lvlJc w:val="left"/>
      <w:pPr>
        <w:ind w:left="2945" w:hanging="360"/>
      </w:pPr>
      <w:rPr>
        <w:rFonts w:ascii="Courier New" w:hAnsi="Courier New" w:cs="Courier New" w:hint="default"/>
      </w:rPr>
    </w:lvl>
    <w:lvl w:ilvl="5" w:tplc="04130005" w:tentative="1">
      <w:start w:val="1"/>
      <w:numFmt w:val="bullet"/>
      <w:lvlText w:val=""/>
      <w:lvlJc w:val="left"/>
      <w:pPr>
        <w:ind w:left="3665" w:hanging="360"/>
      </w:pPr>
      <w:rPr>
        <w:rFonts w:ascii="Wingdings" w:hAnsi="Wingdings" w:hint="default"/>
      </w:rPr>
    </w:lvl>
    <w:lvl w:ilvl="6" w:tplc="04130001" w:tentative="1">
      <w:start w:val="1"/>
      <w:numFmt w:val="bullet"/>
      <w:lvlText w:val=""/>
      <w:lvlJc w:val="left"/>
      <w:pPr>
        <w:ind w:left="4385" w:hanging="360"/>
      </w:pPr>
      <w:rPr>
        <w:rFonts w:ascii="Symbol" w:hAnsi="Symbol" w:hint="default"/>
      </w:rPr>
    </w:lvl>
    <w:lvl w:ilvl="7" w:tplc="04130003" w:tentative="1">
      <w:start w:val="1"/>
      <w:numFmt w:val="bullet"/>
      <w:lvlText w:val="o"/>
      <w:lvlJc w:val="left"/>
      <w:pPr>
        <w:ind w:left="5105" w:hanging="360"/>
      </w:pPr>
      <w:rPr>
        <w:rFonts w:ascii="Courier New" w:hAnsi="Courier New" w:cs="Courier New" w:hint="default"/>
      </w:rPr>
    </w:lvl>
    <w:lvl w:ilvl="8" w:tplc="04130005" w:tentative="1">
      <w:start w:val="1"/>
      <w:numFmt w:val="bullet"/>
      <w:lvlText w:val=""/>
      <w:lvlJc w:val="left"/>
      <w:pPr>
        <w:ind w:left="5825" w:hanging="360"/>
      </w:pPr>
      <w:rPr>
        <w:rFonts w:ascii="Wingdings" w:hAnsi="Wingdings" w:hint="default"/>
      </w:rPr>
    </w:lvl>
  </w:abstractNum>
  <w:abstractNum w:abstractNumId="13" w15:restartNumberingAfterBreak="0">
    <w:nsid w:val="43781FBD"/>
    <w:multiLevelType w:val="hybridMultilevel"/>
    <w:tmpl w:val="A37435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AD656C"/>
    <w:multiLevelType w:val="hybridMultilevel"/>
    <w:tmpl w:val="6C6AB502"/>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D551B2"/>
    <w:multiLevelType w:val="hybridMultilevel"/>
    <w:tmpl w:val="75DCD666"/>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9F204E0"/>
    <w:multiLevelType w:val="hybridMultilevel"/>
    <w:tmpl w:val="81C624C2"/>
    <w:lvl w:ilvl="0" w:tplc="77BCDC10">
      <w:numFmt w:val="bullet"/>
      <w:lvlText w:val="-"/>
      <w:lvlJc w:val="left"/>
      <w:pPr>
        <w:ind w:left="360" w:hanging="360"/>
      </w:pPr>
      <w:rPr>
        <w:rFonts w:ascii="Calibri" w:eastAsiaTheme="minorHAnsi" w:hAnsi="Calibri" w:cstheme="minorBidi" w:hint="default"/>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B182905"/>
    <w:multiLevelType w:val="hybridMultilevel"/>
    <w:tmpl w:val="3BCC79E8"/>
    <w:lvl w:ilvl="0" w:tplc="4044DDEC">
      <w:numFmt w:val="bullet"/>
      <w:lvlText w:val="-"/>
      <w:lvlJc w:val="left"/>
      <w:pPr>
        <w:ind w:left="720" w:hanging="360"/>
      </w:pPr>
      <w:rPr>
        <w:rFonts w:ascii="Calibri" w:eastAsiaTheme="minorHAnsi" w:hAnsi="Calibri" w:cstheme="minorBid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DC7C30"/>
    <w:multiLevelType w:val="hybridMultilevel"/>
    <w:tmpl w:val="1F7E8D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9B1C1B"/>
    <w:multiLevelType w:val="hybridMultilevel"/>
    <w:tmpl w:val="BBE498D0"/>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9346FD7"/>
    <w:multiLevelType w:val="hybridMultilevel"/>
    <w:tmpl w:val="B44675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9A4A50"/>
    <w:multiLevelType w:val="hybridMultilevel"/>
    <w:tmpl w:val="48069430"/>
    <w:lvl w:ilvl="0" w:tplc="04130001">
      <w:start w:val="1"/>
      <w:numFmt w:val="bullet"/>
      <w:lvlText w:val=""/>
      <w:lvlJc w:val="left"/>
      <w:pPr>
        <w:ind w:left="360" w:hanging="360"/>
      </w:pPr>
      <w:rPr>
        <w:rFonts w:ascii="Symbol" w:hAnsi="Symbol" w:hint="default"/>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DF67EA7"/>
    <w:multiLevelType w:val="hybridMultilevel"/>
    <w:tmpl w:val="49DCE5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F70FE1"/>
    <w:multiLevelType w:val="hybridMultilevel"/>
    <w:tmpl w:val="072A28BA"/>
    <w:lvl w:ilvl="0" w:tplc="38DCDB5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7545593"/>
    <w:multiLevelType w:val="multilevel"/>
    <w:tmpl w:val="B780372E"/>
    <w:lvl w:ilvl="0">
      <w:start w:val="1"/>
      <w:numFmt w:val="decimal"/>
      <w:lvlText w:val="%1."/>
      <w:lvlJc w:val="left"/>
      <w:pPr>
        <w:ind w:left="720" w:hanging="360"/>
      </w:pPr>
      <w:rPr>
        <w:rFonts w:hint="default"/>
      </w:rPr>
    </w:lvl>
    <w:lvl w:ilvl="1">
      <w:start w:val="1"/>
      <w:numFmt w:val="decimal"/>
      <w:pStyle w:val="Kop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7E8012A"/>
    <w:multiLevelType w:val="hybridMultilevel"/>
    <w:tmpl w:val="A3BC0A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FE32FF"/>
    <w:multiLevelType w:val="hybridMultilevel"/>
    <w:tmpl w:val="4EF8FF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DC4869"/>
    <w:multiLevelType w:val="hybridMultilevel"/>
    <w:tmpl w:val="2ADA4F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3D0CF3"/>
    <w:multiLevelType w:val="hybridMultilevel"/>
    <w:tmpl w:val="FD541EF0"/>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E364C2"/>
    <w:multiLevelType w:val="hybridMultilevel"/>
    <w:tmpl w:val="839C81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4D408B"/>
    <w:multiLevelType w:val="hybridMultilevel"/>
    <w:tmpl w:val="B9B49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813877"/>
    <w:multiLevelType w:val="hybridMultilevel"/>
    <w:tmpl w:val="E6248CE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75BC7D82"/>
    <w:multiLevelType w:val="hybridMultilevel"/>
    <w:tmpl w:val="70D2A8FC"/>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B8C7ECE"/>
    <w:multiLevelType w:val="hybridMultilevel"/>
    <w:tmpl w:val="EB9C6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6C13CE"/>
    <w:multiLevelType w:val="hybridMultilevel"/>
    <w:tmpl w:val="B5D647BE"/>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num w:numId="1" w16cid:durableId="1213079450">
    <w:abstractNumId w:val="8"/>
  </w:num>
  <w:num w:numId="2" w16cid:durableId="1824462615">
    <w:abstractNumId w:val="21"/>
  </w:num>
  <w:num w:numId="3" w16cid:durableId="1384869617">
    <w:abstractNumId w:val="4"/>
  </w:num>
  <w:num w:numId="4" w16cid:durableId="502286215">
    <w:abstractNumId w:val="34"/>
  </w:num>
  <w:num w:numId="5" w16cid:durableId="325476859">
    <w:abstractNumId w:val="12"/>
  </w:num>
  <w:num w:numId="6" w16cid:durableId="544635243">
    <w:abstractNumId w:val="16"/>
  </w:num>
  <w:num w:numId="7" w16cid:durableId="891036540">
    <w:abstractNumId w:val="14"/>
  </w:num>
  <w:num w:numId="8" w16cid:durableId="498232691">
    <w:abstractNumId w:val="24"/>
  </w:num>
  <w:num w:numId="9" w16cid:durableId="1226919099">
    <w:abstractNumId w:val="19"/>
  </w:num>
  <w:num w:numId="10" w16cid:durableId="1212883083">
    <w:abstractNumId w:val="32"/>
  </w:num>
  <w:num w:numId="11" w16cid:durableId="749621864">
    <w:abstractNumId w:val="15"/>
  </w:num>
  <w:num w:numId="12" w16cid:durableId="1657681521">
    <w:abstractNumId w:val="5"/>
  </w:num>
  <w:num w:numId="13" w16cid:durableId="1346250760">
    <w:abstractNumId w:val="28"/>
  </w:num>
  <w:num w:numId="14" w16cid:durableId="2095934985">
    <w:abstractNumId w:val="17"/>
  </w:num>
  <w:num w:numId="15" w16cid:durableId="2093311297">
    <w:abstractNumId w:val="9"/>
  </w:num>
  <w:num w:numId="16" w16cid:durableId="1842545417">
    <w:abstractNumId w:val="3"/>
  </w:num>
  <w:num w:numId="17" w16cid:durableId="511190944">
    <w:abstractNumId w:val="2"/>
  </w:num>
  <w:num w:numId="18" w16cid:durableId="3672319">
    <w:abstractNumId w:val="13"/>
  </w:num>
  <w:num w:numId="19" w16cid:durableId="1351030749">
    <w:abstractNumId w:val="7"/>
  </w:num>
  <w:num w:numId="20" w16cid:durableId="1673022901">
    <w:abstractNumId w:val="18"/>
  </w:num>
  <w:num w:numId="21" w16cid:durableId="602344931">
    <w:abstractNumId w:val="30"/>
  </w:num>
  <w:num w:numId="22" w16cid:durableId="1517697329">
    <w:abstractNumId w:val="20"/>
  </w:num>
  <w:num w:numId="23" w16cid:durableId="1395004583">
    <w:abstractNumId w:val="22"/>
  </w:num>
  <w:num w:numId="24" w16cid:durableId="280571503">
    <w:abstractNumId w:val="0"/>
  </w:num>
  <w:num w:numId="25" w16cid:durableId="1052968620">
    <w:abstractNumId w:val="27"/>
  </w:num>
  <w:num w:numId="26" w16cid:durableId="361442980">
    <w:abstractNumId w:val="29"/>
  </w:num>
  <w:num w:numId="27" w16cid:durableId="1867525819">
    <w:abstractNumId w:val="10"/>
  </w:num>
  <w:num w:numId="28" w16cid:durableId="964850772">
    <w:abstractNumId w:val="25"/>
  </w:num>
  <w:num w:numId="29" w16cid:durableId="153957644">
    <w:abstractNumId w:val="26"/>
  </w:num>
  <w:num w:numId="30" w16cid:durableId="456145616">
    <w:abstractNumId w:val="31"/>
  </w:num>
  <w:num w:numId="31" w16cid:durableId="141847094">
    <w:abstractNumId w:val="33"/>
  </w:num>
  <w:num w:numId="32" w16cid:durableId="270669087">
    <w:abstractNumId w:val="6"/>
  </w:num>
  <w:num w:numId="33" w16cid:durableId="1227455955">
    <w:abstractNumId w:val="11"/>
  </w:num>
  <w:num w:numId="34" w16cid:durableId="1459647517">
    <w:abstractNumId w:val="1"/>
  </w:num>
  <w:num w:numId="35" w16cid:durableId="809790585">
    <w:abstractNumId w:val="23"/>
    <w:lvlOverride w:ilvl="0"/>
    <w:lvlOverride w:ilvl="1"/>
    <w:lvlOverride w:ilvl="2"/>
    <w:lvlOverride w:ilvl="3"/>
    <w:lvlOverride w:ilvl="4"/>
    <w:lvlOverride w:ilvl="5"/>
    <w:lvlOverride w:ilvl="6"/>
    <w:lvlOverride w:ilvl="7"/>
    <w:lvlOverride w:ilv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BB"/>
    <w:rsid w:val="00003215"/>
    <w:rsid w:val="0002230F"/>
    <w:rsid w:val="000310E8"/>
    <w:rsid w:val="000362A0"/>
    <w:rsid w:val="00074435"/>
    <w:rsid w:val="00097984"/>
    <w:rsid w:val="000B0E70"/>
    <w:rsid w:val="000B198B"/>
    <w:rsid w:val="000B6768"/>
    <w:rsid w:val="000C160E"/>
    <w:rsid w:val="000C1BC0"/>
    <w:rsid w:val="000D35E0"/>
    <w:rsid w:val="000E1EEC"/>
    <w:rsid w:val="000E510D"/>
    <w:rsid w:val="000F2640"/>
    <w:rsid w:val="000F5AC0"/>
    <w:rsid w:val="00105367"/>
    <w:rsid w:val="00152ADA"/>
    <w:rsid w:val="00157763"/>
    <w:rsid w:val="00164EAB"/>
    <w:rsid w:val="0018762C"/>
    <w:rsid w:val="001C1F21"/>
    <w:rsid w:val="001C56CB"/>
    <w:rsid w:val="001C63B6"/>
    <w:rsid w:val="001C754B"/>
    <w:rsid w:val="001D0CAA"/>
    <w:rsid w:val="001F7204"/>
    <w:rsid w:val="001F744F"/>
    <w:rsid w:val="0020124D"/>
    <w:rsid w:val="002018B4"/>
    <w:rsid w:val="0020692E"/>
    <w:rsid w:val="002116D5"/>
    <w:rsid w:val="002140F1"/>
    <w:rsid w:val="00225842"/>
    <w:rsid w:val="00225DED"/>
    <w:rsid w:val="0024463B"/>
    <w:rsid w:val="00250C39"/>
    <w:rsid w:val="00250E0F"/>
    <w:rsid w:val="002535A5"/>
    <w:rsid w:val="00254EB9"/>
    <w:rsid w:val="00256F7D"/>
    <w:rsid w:val="00264BAE"/>
    <w:rsid w:val="0026578B"/>
    <w:rsid w:val="00267155"/>
    <w:rsid w:val="00282BCE"/>
    <w:rsid w:val="00297014"/>
    <w:rsid w:val="002B0142"/>
    <w:rsid w:val="002D7B10"/>
    <w:rsid w:val="002E745E"/>
    <w:rsid w:val="00316061"/>
    <w:rsid w:val="003165FC"/>
    <w:rsid w:val="00327F6A"/>
    <w:rsid w:val="00347353"/>
    <w:rsid w:val="00361BC2"/>
    <w:rsid w:val="00372394"/>
    <w:rsid w:val="00373DED"/>
    <w:rsid w:val="00386D04"/>
    <w:rsid w:val="00395B58"/>
    <w:rsid w:val="0039601B"/>
    <w:rsid w:val="00397CD9"/>
    <w:rsid w:val="003A4685"/>
    <w:rsid w:val="003D1C9E"/>
    <w:rsid w:val="003F0F5D"/>
    <w:rsid w:val="003F7FF4"/>
    <w:rsid w:val="004131CC"/>
    <w:rsid w:val="00422DC6"/>
    <w:rsid w:val="0043293F"/>
    <w:rsid w:val="00462714"/>
    <w:rsid w:val="00464B44"/>
    <w:rsid w:val="00470F32"/>
    <w:rsid w:val="004841FE"/>
    <w:rsid w:val="00487452"/>
    <w:rsid w:val="004B4CF7"/>
    <w:rsid w:val="004D02C0"/>
    <w:rsid w:val="004D0B7F"/>
    <w:rsid w:val="004F5872"/>
    <w:rsid w:val="00551887"/>
    <w:rsid w:val="0055303D"/>
    <w:rsid w:val="00555E11"/>
    <w:rsid w:val="00562902"/>
    <w:rsid w:val="005672B9"/>
    <w:rsid w:val="00582534"/>
    <w:rsid w:val="00585DEE"/>
    <w:rsid w:val="0058616C"/>
    <w:rsid w:val="005943F0"/>
    <w:rsid w:val="005C1DAB"/>
    <w:rsid w:val="005C7F08"/>
    <w:rsid w:val="005F6616"/>
    <w:rsid w:val="005F6CDB"/>
    <w:rsid w:val="006169F4"/>
    <w:rsid w:val="00621BEA"/>
    <w:rsid w:val="006432D2"/>
    <w:rsid w:val="00646167"/>
    <w:rsid w:val="00674B27"/>
    <w:rsid w:val="006B4ABA"/>
    <w:rsid w:val="006B5B4C"/>
    <w:rsid w:val="006C11A2"/>
    <w:rsid w:val="006D4D34"/>
    <w:rsid w:val="006E13C8"/>
    <w:rsid w:val="006E1B2E"/>
    <w:rsid w:val="00703A8C"/>
    <w:rsid w:val="00717A8B"/>
    <w:rsid w:val="007405EA"/>
    <w:rsid w:val="00741EE5"/>
    <w:rsid w:val="00746A42"/>
    <w:rsid w:val="00750C5D"/>
    <w:rsid w:val="007764CF"/>
    <w:rsid w:val="00786CD9"/>
    <w:rsid w:val="00790B34"/>
    <w:rsid w:val="00792AD6"/>
    <w:rsid w:val="007A0090"/>
    <w:rsid w:val="007A4CA2"/>
    <w:rsid w:val="007B5682"/>
    <w:rsid w:val="007C477D"/>
    <w:rsid w:val="007D4457"/>
    <w:rsid w:val="007F2F91"/>
    <w:rsid w:val="007F511C"/>
    <w:rsid w:val="007F74B4"/>
    <w:rsid w:val="0081043F"/>
    <w:rsid w:val="008219E1"/>
    <w:rsid w:val="00832C79"/>
    <w:rsid w:val="00843754"/>
    <w:rsid w:val="0085265B"/>
    <w:rsid w:val="00852FE7"/>
    <w:rsid w:val="008559A4"/>
    <w:rsid w:val="008975F0"/>
    <w:rsid w:val="008B1BCA"/>
    <w:rsid w:val="008B4A2C"/>
    <w:rsid w:val="008B4AB4"/>
    <w:rsid w:val="008C16EF"/>
    <w:rsid w:val="008D4573"/>
    <w:rsid w:val="008D64F8"/>
    <w:rsid w:val="008F2AEB"/>
    <w:rsid w:val="008F4374"/>
    <w:rsid w:val="009021EB"/>
    <w:rsid w:val="009034ED"/>
    <w:rsid w:val="009300A3"/>
    <w:rsid w:val="00940B07"/>
    <w:rsid w:val="0096074F"/>
    <w:rsid w:val="0098314F"/>
    <w:rsid w:val="00984BF8"/>
    <w:rsid w:val="00992BA9"/>
    <w:rsid w:val="009A2551"/>
    <w:rsid w:val="009A6A52"/>
    <w:rsid w:val="009B5A2E"/>
    <w:rsid w:val="009B645C"/>
    <w:rsid w:val="009D4296"/>
    <w:rsid w:val="009D55DD"/>
    <w:rsid w:val="009D7FB2"/>
    <w:rsid w:val="009F21DF"/>
    <w:rsid w:val="009F46DE"/>
    <w:rsid w:val="009F53D4"/>
    <w:rsid w:val="00A233D4"/>
    <w:rsid w:val="00A36F50"/>
    <w:rsid w:val="00A44F83"/>
    <w:rsid w:val="00A50008"/>
    <w:rsid w:val="00A6278A"/>
    <w:rsid w:val="00A67F49"/>
    <w:rsid w:val="00A8177D"/>
    <w:rsid w:val="00A9188F"/>
    <w:rsid w:val="00A936A3"/>
    <w:rsid w:val="00AA359D"/>
    <w:rsid w:val="00AA4181"/>
    <w:rsid w:val="00AA55ED"/>
    <w:rsid w:val="00AB527D"/>
    <w:rsid w:val="00AD652A"/>
    <w:rsid w:val="00B01329"/>
    <w:rsid w:val="00B06AC3"/>
    <w:rsid w:val="00B1349B"/>
    <w:rsid w:val="00B2603E"/>
    <w:rsid w:val="00B316E1"/>
    <w:rsid w:val="00B326A4"/>
    <w:rsid w:val="00B57AE2"/>
    <w:rsid w:val="00B751F7"/>
    <w:rsid w:val="00B838F6"/>
    <w:rsid w:val="00B92AC8"/>
    <w:rsid w:val="00B94865"/>
    <w:rsid w:val="00BA0091"/>
    <w:rsid w:val="00BD3291"/>
    <w:rsid w:val="00BD50FB"/>
    <w:rsid w:val="00BD7C5E"/>
    <w:rsid w:val="00C1573C"/>
    <w:rsid w:val="00C15E03"/>
    <w:rsid w:val="00C20803"/>
    <w:rsid w:val="00C25AD4"/>
    <w:rsid w:val="00C26ECA"/>
    <w:rsid w:val="00C2754D"/>
    <w:rsid w:val="00C51CF0"/>
    <w:rsid w:val="00C623F9"/>
    <w:rsid w:val="00C77114"/>
    <w:rsid w:val="00C93215"/>
    <w:rsid w:val="00CD0FBE"/>
    <w:rsid w:val="00CE1598"/>
    <w:rsid w:val="00CE2328"/>
    <w:rsid w:val="00CE5DCF"/>
    <w:rsid w:val="00CF229D"/>
    <w:rsid w:val="00CF28C0"/>
    <w:rsid w:val="00CF78B3"/>
    <w:rsid w:val="00D00976"/>
    <w:rsid w:val="00D06FFA"/>
    <w:rsid w:val="00D16F2C"/>
    <w:rsid w:val="00D22626"/>
    <w:rsid w:val="00D25921"/>
    <w:rsid w:val="00D31456"/>
    <w:rsid w:val="00D63513"/>
    <w:rsid w:val="00D7259A"/>
    <w:rsid w:val="00D85BE5"/>
    <w:rsid w:val="00DE32D1"/>
    <w:rsid w:val="00DE36A7"/>
    <w:rsid w:val="00DF2ABD"/>
    <w:rsid w:val="00DF7DF6"/>
    <w:rsid w:val="00E14C3D"/>
    <w:rsid w:val="00E3078F"/>
    <w:rsid w:val="00E57088"/>
    <w:rsid w:val="00E6340D"/>
    <w:rsid w:val="00E80F83"/>
    <w:rsid w:val="00E959D3"/>
    <w:rsid w:val="00EA122A"/>
    <w:rsid w:val="00EA260A"/>
    <w:rsid w:val="00EA691D"/>
    <w:rsid w:val="00EB2156"/>
    <w:rsid w:val="00EB6D3B"/>
    <w:rsid w:val="00EE609E"/>
    <w:rsid w:val="00EF2354"/>
    <w:rsid w:val="00F02227"/>
    <w:rsid w:val="00F13984"/>
    <w:rsid w:val="00F16C20"/>
    <w:rsid w:val="00F313E9"/>
    <w:rsid w:val="00F34D9C"/>
    <w:rsid w:val="00F40796"/>
    <w:rsid w:val="00F6159B"/>
    <w:rsid w:val="00FA339E"/>
    <w:rsid w:val="00FC51B5"/>
    <w:rsid w:val="00FC5351"/>
    <w:rsid w:val="00FD65EE"/>
    <w:rsid w:val="00FE68E8"/>
    <w:rsid w:val="00FE6DB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73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1887"/>
    <w:rPr>
      <w:rFonts w:cs="Times New Roman"/>
      <w:sz w:val="22"/>
      <w:lang w:eastAsia="nl-NL"/>
    </w:rPr>
  </w:style>
  <w:style w:type="paragraph" w:styleId="Kop1">
    <w:name w:val="heading 1"/>
    <w:basedOn w:val="Standaard"/>
    <w:next w:val="Standaard"/>
    <w:link w:val="Kop1Char"/>
    <w:uiPriority w:val="9"/>
    <w:qFormat/>
    <w:rsid w:val="00E80F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F7DF6"/>
    <w:pPr>
      <w:keepNext/>
      <w:keepLines/>
      <w:numPr>
        <w:ilvl w:val="1"/>
        <w:numId w:val="8"/>
      </w:numPr>
      <w:spacing w:before="40"/>
      <w:outlineLvl w:val="1"/>
    </w:pPr>
    <w:rPr>
      <w:rFonts w:ascii="Calibri" w:eastAsiaTheme="majorEastAsia" w:hAnsi="Calibri" w:cs="Times"/>
      <w:b/>
      <w:color w:val="2F5496" w:themeColor="accent1" w:themeShade="BF"/>
      <w:sz w:val="24"/>
      <w:szCs w:val="22"/>
      <w:lang w:eastAsia="en-US"/>
    </w:rPr>
  </w:style>
  <w:style w:type="paragraph" w:styleId="Kop3">
    <w:name w:val="heading 3"/>
    <w:basedOn w:val="Standaard"/>
    <w:next w:val="Standaard"/>
    <w:link w:val="Kop3Char"/>
    <w:uiPriority w:val="9"/>
    <w:unhideWhenUsed/>
    <w:qFormat/>
    <w:rsid w:val="007405EA"/>
    <w:pPr>
      <w:keepNext/>
      <w:keepLines/>
      <w:spacing w:before="40"/>
      <w:outlineLvl w:val="2"/>
    </w:pPr>
    <w:rPr>
      <w:rFonts w:eastAsiaTheme="majorEastAsia" w:cstheme="majorBidi"/>
      <w:b/>
      <w:color w:val="2F5496" w:themeColor="accent1" w:themeShade="BF"/>
    </w:rPr>
  </w:style>
  <w:style w:type="paragraph" w:styleId="Kop4">
    <w:name w:val="heading 4"/>
    <w:basedOn w:val="Standaard"/>
    <w:next w:val="Standaard"/>
    <w:link w:val="Kop4Char"/>
    <w:uiPriority w:val="9"/>
    <w:unhideWhenUsed/>
    <w:qFormat/>
    <w:rsid w:val="00C1573C"/>
    <w:pPr>
      <w:keepNext/>
      <w:keepLines/>
      <w:spacing w:before="40" w:line="259" w:lineRule="auto"/>
      <w:outlineLvl w:val="3"/>
    </w:pPr>
    <w:rPr>
      <w:rFonts w:asciiTheme="majorHAnsi" w:eastAsiaTheme="majorEastAsia" w:hAnsiTheme="majorHAnsi" w:cstheme="majorBidi"/>
      <w:i/>
      <w:iCs/>
      <w:color w:val="2F5496" w:themeColor="accent1" w:themeShade="BF"/>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E6DBB"/>
    <w:rPr>
      <w:sz w:val="22"/>
      <w:szCs w:val="22"/>
    </w:rPr>
  </w:style>
  <w:style w:type="character" w:customStyle="1" w:styleId="GeenafstandChar">
    <w:name w:val="Geen afstand Char"/>
    <w:basedOn w:val="Standaardalinea-lettertype"/>
    <w:link w:val="Geenafstand"/>
    <w:uiPriority w:val="1"/>
    <w:rsid w:val="00FE6DBB"/>
    <w:rPr>
      <w:sz w:val="22"/>
      <w:szCs w:val="22"/>
    </w:rPr>
  </w:style>
  <w:style w:type="character" w:styleId="Hyperlink">
    <w:name w:val="Hyperlink"/>
    <w:basedOn w:val="Standaardalinea-lettertype"/>
    <w:uiPriority w:val="99"/>
    <w:unhideWhenUsed/>
    <w:rsid w:val="00E80F83"/>
    <w:rPr>
      <w:strike w:val="0"/>
      <w:dstrike w:val="0"/>
      <w:color w:val="CD0001"/>
      <w:u w:val="none"/>
      <w:effect w:val="none"/>
    </w:rPr>
  </w:style>
  <w:style w:type="character" w:customStyle="1" w:styleId="Kop1Char">
    <w:name w:val="Kop 1 Char"/>
    <w:basedOn w:val="Standaardalinea-lettertype"/>
    <w:link w:val="Kop1"/>
    <w:uiPriority w:val="9"/>
    <w:rsid w:val="00E80F83"/>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E80F83"/>
    <w:pPr>
      <w:spacing w:line="259" w:lineRule="auto"/>
      <w:outlineLvl w:val="9"/>
    </w:pPr>
    <w:rPr>
      <w:rFonts w:asciiTheme="minorHAnsi" w:hAnsiTheme="minorHAnsi"/>
      <w:b/>
      <w:sz w:val="28"/>
    </w:rPr>
  </w:style>
  <w:style w:type="paragraph" w:styleId="Inhopg1">
    <w:name w:val="toc 1"/>
    <w:basedOn w:val="Standaard"/>
    <w:next w:val="Standaard"/>
    <w:autoRedefine/>
    <w:uiPriority w:val="39"/>
    <w:unhideWhenUsed/>
    <w:rsid w:val="00E80F83"/>
    <w:pPr>
      <w:spacing w:before="120"/>
    </w:pPr>
    <w:rPr>
      <w:b/>
      <w:bCs/>
      <w:szCs w:val="22"/>
    </w:rPr>
  </w:style>
  <w:style w:type="paragraph" w:styleId="Inhopg2">
    <w:name w:val="toc 2"/>
    <w:basedOn w:val="Standaard"/>
    <w:next w:val="Standaard"/>
    <w:autoRedefine/>
    <w:uiPriority w:val="39"/>
    <w:unhideWhenUsed/>
    <w:rsid w:val="00E80F83"/>
    <w:pPr>
      <w:ind w:left="220"/>
    </w:pPr>
    <w:rPr>
      <w:i/>
      <w:iCs/>
      <w:szCs w:val="22"/>
    </w:rPr>
  </w:style>
  <w:style w:type="paragraph" w:styleId="Inhopg3">
    <w:name w:val="toc 3"/>
    <w:basedOn w:val="Standaard"/>
    <w:next w:val="Standaard"/>
    <w:autoRedefine/>
    <w:uiPriority w:val="39"/>
    <w:unhideWhenUsed/>
    <w:rsid w:val="00E80F83"/>
    <w:pPr>
      <w:ind w:left="440"/>
    </w:pPr>
    <w:rPr>
      <w:szCs w:val="22"/>
    </w:rPr>
  </w:style>
  <w:style w:type="character" w:customStyle="1" w:styleId="Kop2Char">
    <w:name w:val="Kop 2 Char"/>
    <w:basedOn w:val="Standaardalinea-lettertype"/>
    <w:link w:val="Kop2"/>
    <w:uiPriority w:val="9"/>
    <w:rsid w:val="00DF7DF6"/>
    <w:rPr>
      <w:rFonts w:ascii="Calibri" w:eastAsiaTheme="majorEastAsia" w:hAnsi="Calibri" w:cs="Times"/>
      <w:b/>
      <w:color w:val="2F5496" w:themeColor="accent1" w:themeShade="BF"/>
      <w:szCs w:val="22"/>
    </w:rPr>
  </w:style>
  <w:style w:type="paragraph" w:styleId="Normaalweb">
    <w:name w:val="Normal (Web)"/>
    <w:basedOn w:val="Standaard"/>
    <w:uiPriority w:val="99"/>
    <w:unhideWhenUsed/>
    <w:rsid w:val="008F2AEB"/>
    <w:pPr>
      <w:spacing w:before="100" w:beforeAutospacing="1" w:after="100" w:afterAutospacing="1"/>
    </w:pPr>
  </w:style>
  <w:style w:type="paragraph" w:styleId="Lijstalinea">
    <w:name w:val="List Paragraph"/>
    <w:basedOn w:val="Standaard"/>
    <w:uiPriority w:val="34"/>
    <w:qFormat/>
    <w:rsid w:val="008F2AEB"/>
    <w:pPr>
      <w:ind w:left="720"/>
      <w:contextualSpacing/>
    </w:pPr>
  </w:style>
  <w:style w:type="paragraph" w:styleId="Inhopg4">
    <w:name w:val="toc 4"/>
    <w:basedOn w:val="Standaard"/>
    <w:next w:val="Standaard"/>
    <w:autoRedefine/>
    <w:uiPriority w:val="39"/>
    <w:semiHidden/>
    <w:unhideWhenUsed/>
    <w:rsid w:val="000B198B"/>
    <w:pPr>
      <w:ind w:left="660"/>
    </w:pPr>
    <w:rPr>
      <w:sz w:val="20"/>
      <w:szCs w:val="20"/>
    </w:rPr>
  </w:style>
  <w:style w:type="paragraph" w:styleId="Inhopg5">
    <w:name w:val="toc 5"/>
    <w:basedOn w:val="Standaard"/>
    <w:next w:val="Standaard"/>
    <w:autoRedefine/>
    <w:uiPriority w:val="39"/>
    <w:semiHidden/>
    <w:unhideWhenUsed/>
    <w:rsid w:val="000B198B"/>
    <w:pPr>
      <w:ind w:left="880"/>
    </w:pPr>
    <w:rPr>
      <w:sz w:val="20"/>
      <w:szCs w:val="20"/>
    </w:rPr>
  </w:style>
  <w:style w:type="paragraph" w:styleId="Inhopg6">
    <w:name w:val="toc 6"/>
    <w:basedOn w:val="Standaard"/>
    <w:next w:val="Standaard"/>
    <w:autoRedefine/>
    <w:uiPriority w:val="39"/>
    <w:semiHidden/>
    <w:unhideWhenUsed/>
    <w:rsid w:val="000B198B"/>
    <w:pPr>
      <w:ind w:left="1100"/>
    </w:pPr>
    <w:rPr>
      <w:sz w:val="20"/>
      <w:szCs w:val="20"/>
    </w:rPr>
  </w:style>
  <w:style w:type="paragraph" w:styleId="Inhopg7">
    <w:name w:val="toc 7"/>
    <w:basedOn w:val="Standaard"/>
    <w:next w:val="Standaard"/>
    <w:autoRedefine/>
    <w:uiPriority w:val="39"/>
    <w:semiHidden/>
    <w:unhideWhenUsed/>
    <w:rsid w:val="000B198B"/>
    <w:pPr>
      <w:ind w:left="1320"/>
    </w:pPr>
    <w:rPr>
      <w:sz w:val="20"/>
      <w:szCs w:val="20"/>
    </w:rPr>
  </w:style>
  <w:style w:type="paragraph" w:styleId="Inhopg8">
    <w:name w:val="toc 8"/>
    <w:basedOn w:val="Standaard"/>
    <w:next w:val="Standaard"/>
    <w:autoRedefine/>
    <w:uiPriority w:val="39"/>
    <w:semiHidden/>
    <w:unhideWhenUsed/>
    <w:rsid w:val="000B198B"/>
    <w:pPr>
      <w:ind w:left="1540"/>
    </w:pPr>
    <w:rPr>
      <w:sz w:val="20"/>
      <w:szCs w:val="20"/>
    </w:rPr>
  </w:style>
  <w:style w:type="paragraph" w:styleId="Inhopg9">
    <w:name w:val="toc 9"/>
    <w:basedOn w:val="Standaard"/>
    <w:next w:val="Standaard"/>
    <w:autoRedefine/>
    <w:uiPriority w:val="39"/>
    <w:semiHidden/>
    <w:unhideWhenUsed/>
    <w:rsid w:val="000B198B"/>
    <w:pPr>
      <w:ind w:left="1760"/>
    </w:pPr>
    <w:rPr>
      <w:sz w:val="20"/>
      <w:szCs w:val="20"/>
    </w:rPr>
  </w:style>
  <w:style w:type="paragraph" w:customStyle="1" w:styleId="Stijl1">
    <w:name w:val="Stijl1"/>
    <w:basedOn w:val="Kop1"/>
    <w:qFormat/>
    <w:rsid w:val="007405EA"/>
    <w:rPr>
      <w:rFonts w:asciiTheme="minorHAnsi" w:hAnsiTheme="minorHAnsi"/>
      <w:b/>
      <w:sz w:val="28"/>
    </w:rPr>
  </w:style>
  <w:style w:type="table" w:styleId="Tabelraster">
    <w:name w:val="Table Grid"/>
    <w:basedOn w:val="Standaardtabel"/>
    <w:uiPriority w:val="39"/>
    <w:rsid w:val="00AB5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2AD6"/>
    <w:pPr>
      <w:autoSpaceDE w:val="0"/>
      <w:autoSpaceDN w:val="0"/>
      <w:adjustRightInd w:val="0"/>
    </w:pPr>
    <w:rPr>
      <w:rFonts w:ascii="Calibri" w:hAnsi="Calibri" w:cs="Calibri"/>
      <w:color w:val="000000"/>
    </w:rPr>
  </w:style>
  <w:style w:type="character" w:customStyle="1" w:styleId="Kop3Char">
    <w:name w:val="Kop 3 Char"/>
    <w:basedOn w:val="Standaardalinea-lettertype"/>
    <w:link w:val="Kop3"/>
    <w:uiPriority w:val="9"/>
    <w:rsid w:val="007405EA"/>
    <w:rPr>
      <w:rFonts w:eastAsiaTheme="majorEastAsia" w:cstheme="majorBidi"/>
      <w:b/>
      <w:color w:val="2F5496" w:themeColor="accent1" w:themeShade="BF"/>
      <w:sz w:val="22"/>
      <w:lang w:eastAsia="nl-NL"/>
    </w:rPr>
  </w:style>
  <w:style w:type="character" w:customStyle="1" w:styleId="apple-converted-space">
    <w:name w:val="apple-converted-space"/>
    <w:basedOn w:val="Standaardalinea-lettertype"/>
    <w:rsid w:val="00D7259A"/>
  </w:style>
  <w:style w:type="paragraph" w:styleId="Koptekst">
    <w:name w:val="header"/>
    <w:basedOn w:val="Standaard"/>
    <w:link w:val="KoptekstChar"/>
    <w:uiPriority w:val="99"/>
    <w:unhideWhenUsed/>
    <w:rsid w:val="007B5682"/>
    <w:pPr>
      <w:tabs>
        <w:tab w:val="center" w:pos="4536"/>
        <w:tab w:val="right" w:pos="9072"/>
      </w:tabs>
    </w:pPr>
  </w:style>
  <w:style w:type="character" w:customStyle="1" w:styleId="KoptekstChar">
    <w:name w:val="Koptekst Char"/>
    <w:basedOn w:val="Standaardalinea-lettertype"/>
    <w:link w:val="Koptekst"/>
    <w:uiPriority w:val="99"/>
    <w:rsid w:val="007B5682"/>
    <w:rPr>
      <w:rFonts w:cs="Times New Roman"/>
      <w:sz w:val="22"/>
      <w:lang w:eastAsia="nl-NL"/>
    </w:rPr>
  </w:style>
  <w:style w:type="paragraph" w:styleId="Voettekst">
    <w:name w:val="footer"/>
    <w:basedOn w:val="Standaard"/>
    <w:link w:val="VoettekstChar"/>
    <w:uiPriority w:val="99"/>
    <w:unhideWhenUsed/>
    <w:rsid w:val="007B5682"/>
    <w:pPr>
      <w:tabs>
        <w:tab w:val="center" w:pos="4536"/>
        <w:tab w:val="right" w:pos="9072"/>
      </w:tabs>
    </w:pPr>
  </w:style>
  <w:style w:type="character" w:customStyle="1" w:styleId="VoettekstChar">
    <w:name w:val="Voettekst Char"/>
    <w:basedOn w:val="Standaardalinea-lettertype"/>
    <w:link w:val="Voettekst"/>
    <w:uiPriority w:val="99"/>
    <w:rsid w:val="007B5682"/>
    <w:rPr>
      <w:rFonts w:cs="Times New Roman"/>
      <w:sz w:val="22"/>
      <w:lang w:eastAsia="nl-NL"/>
    </w:rPr>
  </w:style>
  <w:style w:type="character" w:customStyle="1" w:styleId="Kop4Char">
    <w:name w:val="Kop 4 Char"/>
    <w:basedOn w:val="Standaardalinea-lettertype"/>
    <w:link w:val="Kop4"/>
    <w:uiPriority w:val="9"/>
    <w:rsid w:val="00C1573C"/>
    <w:rPr>
      <w:rFonts w:asciiTheme="majorHAnsi" w:eastAsiaTheme="majorEastAsia" w:hAnsiTheme="majorHAnsi" w:cstheme="majorBidi"/>
      <w:i/>
      <w:iCs/>
      <w:color w:val="2F5496" w:themeColor="accent1" w:themeShade="BF"/>
      <w:sz w:val="22"/>
      <w:szCs w:val="22"/>
    </w:rPr>
  </w:style>
  <w:style w:type="character" w:customStyle="1" w:styleId="highlight">
    <w:name w:val="highlight"/>
    <w:basedOn w:val="Standaardalinea-lettertype"/>
    <w:rsid w:val="00C1573C"/>
  </w:style>
  <w:style w:type="paragraph" w:styleId="Tekstopmerking">
    <w:name w:val="annotation text"/>
    <w:basedOn w:val="Standaard"/>
    <w:link w:val="TekstopmerkingChar"/>
    <w:uiPriority w:val="99"/>
    <w:unhideWhenUsed/>
    <w:rsid w:val="00C1573C"/>
    <w:pPr>
      <w:spacing w:after="160"/>
    </w:pPr>
    <w:rPr>
      <w:rFonts w:cstheme="minorBidi"/>
      <w:sz w:val="20"/>
      <w:szCs w:val="20"/>
      <w:lang w:eastAsia="en-US"/>
    </w:rPr>
  </w:style>
  <w:style w:type="character" w:customStyle="1" w:styleId="TekstopmerkingChar">
    <w:name w:val="Tekst opmerking Char"/>
    <w:basedOn w:val="Standaardalinea-lettertype"/>
    <w:link w:val="Tekstopmerking"/>
    <w:uiPriority w:val="99"/>
    <w:rsid w:val="00C1573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49527">
      <w:bodyDiv w:val="1"/>
      <w:marLeft w:val="0"/>
      <w:marRight w:val="0"/>
      <w:marTop w:val="0"/>
      <w:marBottom w:val="0"/>
      <w:divBdr>
        <w:top w:val="none" w:sz="0" w:space="0" w:color="auto"/>
        <w:left w:val="none" w:sz="0" w:space="0" w:color="auto"/>
        <w:bottom w:val="none" w:sz="0" w:space="0" w:color="auto"/>
        <w:right w:val="none" w:sz="0" w:space="0" w:color="auto"/>
      </w:divBdr>
      <w:divsChild>
        <w:div w:id="620769637">
          <w:marLeft w:val="0"/>
          <w:marRight w:val="0"/>
          <w:marTop w:val="0"/>
          <w:marBottom w:val="0"/>
          <w:divBdr>
            <w:top w:val="none" w:sz="0" w:space="0" w:color="auto"/>
            <w:left w:val="none" w:sz="0" w:space="0" w:color="auto"/>
            <w:bottom w:val="none" w:sz="0" w:space="0" w:color="auto"/>
            <w:right w:val="none" w:sz="0" w:space="0" w:color="auto"/>
          </w:divBdr>
          <w:divsChild>
            <w:div w:id="1557474652">
              <w:marLeft w:val="0"/>
              <w:marRight w:val="0"/>
              <w:marTop w:val="0"/>
              <w:marBottom w:val="0"/>
              <w:divBdr>
                <w:top w:val="none" w:sz="0" w:space="0" w:color="auto"/>
                <w:left w:val="none" w:sz="0" w:space="0" w:color="auto"/>
                <w:bottom w:val="none" w:sz="0" w:space="0" w:color="auto"/>
                <w:right w:val="none" w:sz="0" w:space="0" w:color="auto"/>
              </w:divBdr>
              <w:divsChild>
                <w:div w:id="12496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90456">
      <w:bodyDiv w:val="1"/>
      <w:marLeft w:val="0"/>
      <w:marRight w:val="0"/>
      <w:marTop w:val="0"/>
      <w:marBottom w:val="0"/>
      <w:divBdr>
        <w:top w:val="none" w:sz="0" w:space="0" w:color="auto"/>
        <w:left w:val="none" w:sz="0" w:space="0" w:color="auto"/>
        <w:bottom w:val="none" w:sz="0" w:space="0" w:color="auto"/>
        <w:right w:val="none" w:sz="0" w:space="0" w:color="auto"/>
      </w:divBdr>
    </w:div>
    <w:div w:id="412700367">
      <w:bodyDiv w:val="1"/>
      <w:marLeft w:val="0"/>
      <w:marRight w:val="0"/>
      <w:marTop w:val="0"/>
      <w:marBottom w:val="0"/>
      <w:divBdr>
        <w:top w:val="none" w:sz="0" w:space="0" w:color="auto"/>
        <w:left w:val="none" w:sz="0" w:space="0" w:color="auto"/>
        <w:bottom w:val="none" w:sz="0" w:space="0" w:color="auto"/>
        <w:right w:val="none" w:sz="0" w:space="0" w:color="auto"/>
      </w:divBdr>
      <w:divsChild>
        <w:div w:id="138573769">
          <w:marLeft w:val="0"/>
          <w:marRight w:val="0"/>
          <w:marTop w:val="0"/>
          <w:marBottom w:val="0"/>
          <w:divBdr>
            <w:top w:val="none" w:sz="0" w:space="0" w:color="auto"/>
            <w:left w:val="none" w:sz="0" w:space="0" w:color="auto"/>
            <w:bottom w:val="none" w:sz="0" w:space="0" w:color="auto"/>
            <w:right w:val="none" w:sz="0" w:space="0" w:color="auto"/>
          </w:divBdr>
          <w:divsChild>
            <w:div w:id="1827940945">
              <w:marLeft w:val="0"/>
              <w:marRight w:val="0"/>
              <w:marTop w:val="0"/>
              <w:marBottom w:val="0"/>
              <w:divBdr>
                <w:top w:val="none" w:sz="0" w:space="0" w:color="auto"/>
                <w:left w:val="none" w:sz="0" w:space="0" w:color="auto"/>
                <w:bottom w:val="none" w:sz="0" w:space="0" w:color="auto"/>
                <w:right w:val="none" w:sz="0" w:space="0" w:color="auto"/>
              </w:divBdr>
              <w:divsChild>
                <w:div w:id="12668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8394">
      <w:bodyDiv w:val="1"/>
      <w:marLeft w:val="0"/>
      <w:marRight w:val="0"/>
      <w:marTop w:val="0"/>
      <w:marBottom w:val="0"/>
      <w:divBdr>
        <w:top w:val="none" w:sz="0" w:space="0" w:color="auto"/>
        <w:left w:val="none" w:sz="0" w:space="0" w:color="auto"/>
        <w:bottom w:val="none" w:sz="0" w:space="0" w:color="auto"/>
        <w:right w:val="none" w:sz="0" w:space="0" w:color="auto"/>
      </w:divBdr>
    </w:div>
    <w:div w:id="498548231">
      <w:bodyDiv w:val="1"/>
      <w:marLeft w:val="0"/>
      <w:marRight w:val="0"/>
      <w:marTop w:val="0"/>
      <w:marBottom w:val="0"/>
      <w:divBdr>
        <w:top w:val="none" w:sz="0" w:space="0" w:color="auto"/>
        <w:left w:val="none" w:sz="0" w:space="0" w:color="auto"/>
        <w:bottom w:val="none" w:sz="0" w:space="0" w:color="auto"/>
        <w:right w:val="none" w:sz="0" w:space="0" w:color="auto"/>
      </w:divBdr>
      <w:divsChild>
        <w:div w:id="1582596012">
          <w:marLeft w:val="0"/>
          <w:marRight w:val="0"/>
          <w:marTop w:val="0"/>
          <w:marBottom w:val="0"/>
          <w:divBdr>
            <w:top w:val="none" w:sz="0" w:space="0" w:color="auto"/>
            <w:left w:val="none" w:sz="0" w:space="0" w:color="auto"/>
            <w:bottom w:val="none" w:sz="0" w:space="0" w:color="auto"/>
            <w:right w:val="none" w:sz="0" w:space="0" w:color="auto"/>
          </w:divBdr>
          <w:divsChild>
            <w:div w:id="512457779">
              <w:marLeft w:val="0"/>
              <w:marRight w:val="0"/>
              <w:marTop w:val="0"/>
              <w:marBottom w:val="0"/>
              <w:divBdr>
                <w:top w:val="none" w:sz="0" w:space="0" w:color="auto"/>
                <w:left w:val="none" w:sz="0" w:space="0" w:color="auto"/>
                <w:bottom w:val="none" w:sz="0" w:space="0" w:color="auto"/>
                <w:right w:val="none" w:sz="0" w:space="0" w:color="auto"/>
              </w:divBdr>
              <w:divsChild>
                <w:div w:id="8251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24697">
      <w:bodyDiv w:val="1"/>
      <w:marLeft w:val="0"/>
      <w:marRight w:val="0"/>
      <w:marTop w:val="0"/>
      <w:marBottom w:val="0"/>
      <w:divBdr>
        <w:top w:val="none" w:sz="0" w:space="0" w:color="auto"/>
        <w:left w:val="none" w:sz="0" w:space="0" w:color="auto"/>
        <w:bottom w:val="none" w:sz="0" w:space="0" w:color="auto"/>
        <w:right w:val="none" w:sz="0" w:space="0" w:color="auto"/>
      </w:divBdr>
    </w:div>
    <w:div w:id="726338856">
      <w:bodyDiv w:val="1"/>
      <w:marLeft w:val="0"/>
      <w:marRight w:val="0"/>
      <w:marTop w:val="0"/>
      <w:marBottom w:val="0"/>
      <w:divBdr>
        <w:top w:val="none" w:sz="0" w:space="0" w:color="auto"/>
        <w:left w:val="none" w:sz="0" w:space="0" w:color="auto"/>
        <w:bottom w:val="none" w:sz="0" w:space="0" w:color="auto"/>
        <w:right w:val="none" w:sz="0" w:space="0" w:color="auto"/>
      </w:divBdr>
      <w:divsChild>
        <w:div w:id="1398632440">
          <w:marLeft w:val="0"/>
          <w:marRight w:val="0"/>
          <w:marTop w:val="0"/>
          <w:marBottom w:val="0"/>
          <w:divBdr>
            <w:top w:val="none" w:sz="0" w:space="0" w:color="auto"/>
            <w:left w:val="none" w:sz="0" w:space="0" w:color="auto"/>
            <w:bottom w:val="none" w:sz="0" w:space="0" w:color="auto"/>
            <w:right w:val="none" w:sz="0" w:space="0" w:color="auto"/>
          </w:divBdr>
          <w:divsChild>
            <w:div w:id="986978905">
              <w:marLeft w:val="0"/>
              <w:marRight w:val="0"/>
              <w:marTop w:val="0"/>
              <w:marBottom w:val="0"/>
              <w:divBdr>
                <w:top w:val="none" w:sz="0" w:space="0" w:color="auto"/>
                <w:left w:val="none" w:sz="0" w:space="0" w:color="auto"/>
                <w:bottom w:val="none" w:sz="0" w:space="0" w:color="auto"/>
                <w:right w:val="none" w:sz="0" w:space="0" w:color="auto"/>
              </w:divBdr>
              <w:divsChild>
                <w:div w:id="13714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925">
      <w:bodyDiv w:val="1"/>
      <w:marLeft w:val="0"/>
      <w:marRight w:val="0"/>
      <w:marTop w:val="0"/>
      <w:marBottom w:val="0"/>
      <w:divBdr>
        <w:top w:val="none" w:sz="0" w:space="0" w:color="auto"/>
        <w:left w:val="none" w:sz="0" w:space="0" w:color="auto"/>
        <w:bottom w:val="none" w:sz="0" w:space="0" w:color="auto"/>
        <w:right w:val="none" w:sz="0" w:space="0" w:color="auto"/>
      </w:divBdr>
    </w:div>
    <w:div w:id="809709195">
      <w:bodyDiv w:val="1"/>
      <w:marLeft w:val="0"/>
      <w:marRight w:val="0"/>
      <w:marTop w:val="0"/>
      <w:marBottom w:val="0"/>
      <w:divBdr>
        <w:top w:val="none" w:sz="0" w:space="0" w:color="auto"/>
        <w:left w:val="none" w:sz="0" w:space="0" w:color="auto"/>
        <w:bottom w:val="none" w:sz="0" w:space="0" w:color="auto"/>
        <w:right w:val="none" w:sz="0" w:space="0" w:color="auto"/>
      </w:divBdr>
    </w:div>
    <w:div w:id="1204445200">
      <w:bodyDiv w:val="1"/>
      <w:marLeft w:val="0"/>
      <w:marRight w:val="0"/>
      <w:marTop w:val="0"/>
      <w:marBottom w:val="0"/>
      <w:divBdr>
        <w:top w:val="none" w:sz="0" w:space="0" w:color="auto"/>
        <w:left w:val="none" w:sz="0" w:space="0" w:color="auto"/>
        <w:bottom w:val="none" w:sz="0" w:space="0" w:color="auto"/>
        <w:right w:val="none" w:sz="0" w:space="0" w:color="auto"/>
      </w:divBdr>
      <w:divsChild>
        <w:div w:id="1212690040">
          <w:marLeft w:val="0"/>
          <w:marRight w:val="0"/>
          <w:marTop w:val="0"/>
          <w:marBottom w:val="0"/>
          <w:divBdr>
            <w:top w:val="none" w:sz="0" w:space="0" w:color="auto"/>
            <w:left w:val="none" w:sz="0" w:space="0" w:color="auto"/>
            <w:bottom w:val="none" w:sz="0" w:space="0" w:color="auto"/>
            <w:right w:val="none" w:sz="0" w:space="0" w:color="auto"/>
          </w:divBdr>
          <w:divsChild>
            <w:div w:id="889417234">
              <w:marLeft w:val="0"/>
              <w:marRight w:val="0"/>
              <w:marTop w:val="0"/>
              <w:marBottom w:val="0"/>
              <w:divBdr>
                <w:top w:val="none" w:sz="0" w:space="0" w:color="auto"/>
                <w:left w:val="none" w:sz="0" w:space="0" w:color="auto"/>
                <w:bottom w:val="none" w:sz="0" w:space="0" w:color="auto"/>
                <w:right w:val="none" w:sz="0" w:space="0" w:color="auto"/>
              </w:divBdr>
              <w:divsChild>
                <w:div w:id="1217283208">
                  <w:marLeft w:val="0"/>
                  <w:marRight w:val="0"/>
                  <w:marTop w:val="0"/>
                  <w:marBottom w:val="0"/>
                  <w:divBdr>
                    <w:top w:val="none" w:sz="0" w:space="0" w:color="auto"/>
                    <w:left w:val="none" w:sz="0" w:space="0" w:color="auto"/>
                    <w:bottom w:val="none" w:sz="0" w:space="0" w:color="auto"/>
                    <w:right w:val="none" w:sz="0" w:space="0" w:color="auto"/>
                  </w:divBdr>
                </w:div>
              </w:divsChild>
            </w:div>
            <w:div w:id="1739474841">
              <w:marLeft w:val="0"/>
              <w:marRight w:val="0"/>
              <w:marTop w:val="0"/>
              <w:marBottom w:val="0"/>
              <w:divBdr>
                <w:top w:val="none" w:sz="0" w:space="0" w:color="auto"/>
                <w:left w:val="none" w:sz="0" w:space="0" w:color="auto"/>
                <w:bottom w:val="none" w:sz="0" w:space="0" w:color="auto"/>
                <w:right w:val="none" w:sz="0" w:space="0" w:color="auto"/>
              </w:divBdr>
              <w:divsChild>
                <w:div w:id="12695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3836">
          <w:marLeft w:val="0"/>
          <w:marRight w:val="0"/>
          <w:marTop w:val="0"/>
          <w:marBottom w:val="0"/>
          <w:divBdr>
            <w:top w:val="none" w:sz="0" w:space="0" w:color="auto"/>
            <w:left w:val="none" w:sz="0" w:space="0" w:color="auto"/>
            <w:bottom w:val="none" w:sz="0" w:space="0" w:color="auto"/>
            <w:right w:val="none" w:sz="0" w:space="0" w:color="auto"/>
          </w:divBdr>
          <w:divsChild>
            <w:div w:id="1729261841">
              <w:marLeft w:val="0"/>
              <w:marRight w:val="0"/>
              <w:marTop w:val="0"/>
              <w:marBottom w:val="0"/>
              <w:divBdr>
                <w:top w:val="none" w:sz="0" w:space="0" w:color="auto"/>
                <w:left w:val="none" w:sz="0" w:space="0" w:color="auto"/>
                <w:bottom w:val="none" w:sz="0" w:space="0" w:color="auto"/>
                <w:right w:val="none" w:sz="0" w:space="0" w:color="auto"/>
              </w:divBdr>
              <w:divsChild>
                <w:div w:id="12754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65762">
      <w:bodyDiv w:val="1"/>
      <w:marLeft w:val="0"/>
      <w:marRight w:val="0"/>
      <w:marTop w:val="0"/>
      <w:marBottom w:val="0"/>
      <w:divBdr>
        <w:top w:val="none" w:sz="0" w:space="0" w:color="auto"/>
        <w:left w:val="none" w:sz="0" w:space="0" w:color="auto"/>
        <w:bottom w:val="none" w:sz="0" w:space="0" w:color="auto"/>
        <w:right w:val="none" w:sz="0" w:space="0" w:color="auto"/>
      </w:divBdr>
      <w:divsChild>
        <w:div w:id="1761176025">
          <w:marLeft w:val="0"/>
          <w:marRight w:val="0"/>
          <w:marTop w:val="0"/>
          <w:marBottom w:val="0"/>
          <w:divBdr>
            <w:top w:val="none" w:sz="0" w:space="0" w:color="auto"/>
            <w:left w:val="none" w:sz="0" w:space="0" w:color="auto"/>
            <w:bottom w:val="none" w:sz="0" w:space="0" w:color="auto"/>
            <w:right w:val="none" w:sz="0" w:space="0" w:color="auto"/>
          </w:divBdr>
          <w:divsChild>
            <w:div w:id="964505843">
              <w:marLeft w:val="0"/>
              <w:marRight w:val="0"/>
              <w:marTop w:val="0"/>
              <w:marBottom w:val="0"/>
              <w:divBdr>
                <w:top w:val="none" w:sz="0" w:space="0" w:color="auto"/>
                <w:left w:val="none" w:sz="0" w:space="0" w:color="auto"/>
                <w:bottom w:val="none" w:sz="0" w:space="0" w:color="auto"/>
                <w:right w:val="none" w:sz="0" w:space="0" w:color="auto"/>
              </w:divBdr>
              <w:divsChild>
                <w:div w:id="9752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2245">
      <w:bodyDiv w:val="1"/>
      <w:marLeft w:val="0"/>
      <w:marRight w:val="0"/>
      <w:marTop w:val="0"/>
      <w:marBottom w:val="0"/>
      <w:divBdr>
        <w:top w:val="none" w:sz="0" w:space="0" w:color="auto"/>
        <w:left w:val="none" w:sz="0" w:space="0" w:color="auto"/>
        <w:bottom w:val="none" w:sz="0" w:space="0" w:color="auto"/>
        <w:right w:val="none" w:sz="0" w:space="0" w:color="auto"/>
      </w:divBdr>
    </w:div>
    <w:div w:id="1570461046">
      <w:bodyDiv w:val="1"/>
      <w:marLeft w:val="0"/>
      <w:marRight w:val="0"/>
      <w:marTop w:val="0"/>
      <w:marBottom w:val="0"/>
      <w:divBdr>
        <w:top w:val="none" w:sz="0" w:space="0" w:color="auto"/>
        <w:left w:val="none" w:sz="0" w:space="0" w:color="auto"/>
        <w:bottom w:val="none" w:sz="0" w:space="0" w:color="auto"/>
        <w:right w:val="none" w:sz="0" w:space="0" w:color="auto"/>
      </w:divBdr>
      <w:divsChild>
        <w:div w:id="1287390985">
          <w:marLeft w:val="0"/>
          <w:marRight w:val="0"/>
          <w:marTop w:val="0"/>
          <w:marBottom w:val="0"/>
          <w:divBdr>
            <w:top w:val="none" w:sz="0" w:space="0" w:color="auto"/>
            <w:left w:val="none" w:sz="0" w:space="0" w:color="auto"/>
            <w:bottom w:val="none" w:sz="0" w:space="0" w:color="auto"/>
            <w:right w:val="none" w:sz="0" w:space="0" w:color="auto"/>
          </w:divBdr>
          <w:divsChild>
            <w:div w:id="1693261544">
              <w:marLeft w:val="0"/>
              <w:marRight w:val="0"/>
              <w:marTop w:val="0"/>
              <w:marBottom w:val="0"/>
              <w:divBdr>
                <w:top w:val="none" w:sz="0" w:space="0" w:color="auto"/>
                <w:left w:val="none" w:sz="0" w:space="0" w:color="auto"/>
                <w:bottom w:val="none" w:sz="0" w:space="0" w:color="auto"/>
                <w:right w:val="none" w:sz="0" w:space="0" w:color="auto"/>
              </w:divBdr>
              <w:divsChild>
                <w:div w:id="6493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0433">
      <w:bodyDiv w:val="1"/>
      <w:marLeft w:val="0"/>
      <w:marRight w:val="0"/>
      <w:marTop w:val="0"/>
      <w:marBottom w:val="0"/>
      <w:divBdr>
        <w:top w:val="none" w:sz="0" w:space="0" w:color="auto"/>
        <w:left w:val="none" w:sz="0" w:space="0" w:color="auto"/>
        <w:bottom w:val="none" w:sz="0" w:space="0" w:color="auto"/>
        <w:right w:val="none" w:sz="0" w:space="0" w:color="auto"/>
      </w:divBdr>
      <w:divsChild>
        <w:div w:id="171186394">
          <w:marLeft w:val="0"/>
          <w:marRight w:val="0"/>
          <w:marTop w:val="0"/>
          <w:marBottom w:val="0"/>
          <w:divBdr>
            <w:top w:val="none" w:sz="0" w:space="0" w:color="auto"/>
            <w:left w:val="none" w:sz="0" w:space="0" w:color="auto"/>
            <w:bottom w:val="none" w:sz="0" w:space="0" w:color="auto"/>
            <w:right w:val="none" w:sz="0" w:space="0" w:color="auto"/>
          </w:divBdr>
          <w:divsChild>
            <w:div w:id="81535606">
              <w:marLeft w:val="0"/>
              <w:marRight w:val="0"/>
              <w:marTop w:val="0"/>
              <w:marBottom w:val="0"/>
              <w:divBdr>
                <w:top w:val="none" w:sz="0" w:space="0" w:color="auto"/>
                <w:left w:val="none" w:sz="0" w:space="0" w:color="auto"/>
                <w:bottom w:val="none" w:sz="0" w:space="0" w:color="auto"/>
                <w:right w:val="none" w:sz="0" w:space="0" w:color="auto"/>
              </w:divBdr>
              <w:divsChild>
                <w:div w:id="3565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1175">
      <w:bodyDiv w:val="1"/>
      <w:marLeft w:val="0"/>
      <w:marRight w:val="0"/>
      <w:marTop w:val="0"/>
      <w:marBottom w:val="0"/>
      <w:divBdr>
        <w:top w:val="none" w:sz="0" w:space="0" w:color="auto"/>
        <w:left w:val="none" w:sz="0" w:space="0" w:color="auto"/>
        <w:bottom w:val="none" w:sz="0" w:space="0" w:color="auto"/>
        <w:right w:val="none" w:sz="0" w:space="0" w:color="auto"/>
      </w:divBdr>
    </w:div>
    <w:div w:id="1654603314">
      <w:bodyDiv w:val="1"/>
      <w:marLeft w:val="0"/>
      <w:marRight w:val="0"/>
      <w:marTop w:val="0"/>
      <w:marBottom w:val="0"/>
      <w:divBdr>
        <w:top w:val="none" w:sz="0" w:space="0" w:color="auto"/>
        <w:left w:val="none" w:sz="0" w:space="0" w:color="auto"/>
        <w:bottom w:val="none" w:sz="0" w:space="0" w:color="auto"/>
        <w:right w:val="none" w:sz="0" w:space="0" w:color="auto"/>
      </w:divBdr>
    </w:div>
    <w:div w:id="1719476554">
      <w:bodyDiv w:val="1"/>
      <w:marLeft w:val="0"/>
      <w:marRight w:val="0"/>
      <w:marTop w:val="0"/>
      <w:marBottom w:val="0"/>
      <w:divBdr>
        <w:top w:val="none" w:sz="0" w:space="0" w:color="auto"/>
        <w:left w:val="none" w:sz="0" w:space="0" w:color="auto"/>
        <w:bottom w:val="none" w:sz="0" w:space="0" w:color="auto"/>
        <w:right w:val="none" w:sz="0" w:space="0" w:color="auto"/>
      </w:divBdr>
      <w:divsChild>
        <w:div w:id="1567912207">
          <w:marLeft w:val="0"/>
          <w:marRight w:val="0"/>
          <w:marTop w:val="0"/>
          <w:marBottom w:val="0"/>
          <w:divBdr>
            <w:top w:val="none" w:sz="0" w:space="0" w:color="auto"/>
            <w:left w:val="none" w:sz="0" w:space="0" w:color="auto"/>
            <w:bottom w:val="none" w:sz="0" w:space="0" w:color="auto"/>
            <w:right w:val="none" w:sz="0" w:space="0" w:color="auto"/>
          </w:divBdr>
          <w:divsChild>
            <w:div w:id="229386662">
              <w:marLeft w:val="0"/>
              <w:marRight w:val="0"/>
              <w:marTop w:val="0"/>
              <w:marBottom w:val="0"/>
              <w:divBdr>
                <w:top w:val="none" w:sz="0" w:space="0" w:color="auto"/>
                <w:left w:val="none" w:sz="0" w:space="0" w:color="auto"/>
                <w:bottom w:val="none" w:sz="0" w:space="0" w:color="auto"/>
                <w:right w:val="none" w:sz="0" w:space="0" w:color="auto"/>
              </w:divBdr>
              <w:divsChild>
                <w:div w:id="16051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8459">
      <w:bodyDiv w:val="1"/>
      <w:marLeft w:val="0"/>
      <w:marRight w:val="0"/>
      <w:marTop w:val="0"/>
      <w:marBottom w:val="0"/>
      <w:divBdr>
        <w:top w:val="none" w:sz="0" w:space="0" w:color="auto"/>
        <w:left w:val="none" w:sz="0" w:space="0" w:color="auto"/>
        <w:bottom w:val="none" w:sz="0" w:space="0" w:color="auto"/>
        <w:right w:val="none" w:sz="0" w:space="0" w:color="auto"/>
      </w:divBdr>
      <w:divsChild>
        <w:div w:id="1952786691">
          <w:marLeft w:val="0"/>
          <w:marRight w:val="0"/>
          <w:marTop w:val="0"/>
          <w:marBottom w:val="0"/>
          <w:divBdr>
            <w:top w:val="none" w:sz="0" w:space="0" w:color="auto"/>
            <w:left w:val="none" w:sz="0" w:space="0" w:color="auto"/>
            <w:bottom w:val="none" w:sz="0" w:space="0" w:color="auto"/>
            <w:right w:val="none" w:sz="0" w:space="0" w:color="auto"/>
          </w:divBdr>
          <w:divsChild>
            <w:div w:id="223368961">
              <w:marLeft w:val="0"/>
              <w:marRight w:val="0"/>
              <w:marTop w:val="0"/>
              <w:marBottom w:val="0"/>
              <w:divBdr>
                <w:top w:val="none" w:sz="0" w:space="0" w:color="auto"/>
                <w:left w:val="none" w:sz="0" w:space="0" w:color="auto"/>
                <w:bottom w:val="none" w:sz="0" w:space="0" w:color="auto"/>
                <w:right w:val="none" w:sz="0" w:space="0" w:color="auto"/>
              </w:divBdr>
              <w:divsChild>
                <w:div w:id="1281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6291">
      <w:bodyDiv w:val="1"/>
      <w:marLeft w:val="0"/>
      <w:marRight w:val="0"/>
      <w:marTop w:val="0"/>
      <w:marBottom w:val="0"/>
      <w:divBdr>
        <w:top w:val="none" w:sz="0" w:space="0" w:color="auto"/>
        <w:left w:val="none" w:sz="0" w:space="0" w:color="auto"/>
        <w:bottom w:val="none" w:sz="0" w:space="0" w:color="auto"/>
        <w:right w:val="none" w:sz="0" w:space="0" w:color="auto"/>
      </w:divBdr>
      <w:divsChild>
        <w:div w:id="341710599">
          <w:marLeft w:val="0"/>
          <w:marRight w:val="0"/>
          <w:marTop w:val="0"/>
          <w:marBottom w:val="0"/>
          <w:divBdr>
            <w:top w:val="none" w:sz="0" w:space="0" w:color="auto"/>
            <w:left w:val="none" w:sz="0" w:space="0" w:color="auto"/>
            <w:bottom w:val="none" w:sz="0" w:space="0" w:color="auto"/>
            <w:right w:val="none" w:sz="0" w:space="0" w:color="auto"/>
          </w:divBdr>
          <w:divsChild>
            <w:div w:id="1695955008">
              <w:marLeft w:val="0"/>
              <w:marRight w:val="0"/>
              <w:marTop w:val="0"/>
              <w:marBottom w:val="0"/>
              <w:divBdr>
                <w:top w:val="none" w:sz="0" w:space="0" w:color="auto"/>
                <w:left w:val="none" w:sz="0" w:space="0" w:color="auto"/>
                <w:bottom w:val="none" w:sz="0" w:space="0" w:color="auto"/>
                <w:right w:val="none" w:sz="0" w:space="0" w:color="auto"/>
              </w:divBdr>
              <w:divsChild>
                <w:div w:id="5865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00019">
      <w:bodyDiv w:val="1"/>
      <w:marLeft w:val="0"/>
      <w:marRight w:val="0"/>
      <w:marTop w:val="0"/>
      <w:marBottom w:val="0"/>
      <w:divBdr>
        <w:top w:val="none" w:sz="0" w:space="0" w:color="auto"/>
        <w:left w:val="none" w:sz="0" w:space="0" w:color="auto"/>
        <w:bottom w:val="none" w:sz="0" w:space="0" w:color="auto"/>
        <w:right w:val="none" w:sz="0" w:space="0" w:color="auto"/>
      </w:divBdr>
      <w:divsChild>
        <w:div w:id="2035038155">
          <w:marLeft w:val="0"/>
          <w:marRight w:val="0"/>
          <w:marTop w:val="0"/>
          <w:marBottom w:val="0"/>
          <w:divBdr>
            <w:top w:val="none" w:sz="0" w:space="0" w:color="auto"/>
            <w:left w:val="none" w:sz="0" w:space="0" w:color="auto"/>
            <w:bottom w:val="none" w:sz="0" w:space="0" w:color="auto"/>
            <w:right w:val="none" w:sz="0" w:space="0" w:color="auto"/>
          </w:divBdr>
          <w:divsChild>
            <w:div w:id="1716657584">
              <w:marLeft w:val="0"/>
              <w:marRight w:val="0"/>
              <w:marTop w:val="0"/>
              <w:marBottom w:val="0"/>
              <w:divBdr>
                <w:top w:val="none" w:sz="0" w:space="0" w:color="auto"/>
                <w:left w:val="none" w:sz="0" w:space="0" w:color="auto"/>
                <w:bottom w:val="none" w:sz="0" w:space="0" w:color="auto"/>
                <w:right w:val="none" w:sz="0" w:space="0" w:color="auto"/>
              </w:divBdr>
              <w:divsChild>
                <w:div w:id="12783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8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Sabrine.Russo@durescom.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cid:image001.png@01D89530.880CAAD0" TargetMode="External"/><Relationship Id="rId17" Type="http://schemas.openxmlformats.org/officeDocument/2006/relationships/hyperlink" Target="https://onderwijsgeschillen.nl/commissie/landelijke-klachtencommissie-onderwijs-lkc"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bsyunusemre.nl/klachtenregeling"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tiff"/><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B9DAD9-0505-4C4E-9044-9C784E566A6A}" type="doc">
      <dgm:prSet loTypeId="urn:microsoft.com/office/officeart/2005/8/layout/pyramid3" loCatId="" qsTypeId="urn:microsoft.com/office/officeart/2005/8/quickstyle/simple4" qsCatId="simple" csTypeId="urn:microsoft.com/office/officeart/2005/8/colors/accent1_2" csCatId="accent1" phldr="1"/>
      <dgm:spPr/>
    </dgm:pt>
    <dgm:pt modelId="{810AD80A-350F-B040-84D8-BA4B0EF0DDD9}">
      <dgm:prSet phldrT="[Tekst]"/>
      <dgm:spPr>
        <a:gradFill rotWithShape="0">
          <a:gsLst>
            <a:gs pos="0">
              <a:schemeClr val="accent1">
                <a:hueOff val="0"/>
                <a:satOff val="0"/>
                <a:lumOff val="0"/>
                <a:alphaOff val="0"/>
                <a:satMod val="103000"/>
                <a:lumMod val="102000"/>
                <a:tint val="94000"/>
              </a:schemeClr>
            </a:gs>
            <a:gs pos="49000">
              <a:srgbClr val="FFFF00"/>
            </a:gs>
            <a:gs pos="100000">
              <a:schemeClr val="accent1">
                <a:hueOff val="0"/>
                <a:satOff val="0"/>
                <a:lumOff val="0"/>
                <a:alphaOff val="0"/>
                <a:lumMod val="99000"/>
                <a:satMod val="120000"/>
                <a:shade val="78000"/>
              </a:schemeClr>
            </a:gs>
          </a:gsLst>
          <a:lin ang="5400000" scaled="0"/>
        </a:gradFill>
      </dgm:spPr>
      <dgm:t>
        <a:bodyPr/>
        <a:lstStyle/>
        <a:p>
          <a:r>
            <a:rPr lang="nl-NL" b="1"/>
            <a:t>Afname monitor</a:t>
          </a:r>
        </a:p>
      </dgm:t>
    </dgm:pt>
    <dgm:pt modelId="{0BD05762-B8CE-0F40-B5BE-2754A815E523}" type="parTrans" cxnId="{4E423E2C-C543-0E4A-BF70-6A0F665ED8B2}">
      <dgm:prSet/>
      <dgm:spPr/>
      <dgm:t>
        <a:bodyPr/>
        <a:lstStyle/>
        <a:p>
          <a:endParaRPr lang="nl-NL"/>
        </a:p>
      </dgm:t>
    </dgm:pt>
    <dgm:pt modelId="{CA330766-EA74-4148-915B-82E4B18683D8}" type="sibTrans" cxnId="{4E423E2C-C543-0E4A-BF70-6A0F665ED8B2}">
      <dgm:prSet/>
      <dgm:spPr/>
      <dgm:t>
        <a:bodyPr/>
        <a:lstStyle/>
        <a:p>
          <a:endParaRPr lang="nl-NL"/>
        </a:p>
      </dgm:t>
    </dgm:pt>
    <dgm:pt modelId="{DF9C1F86-6BBE-3344-8417-2763ADE87FF2}">
      <dgm:prSet phldrT="[Teks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Herstel</a:t>
          </a:r>
        </a:p>
      </dgm:t>
    </dgm:pt>
    <dgm:pt modelId="{3AD5D140-092B-7D4C-AD2F-650C774C5C3D}" type="parTrans" cxnId="{8EEFF9DA-C045-3843-9876-9B387478BAA6}">
      <dgm:prSet/>
      <dgm:spPr/>
      <dgm:t>
        <a:bodyPr/>
        <a:lstStyle/>
        <a:p>
          <a:endParaRPr lang="nl-NL"/>
        </a:p>
      </dgm:t>
    </dgm:pt>
    <dgm:pt modelId="{8D93BFB2-E7AD-2E47-AC2C-B80224EFF8A2}" type="sibTrans" cxnId="{8EEFF9DA-C045-3843-9876-9B387478BAA6}">
      <dgm:prSet/>
      <dgm:spPr/>
      <dgm:t>
        <a:bodyPr/>
        <a:lstStyle/>
        <a:p>
          <a:endParaRPr lang="nl-NL"/>
        </a:p>
      </dgm:t>
    </dgm:pt>
    <dgm:pt modelId="{93C1679A-7E1D-3240-90C7-38C226F5CA91}">
      <dgm:prSet phldrT="[Tekst]"/>
      <dgm:spPr>
        <a:gradFill rotWithShape="0">
          <a:gsLst>
            <a:gs pos="0">
              <a:schemeClr val="accent1">
                <a:hueOff val="0"/>
                <a:satOff val="0"/>
                <a:lumOff val="0"/>
                <a:alphaOff val="0"/>
                <a:satMod val="103000"/>
                <a:lumMod val="102000"/>
                <a:tint val="94000"/>
              </a:schemeClr>
            </a:gs>
            <a:gs pos="50000">
              <a:srgbClr val="FF0000"/>
            </a:gs>
            <a:gs pos="100000">
              <a:schemeClr val="accent1">
                <a:hueOff val="0"/>
                <a:satOff val="0"/>
                <a:lumOff val="0"/>
                <a:alphaOff val="0"/>
                <a:lumMod val="99000"/>
                <a:satMod val="120000"/>
                <a:shade val="78000"/>
              </a:schemeClr>
            </a:gs>
          </a:gsLst>
          <a:lin ang="5400000" scaled="0"/>
        </a:gradFill>
      </dgm:spPr>
      <dgm:t>
        <a:bodyPr/>
        <a:lstStyle/>
        <a:p>
          <a:r>
            <a:rPr lang="nl-NL" b="1"/>
            <a:t>Schorsing</a:t>
          </a:r>
        </a:p>
      </dgm:t>
    </dgm:pt>
    <dgm:pt modelId="{19997AF3-1CED-D24C-9711-53953B76F0D6}" type="parTrans" cxnId="{2B09A05C-F4E5-D44F-BEE9-29A0B4822E0A}">
      <dgm:prSet/>
      <dgm:spPr/>
      <dgm:t>
        <a:bodyPr/>
        <a:lstStyle/>
        <a:p>
          <a:endParaRPr lang="nl-NL"/>
        </a:p>
      </dgm:t>
    </dgm:pt>
    <dgm:pt modelId="{C892A058-1094-6046-84A2-1C3A3EED844D}" type="sibTrans" cxnId="{2B09A05C-F4E5-D44F-BEE9-29A0B4822E0A}">
      <dgm:prSet/>
      <dgm:spPr/>
      <dgm:t>
        <a:bodyPr/>
        <a:lstStyle/>
        <a:p>
          <a:endParaRPr lang="nl-NL"/>
        </a:p>
      </dgm:t>
    </dgm:pt>
    <dgm:pt modelId="{8375DC9B-41B8-E149-AD41-6DEFFA6551EE}">
      <dgm:prSet/>
      <dgm:spPr>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gradFill>
      </dgm:spPr>
      <dgm:t>
        <a:bodyPr/>
        <a:lstStyle/>
        <a:p>
          <a:r>
            <a:rPr lang="nl-NL" b="1"/>
            <a:t>Preventief programma </a:t>
          </a:r>
        </a:p>
        <a:p>
          <a:r>
            <a:rPr lang="nl-NL" b="1"/>
            <a:t>o.m. De Vreedzame School </a:t>
          </a:r>
        </a:p>
      </dgm:t>
    </dgm:pt>
    <dgm:pt modelId="{D1D96889-1115-7F4A-BC72-1775CA3939DB}" type="parTrans" cxnId="{9C2EACBA-76F4-C64B-94A1-4608369F2661}">
      <dgm:prSet/>
      <dgm:spPr/>
      <dgm:t>
        <a:bodyPr/>
        <a:lstStyle/>
        <a:p>
          <a:endParaRPr lang="nl-NL"/>
        </a:p>
      </dgm:t>
    </dgm:pt>
    <dgm:pt modelId="{0332C3EA-9091-5349-9207-3268A990FED2}" type="sibTrans" cxnId="{9C2EACBA-76F4-C64B-94A1-4608369F2661}">
      <dgm:prSet/>
      <dgm:spPr/>
      <dgm:t>
        <a:bodyPr/>
        <a:lstStyle/>
        <a:p>
          <a:endParaRPr lang="nl-NL"/>
        </a:p>
      </dgm:t>
    </dgm:pt>
    <dgm:pt modelId="{E0817650-C344-724F-953F-B5A18D1651E5}">
      <dgm:prSet/>
      <dgm:spPr>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dgm:spPr>
      <dgm:t>
        <a:bodyPr/>
        <a:lstStyle/>
        <a:p>
          <a:r>
            <a:rPr lang="nl-NL" b="1"/>
            <a:t>Preventief: toezicht</a:t>
          </a:r>
        </a:p>
      </dgm:t>
    </dgm:pt>
    <dgm:pt modelId="{AA3784AF-CA6B-844C-BA8D-F2803A3BC82B}" type="parTrans" cxnId="{CBD91E75-AC8E-DE4E-9D20-59986CD88A77}">
      <dgm:prSet/>
      <dgm:spPr/>
      <dgm:t>
        <a:bodyPr/>
        <a:lstStyle/>
        <a:p>
          <a:endParaRPr lang="nl-NL"/>
        </a:p>
      </dgm:t>
    </dgm:pt>
    <dgm:pt modelId="{D34F16FD-C09A-1144-BF08-DC4CE5AB93E5}" type="sibTrans" cxnId="{CBD91E75-AC8E-DE4E-9D20-59986CD88A77}">
      <dgm:prSet/>
      <dgm:spPr/>
      <dgm:t>
        <a:bodyPr/>
        <a:lstStyle/>
        <a:p>
          <a:endParaRPr lang="nl-NL"/>
        </a:p>
      </dgm:t>
    </dgm:pt>
    <dgm:pt modelId="{F34DF10F-CBC1-6642-86C5-A76B18D5F7FA}">
      <dgm:prSe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Ingrijpen bij plagen</a:t>
          </a:r>
        </a:p>
      </dgm:t>
    </dgm:pt>
    <dgm:pt modelId="{E15D38B7-E132-8B4B-ADF8-CE8D33BF77C0}" type="parTrans" cxnId="{22797C49-F9FE-774F-921D-FF934B190652}">
      <dgm:prSet/>
      <dgm:spPr/>
      <dgm:t>
        <a:bodyPr/>
        <a:lstStyle/>
        <a:p>
          <a:endParaRPr lang="nl-NL"/>
        </a:p>
      </dgm:t>
    </dgm:pt>
    <dgm:pt modelId="{75821E6F-21C2-8C47-A242-9B6EC71BF8E0}" type="sibTrans" cxnId="{22797C49-F9FE-774F-921D-FF934B190652}">
      <dgm:prSet/>
      <dgm:spPr/>
      <dgm:t>
        <a:bodyPr/>
        <a:lstStyle/>
        <a:p>
          <a:endParaRPr lang="nl-NL"/>
        </a:p>
      </dgm:t>
    </dgm:pt>
    <dgm:pt modelId="{F9E5C5A9-C020-4842-A464-CED4FA12ACE5}">
      <dgm:prSe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Oplossingsgerichte pestaanpak</a:t>
          </a:r>
        </a:p>
      </dgm:t>
    </dgm:pt>
    <dgm:pt modelId="{141A12CB-1E8E-574A-80B0-6899F7ECA11C}" type="parTrans" cxnId="{2A0B2DE2-058B-2F45-B9BC-D0F21D8C0860}">
      <dgm:prSet/>
      <dgm:spPr/>
      <dgm:t>
        <a:bodyPr/>
        <a:lstStyle/>
        <a:p>
          <a:endParaRPr lang="nl-NL"/>
        </a:p>
      </dgm:t>
    </dgm:pt>
    <dgm:pt modelId="{2631E5D7-E64A-D543-95D6-27B89A3F9CD4}" type="sibTrans" cxnId="{2A0B2DE2-058B-2F45-B9BC-D0F21D8C0860}">
      <dgm:prSet/>
      <dgm:spPr/>
      <dgm:t>
        <a:bodyPr/>
        <a:lstStyle/>
        <a:p>
          <a:endParaRPr lang="nl-NL"/>
        </a:p>
      </dgm:t>
    </dgm:pt>
    <dgm:pt modelId="{E55FE534-6BBD-5F42-83D9-927050649F9F}" type="pres">
      <dgm:prSet presAssocID="{E4B9DAD9-0505-4C4E-9044-9C784E566A6A}" presName="Name0" presStyleCnt="0">
        <dgm:presLayoutVars>
          <dgm:dir/>
          <dgm:animLvl val="lvl"/>
          <dgm:resizeHandles val="exact"/>
        </dgm:presLayoutVars>
      </dgm:prSet>
      <dgm:spPr/>
    </dgm:pt>
    <dgm:pt modelId="{95CBB7FE-08A4-9842-80A3-11A20F91350F}" type="pres">
      <dgm:prSet presAssocID="{810AD80A-350F-B040-84D8-BA4B0EF0DDD9}" presName="Name8" presStyleCnt="0"/>
      <dgm:spPr/>
    </dgm:pt>
    <dgm:pt modelId="{7451AA2E-2130-A84C-852D-D262F33AB6B2}" type="pres">
      <dgm:prSet presAssocID="{810AD80A-350F-B040-84D8-BA4B0EF0DDD9}" presName="level" presStyleLbl="node1" presStyleIdx="0" presStyleCnt="7">
        <dgm:presLayoutVars>
          <dgm:chMax val="1"/>
          <dgm:bulletEnabled val="1"/>
        </dgm:presLayoutVars>
      </dgm:prSet>
      <dgm:spPr/>
    </dgm:pt>
    <dgm:pt modelId="{5451AC64-7018-D046-9C6B-26EC03AD7062}" type="pres">
      <dgm:prSet presAssocID="{810AD80A-350F-B040-84D8-BA4B0EF0DDD9}" presName="levelTx" presStyleLbl="revTx" presStyleIdx="0" presStyleCnt="0">
        <dgm:presLayoutVars>
          <dgm:chMax val="1"/>
          <dgm:bulletEnabled val="1"/>
        </dgm:presLayoutVars>
      </dgm:prSet>
      <dgm:spPr/>
    </dgm:pt>
    <dgm:pt modelId="{C583DE50-5868-9346-8180-01CDAB16F50B}" type="pres">
      <dgm:prSet presAssocID="{8375DC9B-41B8-E149-AD41-6DEFFA6551EE}" presName="Name8" presStyleCnt="0"/>
      <dgm:spPr/>
    </dgm:pt>
    <dgm:pt modelId="{6A805D13-1F48-474D-9565-C3B33461DA55}" type="pres">
      <dgm:prSet presAssocID="{8375DC9B-41B8-E149-AD41-6DEFFA6551EE}" presName="level" presStyleLbl="node1" presStyleIdx="1" presStyleCnt="7">
        <dgm:presLayoutVars>
          <dgm:chMax val="1"/>
          <dgm:bulletEnabled val="1"/>
        </dgm:presLayoutVars>
      </dgm:prSet>
      <dgm:spPr/>
    </dgm:pt>
    <dgm:pt modelId="{1BCD2296-4134-6041-BBE8-B95CC71DE21F}" type="pres">
      <dgm:prSet presAssocID="{8375DC9B-41B8-E149-AD41-6DEFFA6551EE}" presName="levelTx" presStyleLbl="revTx" presStyleIdx="0" presStyleCnt="0">
        <dgm:presLayoutVars>
          <dgm:chMax val="1"/>
          <dgm:bulletEnabled val="1"/>
        </dgm:presLayoutVars>
      </dgm:prSet>
      <dgm:spPr/>
    </dgm:pt>
    <dgm:pt modelId="{D71AC55F-3FC8-4D48-AA90-015E414E73C2}" type="pres">
      <dgm:prSet presAssocID="{E0817650-C344-724F-953F-B5A18D1651E5}" presName="Name8" presStyleCnt="0"/>
      <dgm:spPr/>
    </dgm:pt>
    <dgm:pt modelId="{27DCE2CD-8768-354D-90E9-979EEDBC509A}" type="pres">
      <dgm:prSet presAssocID="{E0817650-C344-724F-953F-B5A18D1651E5}" presName="level" presStyleLbl="node1" presStyleIdx="2" presStyleCnt="7">
        <dgm:presLayoutVars>
          <dgm:chMax val="1"/>
          <dgm:bulletEnabled val="1"/>
        </dgm:presLayoutVars>
      </dgm:prSet>
      <dgm:spPr/>
    </dgm:pt>
    <dgm:pt modelId="{6D506D5E-82EB-274B-AF39-A77217A681C9}" type="pres">
      <dgm:prSet presAssocID="{E0817650-C344-724F-953F-B5A18D1651E5}" presName="levelTx" presStyleLbl="revTx" presStyleIdx="0" presStyleCnt="0">
        <dgm:presLayoutVars>
          <dgm:chMax val="1"/>
          <dgm:bulletEnabled val="1"/>
        </dgm:presLayoutVars>
      </dgm:prSet>
      <dgm:spPr/>
    </dgm:pt>
    <dgm:pt modelId="{114D6A61-CB1F-794A-BED6-497C33FE9BC6}" type="pres">
      <dgm:prSet presAssocID="{F34DF10F-CBC1-6642-86C5-A76B18D5F7FA}" presName="Name8" presStyleCnt="0"/>
      <dgm:spPr/>
    </dgm:pt>
    <dgm:pt modelId="{C8EA0F40-A4E4-634C-88B8-1099BE8C19E5}" type="pres">
      <dgm:prSet presAssocID="{F34DF10F-CBC1-6642-86C5-A76B18D5F7FA}" presName="level" presStyleLbl="node1" presStyleIdx="3" presStyleCnt="7">
        <dgm:presLayoutVars>
          <dgm:chMax val="1"/>
          <dgm:bulletEnabled val="1"/>
        </dgm:presLayoutVars>
      </dgm:prSet>
      <dgm:spPr/>
    </dgm:pt>
    <dgm:pt modelId="{B90250AA-E872-E24F-BEB3-B3E6E18C74BC}" type="pres">
      <dgm:prSet presAssocID="{F34DF10F-CBC1-6642-86C5-A76B18D5F7FA}" presName="levelTx" presStyleLbl="revTx" presStyleIdx="0" presStyleCnt="0">
        <dgm:presLayoutVars>
          <dgm:chMax val="1"/>
          <dgm:bulletEnabled val="1"/>
        </dgm:presLayoutVars>
      </dgm:prSet>
      <dgm:spPr/>
    </dgm:pt>
    <dgm:pt modelId="{0441772F-7E30-9C49-8827-81ADB65739D9}" type="pres">
      <dgm:prSet presAssocID="{F9E5C5A9-C020-4842-A464-CED4FA12ACE5}" presName="Name8" presStyleCnt="0"/>
      <dgm:spPr/>
    </dgm:pt>
    <dgm:pt modelId="{15314C71-EC67-784C-A66E-7358DF01C4E0}" type="pres">
      <dgm:prSet presAssocID="{F9E5C5A9-C020-4842-A464-CED4FA12ACE5}" presName="level" presStyleLbl="node1" presStyleIdx="4" presStyleCnt="7">
        <dgm:presLayoutVars>
          <dgm:chMax val="1"/>
          <dgm:bulletEnabled val="1"/>
        </dgm:presLayoutVars>
      </dgm:prSet>
      <dgm:spPr/>
    </dgm:pt>
    <dgm:pt modelId="{0F85C07B-7134-FD4F-9451-B11980A8024C}" type="pres">
      <dgm:prSet presAssocID="{F9E5C5A9-C020-4842-A464-CED4FA12ACE5}" presName="levelTx" presStyleLbl="revTx" presStyleIdx="0" presStyleCnt="0">
        <dgm:presLayoutVars>
          <dgm:chMax val="1"/>
          <dgm:bulletEnabled val="1"/>
        </dgm:presLayoutVars>
      </dgm:prSet>
      <dgm:spPr/>
    </dgm:pt>
    <dgm:pt modelId="{0F10806A-DF47-4B4D-B04D-9FF87B2E5035}" type="pres">
      <dgm:prSet presAssocID="{DF9C1F86-6BBE-3344-8417-2763ADE87FF2}" presName="Name8" presStyleCnt="0"/>
      <dgm:spPr/>
    </dgm:pt>
    <dgm:pt modelId="{819BCEDC-DE41-5C45-81A8-721128E78D30}" type="pres">
      <dgm:prSet presAssocID="{DF9C1F86-6BBE-3344-8417-2763ADE87FF2}" presName="level" presStyleLbl="node1" presStyleIdx="5" presStyleCnt="7">
        <dgm:presLayoutVars>
          <dgm:chMax val="1"/>
          <dgm:bulletEnabled val="1"/>
        </dgm:presLayoutVars>
      </dgm:prSet>
      <dgm:spPr/>
    </dgm:pt>
    <dgm:pt modelId="{12E59AFF-C7E4-4A4D-A400-8C482A768764}" type="pres">
      <dgm:prSet presAssocID="{DF9C1F86-6BBE-3344-8417-2763ADE87FF2}" presName="levelTx" presStyleLbl="revTx" presStyleIdx="0" presStyleCnt="0">
        <dgm:presLayoutVars>
          <dgm:chMax val="1"/>
          <dgm:bulletEnabled val="1"/>
        </dgm:presLayoutVars>
      </dgm:prSet>
      <dgm:spPr/>
    </dgm:pt>
    <dgm:pt modelId="{899A44B7-553D-4448-8C67-E8A33C58A21C}" type="pres">
      <dgm:prSet presAssocID="{93C1679A-7E1D-3240-90C7-38C226F5CA91}" presName="Name8" presStyleCnt="0"/>
      <dgm:spPr/>
    </dgm:pt>
    <dgm:pt modelId="{A8DDDEB2-B13A-E741-B7B9-8C3D160D6F16}" type="pres">
      <dgm:prSet presAssocID="{93C1679A-7E1D-3240-90C7-38C226F5CA91}" presName="level" presStyleLbl="node1" presStyleIdx="6" presStyleCnt="7">
        <dgm:presLayoutVars>
          <dgm:chMax val="1"/>
          <dgm:bulletEnabled val="1"/>
        </dgm:presLayoutVars>
      </dgm:prSet>
      <dgm:spPr/>
    </dgm:pt>
    <dgm:pt modelId="{4E172E05-5DD4-E148-8DD6-88439931C708}" type="pres">
      <dgm:prSet presAssocID="{93C1679A-7E1D-3240-90C7-38C226F5CA91}" presName="levelTx" presStyleLbl="revTx" presStyleIdx="0" presStyleCnt="0">
        <dgm:presLayoutVars>
          <dgm:chMax val="1"/>
          <dgm:bulletEnabled val="1"/>
        </dgm:presLayoutVars>
      </dgm:prSet>
      <dgm:spPr/>
    </dgm:pt>
  </dgm:ptLst>
  <dgm:cxnLst>
    <dgm:cxn modelId="{08A21F11-78F4-E146-8650-A98B0E3E7E47}" type="presOf" srcId="{8375DC9B-41B8-E149-AD41-6DEFFA6551EE}" destId="{1BCD2296-4134-6041-BBE8-B95CC71DE21F}" srcOrd="1" destOrd="0" presId="urn:microsoft.com/office/officeart/2005/8/layout/pyramid3"/>
    <dgm:cxn modelId="{4E423E2C-C543-0E4A-BF70-6A0F665ED8B2}" srcId="{E4B9DAD9-0505-4C4E-9044-9C784E566A6A}" destId="{810AD80A-350F-B040-84D8-BA4B0EF0DDD9}" srcOrd="0" destOrd="0" parTransId="{0BD05762-B8CE-0F40-B5BE-2754A815E523}" sibTransId="{CA330766-EA74-4148-915B-82E4B18683D8}"/>
    <dgm:cxn modelId="{7226EC37-1E4E-344D-A4F4-301C6230AADB}" type="presOf" srcId="{E0817650-C344-724F-953F-B5A18D1651E5}" destId="{27DCE2CD-8768-354D-90E9-979EEDBC509A}" srcOrd="0" destOrd="0" presId="urn:microsoft.com/office/officeart/2005/8/layout/pyramid3"/>
    <dgm:cxn modelId="{50CD9340-AB47-D549-BB75-7F4C365A1644}" type="presOf" srcId="{E4B9DAD9-0505-4C4E-9044-9C784E566A6A}" destId="{E55FE534-6BBD-5F42-83D9-927050649F9F}" srcOrd="0" destOrd="0" presId="urn:microsoft.com/office/officeart/2005/8/layout/pyramid3"/>
    <dgm:cxn modelId="{47059E5B-5EBE-8A40-B24E-A5868672FA64}" type="presOf" srcId="{DF9C1F86-6BBE-3344-8417-2763ADE87FF2}" destId="{12E59AFF-C7E4-4A4D-A400-8C482A768764}" srcOrd="1" destOrd="0" presId="urn:microsoft.com/office/officeart/2005/8/layout/pyramid3"/>
    <dgm:cxn modelId="{2B09A05C-F4E5-D44F-BEE9-29A0B4822E0A}" srcId="{E4B9DAD9-0505-4C4E-9044-9C784E566A6A}" destId="{93C1679A-7E1D-3240-90C7-38C226F5CA91}" srcOrd="6" destOrd="0" parTransId="{19997AF3-1CED-D24C-9711-53953B76F0D6}" sibTransId="{C892A058-1094-6046-84A2-1C3A3EED844D}"/>
    <dgm:cxn modelId="{ECD88844-069C-214F-B94D-4BEE30FB6B7C}" type="presOf" srcId="{F34DF10F-CBC1-6642-86C5-A76B18D5F7FA}" destId="{B90250AA-E872-E24F-BEB3-B3E6E18C74BC}" srcOrd="1" destOrd="0" presId="urn:microsoft.com/office/officeart/2005/8/layout/pyramid3"/>
    <dgm:cxn modelId="{294B9A46-4F2C-514A-8470-6B639941EF01}" type="presOf" srcId="{E0817650-C344-724F-953F-B5A18D1651E5}" destId="{6D506D5E-82EB-274B-AF39-A77217A681C9}" srcOrd="1" destOrd="0" presId="urn:microsoft.com/office/officeart/2005/8/layout/pyramid3"/>
    <dgm:cxn modelId="{22797C49-F9FE-774F-921D-FF934B190652}" srcId="{E4B9DAD9-0505-4C4E-9044-9C784E566A6A}" destId="{F34DF10F-CBC1-6642-86C5-A76B18D5F7FA}" srcOrd="3" destOrd="0" parTransId="{E15D38B7-E132-8B4B-ADF8-CE8D33BF77C0}" sibTransId="{75821E6F-21C2-8C47-A242-9B6EC71BF8E0}"/>
    <dgm:cxn modelId="{72C5994D-7710-1641-BA3B-B9F329B8C9CD}" type="presOf" srcId="{93C1679A-7E1D-3240-90C7-38C226F5CA91}" destId="{A8DDDEB2-B13A-E741-B7B9-8C3D160D6F16}" srcOrd="0" destOrd="0" presId="urn:microsoft.com/office/officeart/2005/8/layout/pyramid3"/>
    <dgm:cxn modelId="{5E336351-A437-B24C-9FFB-E861A0D1B282}" type="presOf" srcId="{F9E5C5A9-C020-4842-A464-CED4FA12ACE5}" destId="{0F85C07B-7134-FD4F-9451-B11980A8024C}" srcOrd="1" destOrd="0" presId="urn:microsoft.com/office/officeart/2005/8/layout/pyramid3"/>
    <dgm:cxn modelId="{552A7772-F41B-B04F-BC15-5DD77A12ADC9}" type="presOf" srcId="{93C1679A-7E1D-3240-90C7-38C226F5CA91}" destId="{4E172E05-5DD4-E148-8DD6-88439931C708}" srcOrd="1" destOrd="0" presId="urn:microsoft.com/office/officeart/2005/8/layout/pyramid3"/>
    <dgm:cxn modelId="{AAD34554-CA8E-414F-A3B7-9448CF35C245}" type="presOf" srcId="{8375DC9B-41B8-E149-AD41-6DEFFA6551EE}" destId="{6A805D13-1F48-474D-9565-C3B33461DA55}" srcOrd="0" destOrd="0" presId="urn:microsoft.com/office/officeart/2005/8/layout/pyramid3"/>
    <dgm:cxn modelId="{CBD91E75-AC8E-DE4E-9D20-59986CD88A77}" srcId="{E4B9DAD9-0505-4C4E-9044-9C784E566A6A}" destId="{E0817650-C344-724F-953F-B5A18D1651E5}" srcOrd="2" destOrd="0" parTransId="{AA3784AF-CA6B-844C-BA8D-F2803A3BC82B}" sibTransId="{D34F16FD-C09A-1144-BF08-DC4CE5AB93E5}"/>
    <dgm:cxn modelId="{9C2EACBA-76F4-C64B-94A1-4608369F2661}" srcId="{E4B9DAD9-0505-4C4E-9044-9C784E566A6A}" destId="{8375DC9B-41B8-E149-AD41-6DEFFA6551EE}" srcOrd="1" destOrd="0" parTransId="{D1D96889-1115-7F4A-BC72-1775CA3939DB}" sibTransId="{0332C3EA-9091-5349-9207-3268A990FED2}"/>
    <dgm:cxn modelId="{3C0269BF-11E7-F645-BA36-EA715D1A45F7}" type="presOf" srcId="{DF9C1F86-6BBE-3344-8417-2763ADE87FF2}" destId="{819BCEDC-DE41-5C45-81A8-721128E78D30}" srcOrd="0" destOrd="0" presId="urn:microsoft.com/office/officeart/2005/8/layout/pyramid3"/>
    <dgm:cxn modelId="{1CD548CF-E76A-2347-B89B-0E475788622E}" type="presOf" srcId="{F9E5C5A9-C020-4842-A464-CED4FA12ACE5}" destId="{15314C71-EC67-784C-A66E-7358DF01C4E0}" srcOrd="0" destOrd="0" presId="urn:microsoft.com/office/officeart/2005/8/layout/pyramid3"/>
    <dgm:cxn modelId="{273590CF-F9BD-4D46-A97B-F5E828637CA0}" type="presOf" srcId="{F34DF10F-CBC1-6642-86C5-A76B18D5F7FA}" destId="{C8EA0F40-A4E4-634C-88B8-1099BE8C19E5}" srcOrd="0" destOrd="0" presId="urn:microsoft.com/office/officeart/2005/8/layout/pyramid3"/>
    <dgm:cxn modelId="{8EEFF9DA-C045-3843-9876-9B387478BAA6}" srcId="{E4B9DAD9-0505-4C4E-9044-9C784E566A6A}" destId="{DF9C1F86-6BBE-3344-8417-2763ADE87FF2}" srcOrd="5" destOrd="0" parTransId="{3AD5D140-092B-7D4C-AD2F-650C774C5C3D}" sibTransId="{8D93BFB2-E7AD-2E47-AC2C-B80224EFF8A2}"/>
    <dgm:cxn modelId="{2A0B2DE2-058B-2F45-B9BC-D0F21D8C0860}" srcId="{E4B9DAD9-0505-4C4E-9044-9C784E566A6A}" destId="{F9E5C5A9-C020-4842-A464-CED4FA12ACE5}" srcOrd="4" destOrd="0" parTransId="{141A12CB-1E8E-574A-80B0-6899F7ECA11C}" sibTransId="{2631E5D7-E64A-D543-95D6-27B89A3F9CD4}"/>
    <dgm:cxn modelId="{B20896E3-EF6B-1240-A0E1-AB308A01251B}" type="presOf" srcId="{810AD80A-350F-B040-84D8-BA4B0EF0DDD9}" destId="{5451AC64-7018-D046-9C6B-26EC03AD7062}" srcOrd="1" destOrd="0" presId="urn:microsoft.com/office/officeart/2005/8/layout/pyramid3"/>
    <dgm:cxn modelId="{1B64E1ED-5723-9A43-97A6-C3F24E58E94C}" type="presOf" srcId="{810AD80A-350F-B040-84D8-BA4B0EF0DDD9}" destId="{7451AA2E-2130-A84C-852D-D262F33AB6B2}" srcOrd="0" destOrd="0" presId="urn:microsoft.com/office/officeart/2005/8/layout/pyramid3"/>
    <dgm:cxn modelId="{2ABAA36D-8E83-5E4D-A172-F7CE9663E728}" type="presParOf" srcId="{E55FE534-6BBD-5F42-83D9-927050649F9F}" destId="{95CBB7FE-08A4-9842-80A3-11A20F91350F}" srcOrd="0" destOrd="0" presId="urn:microsoft.com/office/officeart/2005/8/layout/pyramid3"/>
    <dgm:cxn modelId="{570D6D28-8DD7-274B-8B26-C619D01363E3}" type="presParOf" srcId="{95CBB7FE-08A4-9842-80A3-11A20F91350F}" destId="{7451AA2E-2130-A84C-852D-D262F33AB6B2}" srcOrd="0" destOrd="0" presId="urn:microsoft.com/office/officeart/2005/8/layout/pyramid3"/>
    <dgm:cxn modelId="{9C2C2D42-A0AE-3B4E-BBD7-0BD6ACF84F25}" type="presParOf" srcId="{95CBB7FE-08A4-9842-80A3-11A20F91350F}" destId="{5451AC64-7018-D046-9C6B-26EC03AD7062}" srcOrd="1" destOrd="0" presId="urn:microsoft.com/office/officeart/2005/8/layout/pyramid3"/>
    <dgm:cxn modelId="{C74AF3B5-D4CE-654A-843D-E1E97DE48E6F}" type="presParOf" srcId="{E55FE534-6BBD-5F42-83D9-927050649F9F}" destId="{C583DE50-5868-9346-8180-01CDAB16F50B}" srcOrd="1" destOrd="0" presId="urn:microsoft.com/office/officeart/2005/8/layout/pyramid3"/>
    <dgm:cxn modelId="{016C2329-041F-E94E-9850-D60D501CCD90}" type="presParOf" srcId="{C583DE50-5868-9346-8180-01CDAB16F50B}" destId="{6A805D13-1F48-474D-9565-C3B33461DA55}" srcOrd="0" destOrd="0" presId="urn:microsoft.com/office/officeart/2005/8/layout/pyramid3"/>
    <dgm:cxn modelId="{B67E5FA2-E4BC-FA41-A545-7238FFD854DE}" type="presParOf" srcId="{C583DE50-5868-9346-8180-01CDAB16F50B}" destId="{1BCD2296-4134-6041-BBE8-B95CC71DE21F}" srcOrd="1" destOrd="0" presId="urn:microsoft.com/office/officeart/2005/8/layout/pyramid3"/>
    <dgm:cxn modelId="{DE8976AF-1649-F14B-8614-2AF49EFC250A}" type="presParOf" srcId="{E55FE534-6BBD-5F42-83D9-927050649F9F}" destId="{D71AC55F-3FC8-4D48-AA90-015E414E73C2}" srcOrd="2" destOrd="0" presId="urn:microsoft.com/office/officeart/2005/8/layout/pyramid3"/>
    <dgm:cxn modelId="{4CD555FA-20B0-104F-9DB2-80660EABDEBA}" type="presParOf" srcId="{D71AC55F-3FC8-4D48-AA90-015E414E73C2}" destId="{27DCE2CD-8768-354D-90E9-979EEDBC509A}" srcOrd="0" destOrd="0" presId="urn:microsoft.com/office/officeart/2005/8/layout/pyramid3"/>
    <dgm:cxn modelId="{46067160-4B24-9844-868A-577317C12430}" type="presParOf" srcId="{D71AC55F-3FC8-4D48-AA90-015E414E73C2}" destId="{6D506D5E-82EB-274B-AF39-A77217A681C9}" srcOrd="1" destOrd="0" presId="urn:microsoft.com/office/officeart/2005/8/layout/pyramid3"/>
    <dgm:cxn modelId="{9056E6A7-EC27-7347-8EB4-36F3E9951C60}" type="presParOf" srcId="{E55FE534-6BBD-5F42-83D9-927050649F9F}" destId="{114D6A61-CB1F-794A-BED6-497C33FE9BC6}" srcOrd="3" destOrd="0" presId="urn:microsoft.com/office/officeart/2005/8/layout/pyramid3"/>
    <dgm:cxn modelId="{94526E0A-4590-9C4A-831B-7C3F6ED4C206}" type="presParOf" srcId="{114D6A61-CB1F-794A-BED6-497C33FE9BC6}" destId="{C8EA0F40-A4E4-634C-88B8-1099BE8C19E5}" srcOrd="0" destOrd="0" presId="urn:microsoft.com/office/officeart/2005/8/layout/pyramid3"/>
    <dgm:cxn modelId="{3CB8DE81-190D-AA46-8D9D-5D167FFDAAA2}" type="presParOf" srcId="{114D6A61-CB1F-794A-BED6-497C33FE9BC6}" destId="{B90250AA-E872-E24F-BEB3-B3E6E18C74BC}" srcOrd="1" destOrd="0" presId="urn:microsoft.com/office/officeart/2005/8/layout/pyramid3"/>
    <dgm:cxn modelId="{9C9AFF9D-5C29-D94B-BB1A-437F6107EA84}" type="presParOf" srcId="{E55FE534-6BBD-5F42-83D9-927050649F9F}" destId="{0441772F-7E30-9C49-8827-81ADB65739D9}" srcOrd="4" destOrd="0" presId="urn:microsoft.com/office/officeart/2005/8/layout/pyramid3"/>
    <dgm:cxn modelId="{683CDD04-16AF-394F-8C47-A5F3AEA5696A}" type="presParOf" srcId="{0441772F-7E30-9C49-8827-81ADB65739D9}" destId="{15314C71-EC67-784C-A66E-7358DF01C4E0}" srcOrd="0" destOrd="0" presId="urn:microsoft.com/office/officeart/2005/8/layout/pyramid3"/>
    <dgm:cxn modelId="{05CCA444-F5F3-3E46-830F-E677A6FF5073}" type="presParOf" srcId="{0441772F-7E30-9C49-8827-81ADB65739D9}" destId="{0F85C07B-7134-FD4F-9451-B11980A8024C}" srcOrd="1" destOrd="0" presId="urn:microsoft.com/office/officeart/2005/8/layout/pyramid3"/>
    <dgm:cxn modelId="{3E0E0FE8-EA70-9C4A-9872-1727A93A4129}" type="presParOf" srcId="{E55FE534-6BBD-5F42-83D9-927050649F9F}" destId="{0F10806A-DF47-4B4D-B04D-9FF87B2E5035}" srcOrd="5" destOrd="0" presId="urn:microsoft.com/office/officeart/2005/8/layout/pyramid3"/>
    <dgm:cxn modelId="{BBD905EE-D5C4-AC4D-A024-F16829F33C30}" type="presParOf" srcId="{0F10806A-DF47-4B4D-B04D-9FF87B2E5035}" destId="{819BCEDC-DE41-5C45-81A8-721128E78D30}" srcOrd="0" destOrd="0" presId="urn:microsoft.com/office/officeart/2005/8/layout/pyramid3"/>
    <dgm:cxn modelId="{EAD67447-58BD-094D-992C-61B2EBCBAC6E}" type="presParOf" srcId="{0F10806A-DF47-4B4D-B04D-9FF87B2E5035}" destId="{12E59AFF-C7E4-4A4D-A400-8C482A768764}" srcOrd="1" destOrd="0" presId="urn:microsoft.com/office/officeart/2005/8/layout/pyramid3"/>
    <dgm:cxn modelId="{F839BC20-94CF-6A4D-861C-7ADAAFC4707E}" type="presParOf" srcId="{E55FE534-6BBD-5F42-83D9-927050649F9F}" destId="{899A44B7-553D-4448-8C67-E8A33C58A21C}" srcOrd="6" destOrd="0" presId="urn:microsoft.com/office/officeart/2005/8/layout/pyramid3"/>
    <dgm:cxn modelId="{B38B9F97-E719-C847-891A-9BD1A08D52C6}" type="presParOf" srcId="{899A44B7-553D-4448-8C67-E8A33C58A21C}" destId="{A8DDDEB2-B13A-E741-B7B9-8C3D160D6F16}" srcOrd="0" destOrd="0" presId="urn:microsoft.com/office/officeart/2005/8/layout/pyramid3"/>
    <dgm:cxn modelId="{FFD54B33-47A9-F640-8499-7BD8661FEDD9}" type="presParOf" srcId="{899A44B7-553D-4448-8C67-E8A33C58A21C}" destId="{4E172E05-5DD4-E148-8DD6-88439931C708}" srcOrd="1" destOrd="0" presId="urn:microsoft.com/office/officeart/2005/8/layout/pyramid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1AA2E-2130-A84C-852D-D262F33AB6B2}">
      <dsp:nvSpPr>
        <dsp:cNvPr id="0" name=""/>
        <dsp:cNvSpPr/>
      </dsp:nvSpPr>
      <dsp:spPr>
        <a:xfrm rot="10800000">
          <a:off x="0" y="0"/>
          <a:ext cx="3126711" cy="342884"/>
        </a:xfrm>
        <a:prstGeom prst="trapezoid">
          <a:avLst>
            <a:gd name="adj" fmla="val 65135"/>
          </a:avLst>
        </a:prstGeom>
        <a:gradFill rotWithShape="0">
          <a:gsLst>
            <a:gs pos="0">
              <a:schemeClr val="accent1">
                <a:hueOff val="0"/>
                <a:satOff val="0"/>
                <a:lumOff val="0"/>
                <a:alphaOff val="0"/>
                <a:satMod val="103000"/>
                <a:lumMod val="102000"/>
                <a:tint val="94000"/>
              </a:schemeClr>
            </a:gs>
            <a:gs pos="49000">
              <a:srgbClr val="FFFF00"/>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Afname monitor</a:t>
          </a:r>
        </a:p>
      </dsp:txBody>
      <dsp:txXfrm rot="-10800000">
        <a:off x="547174" y="0"/>
        <a:ext cx="2032362" cy="342884"/>
      </dsp:txXfrm>
    </dsp:sp>
    <dsp:sp modelId="{6A805D13-1F48-474D-9565-C3B33461DA55}">
      <dsp:nvSpPr>
        <dsp:cNvPr id="0" name=""/>
        <dsp:cNvSpPr/>
      </dsp:nvSpPr>
      <dsp:spPr>
        <a:xfrm rot="10800000">
          <a:off x="223336" y="342884"/>
          <a:ext cx="2680038"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Preventief programma </a:t>
          </a:r>
        </a:p>
        <a:p>
          <a:pPr marL="0" lvl="0" indent="0" algn="ctr" defTabSz="355600">
            <a:lnSpc>
              <a:spcPct val="90000"/>
            </a:lnSpc>
            <a:spcBef>
              <a:spcPct val="0"/>
            </a:spcBef>
            <a:spcAft>
              <a:spcPct val="35000"/>
            </a:spcAft>
            <a:buNone/>
          </a:pPr>
          <a:r>
            <a:rPr lang="nl-NL" sz="800" b="1" kern="1200"/>
            <a:t>o.m. De Vreedzame School </a:t>
          </a:r>
        </a:p>
      </dsp:txBody>
      <dsp:txXfrm rot="-10800000">
        <a:off x="692343" y="342884"/>
        <a:ext cx="1742025" cy="342884"/>
      </dsp:txXfrm>
    </dsp:sp>
    <dsp:sp modelId="{27DCE2CD-8768-354D-90E9-979EEDBC509A}">
      <dsp:nvSpPr>
        <dsp:cNvPr id="0" name=""/>
        <dsp:cNvSpPr/>
      </dsp:nvSpPr>
      <dsp:spPr>
        <a:xfrm rot="10800000">
          <a:off x="446673" y="685768"/>
          <a:ext cx="2233365"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Preventief: toezicht</a:t>
          </a:r>
        </a:p>
      </dsp:txBody>
      <dsp:txXfrm rot="-10800000">
        <a:off x="837512" y="685768"/>
        <a:ext cx="1451687" cy="342884"/>
      </dsp:txXfrm>
    </dsp:sp>
    <dsp:sp modelId="{C8EA0F40-A4E4-634C-88B8-1099BE8C19E5}">
      <dsp:nvSpPr>
        <dsp:cNvPr id="0" name=""/>
        <dsp:cNvSpPr/>
      </dsp:nvSpPr>
      <dsp:spPr>
        <a:xfrm rot="10800000">
          <a:off x="670009" y="1028652"/>
          <a:ext cx="1786692"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Ingrijpen bij plagen</a:t>
          </a:r>
        </a:p>
      </dsp:txBody>
      <dsp:txXfrm rot="-10800000">
        <a:off x="982680" y="1028652"/>
        <a:ext cx="1161350" cy="342884"/>
      </dsp:txXfrm>
    </dsp:sp>
    <dsp:sp modelId="{15314C71-EC67-784C-A66E-7358DF01C4E0}">
      <dsp:nvSpPr>
        <dsp:cNvPr id="0" name=""/>
        <dsp:cNvSpPr/>
      </dsp:nvSpPr>
      <dsp:spPr>
        <a:xfrm rot="10800000">
          <a:off x="893346" y="1371537"/>
          <a:ext cx="1340019"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Oplossingsgerichte pestaanpak</a:t>
          </a:r>
        </a:p>
      </dsp:txBody>
      <dsp:txXfrm rot="-10800000">
        <a:off x="1127849" y="1371537"/>
        <a:ext cx="871012" cy="342884"/>
      </dsp:txXfrm>
    </dsp:sp>
    <dsp:sp modelId="{819BCEDC-DE41-5C45-81A8-721128E78D30}">
      <dsp:nvSpPr>
        <dsp:cNvPr id="0" name=""/>
        <dsp:cNvSpPr/>
      </dsp:nvSpPr>
      <dsp:spPr>
        <a:xfrm rot="10800000">
          <a:off x="1116682" y="1714421"/>
          <a:ext cx="893346"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Herstel</a:t>
          </a:r>
        </a:p>
      </dsp:txBody>
      <dsp:txXfrm rot="-10800000">
        <a:off x="1273018" y="1714421"/>
        <a:ext cx="580675" cy="342884"/>
      </dsp:txXfrm>
    </dsp:sp>
    <dsp:sp modelId="{A8DDDEB2-B13A-E741-B7B9-8C3D160D6F16}">
      <dsp:nvSpPr>
        <dsp:cNvPr id="0" name=""/>
        <dsp:cNvSpPr/>
      </dsp:nvSpPr>
      <dsp:spPr>
        <a:xfrm rot="10800000">
          <a:off x="1340019" y="2057305"/>
          <a:ext cx="446673"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rgbClr val="FF0000"/>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Schorsing</a:t>
          </a:r>
        </a:p>
      </dsp:txBody>
      <dsp:txXfrm rot="-10800000">
        <a:off x="1340019" y="2057305"/>
        <a:ext cx="446673" cy="3428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3F6BE65B243143B83C4F196F9CD409" ma:contentTypeVersion="11" ma:contentTypeDescription="Een nieuw document maken." ma:contentTypeScope="" ma:versionID="b432cfcbb61aa2266f0f3d446c2da657">
  <xsd:schema xmlns:xsd="http://www.w3.org/2001/XMLSchema" xmlns:xs="http://www.w3.org/2001/XMLSchema" xmlns:p="http://schemas.microsoft.com/office/2006/metadata/properties" xmlns:ns2="5c5cb72c-780d-47f8-9be8-92ffe2c96147" xmlns:ns3="202db78e-4194-42ee-9b47-1a773f4488a4" targetNamespace="http://schemas.microsoft.com/office/2006/metadata/properties" ma:root="true" ma:fieldsID="a37d3fb375af259d3debc87be652b950" ns2:_="" ns3:_="">
    <xsd:import namespace="5c5cb72c-780d-47f8-9be8-92ffe2c96147"/>
    <xsd:import namespace="202db78e-4194-42ee-9b47-1a773f448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cb72c-780d-47f8-9be8-92ffe2c96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2db78e-4194-42ee-9b47-1a773f4488a4"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188406-D666-430B-84FF-2A3A0D9F360B}">
  <ds:schemaRefs>
    <ds:schemaRef ds:uri="http://schemas.openxmlformats.org/officeDocument/2006/bibliography"/>
  </ds:schemaRefs>
</ds:datastoreItem>
</file>

<file path=customXml/itemProps2.xml><?xml version="1.0" encoding="utf-8"?>
<ds:datastoreItem xmlns:ds="http://schemas.openxmlformats.org/officeDocument/2006/customXml" ds:itemID="{60256FDD-8CD0-40BD-938D-B96435DD5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cb72c-780d-47f8-9be8-92ffe2c96147"/>
    <ds:schemaRef ds:uri="202db78e-4194-42ee-9b47-1a773f448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055EB-7B7C-4646-A29D-EC2416AF4C52}">
  <ds:schemaRefs>
    <ds:schemaRef ds:uri="http://schemas.microsoft.com/sharepoint/v3/contenttype/forms"/>
  </ds:schemaRefs>
</ds:datastoreItem>
</file>

<file path=customXml/itemProps4.xml><?xml version="1.0" encoding="utf-8"?>
<ds:datastoreItem xmlns:ds="http://schemas.openxmlformats.org/officeDocument/2006/customXml" ds:itemID="{AC3FFC37-AB78-4E60-831A-EDCECEF239AC}">
  <ds:schemaRefs>
    <ds:schemaRef ds:uri="202db78e-4194-42ee-9b47-1a773f4488a4"/>
    <ds:schemaRef ds:uri="http://purl.org/dc/elements/1.1/"/>
    <ds:schemaRef ds:uri="http://schemas.microsoft.com/office/2006/metadata/properties"/>
    <ds:schemaRef ds:uri="5c5cb72c-780d-47f8-9be8-92ffe2c9614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10922</Words>
  <Characters>60072</Characters>
  <Application>Microsoft Office Word</Application>
  <DocSecurity>4</DocSecurity>
  <Lines>500</Lines>
  <Paragraphs>141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70853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El Moukhtari</dc:creator>
  <cp:keywords/>
  <dc:description/>
  <cp:lastModifiedBy>Sara Imajni</cp:lastModifiedBy>
  <cp:revision>2</cp:revision>
  <cp:lastPrinted>2018-11-11T17:58:00Z</cp:lastPrinted>
  <dcterms:created xsi:type="dcterms:W3CDTF">2023-06-24T20:29:00Z</dcterms:created>
  <dcterms:modified xsi:type="dcterms:W3CDTF">2023-06-24T20:29:00Z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0x010100BC3F6BE65B243143B83C4F196F9CD409</vt:lpwstr>
  </property>
</Properties>
</file>