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3" w:rsidRDefault="00691BD6" w:rsidP="001D7FF3">
      <w:pPr>
        <w:spacing w:after="0"/>
        <w:rPr>
          <w:sz w:val="28"/>
          <w:szCs w:val="28"/>
          <w:u w:val="single"/>
        </w:rPr>
      </w:pPr>
      <w:bookmarkStart w:id="0" w:name="_GoBack"/>
      <w:bookmarkEnd w:id="0"/>
      <w:r w:rsidRPr="00691BD6">
        <w:rPr>
          <w:sz w:val="28"/>
          <w:szCs w:val="28"/>
          <w:u w:val="single"/>
        </w:rPr>
        <w:t>De vernieuwde meldcode</w:t>
      </w:r>
    </w:p>
    <w:p w:rsidR="00691BD6" w:rsidRPr="00691BD6" w:rsidRDefault="00691BD6" w:rsidP="001D7FF3">
      <w:pPr>
        <w:spacing w:after="0"/>
        <w:rPr>
          <w:sz w:val="28"/>
          <w:szCs w:val="28"/>
        </w:rPr>
      </w:pPr>
    </w:p>
    <w:p w:rsidR="00691BD6" w:rsidRPr="009B7E12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u w:val="single"/>
          <w:lang w:eastAsia="nl-NL"/>
        </w:rPr>
      </w:pPr>
      <w:r w:rsidRPr="009B7E12">
        <w:rPr>
          <w:rFonts w:ascii="Calibri" w:eastAsia="Times New Roman" w:hAnsi="Calibri" w:cs="Times New Roman"/>
          <w:color w:val="000000"/>
          <w:u w:val="single"/>
          <w:lang w:eastAsia="nl-NL"/>
        </w:rPr>
        <w:t>Wanneer gebruikt een professional de meldcode?</w:t>
      </w:r>
    </w:p>
    <w:p w:rsidR="00691BD6" w:rsidRPr="0069005E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Een professional doorloopt de stappen van de meldcode als hij of zij vermoedens heeft van huiselijk geweld of kindermishandeling. Het gaat hierbij niet alleen om vermoedens van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fysiek geweld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, maar ook om vermoedens van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psychisch of seksueel geweld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 en vermoedens van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verwaarlozing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69005E" w:rsidRPr="0069005E" w:rsidRDefault="0069005E" w:rsidP="001D7FF3">
      <w:pPr>
        <w:spacing w:after="0"/>
        <w:rPr>
          <w:b/>
          <w:sz w:val="24"/>
          <w:szCs w:val="24"/>
          <w:u w:val="single"/>
        </w:rPr>
      </w:pP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Per 1 januari 2019 verandert de </w:t>
      </w:r>
      <w:r w:rsidR="00691BD6">
        <w:rPr>
          <w:rFonts w:ascii="Calibri" w:eastAsia="Times New Roman" w:hAnsi="Calibri" w:cs="Times New Roman"/>
          <w:color w:val="000000"/>
          <w:lang w:eastAsia="nl-NL"/>
        </w:rPr>
        <w:t>tot dan geldende meldcode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. Het wordt een professionele norm om melding te doen bij Veilig Thuis als er vermoedens zijn van acute en structurele onveiligheid. De 5 stappen uit de meldcode blijven bestaan, maar stap 4 en 5 worden aangepast. In stap 5 vervalt het onderscheid tussen hulp verlenen of melden. De beroepskracht neemt in de nieuwe situatie twee losse besluiten:</w:t>
      </w:r>
    </w:p>
    <w:p w:rsidR="0069005E" w:rsidRPr="0069005E" w:rsidRDefault="0069005E" w:rsidP="001D7FF3">
      <w:pPr>
        <w:spacing w:after="0"/>
        <w:rPr>
          <w:b/>
          <w:u w:val="single"/>
        </w:rPr>
      </w:pP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De volgende 5 stappen worden doorlopen: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1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In kaart brengen van signalen.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2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Overleggen met een collega. En eventueel raadplegen </w:t>
      </w:r>
      <w:r w:rsidR="00691BD6">
        <w:rPr>
          <w:rFonts w:ascii="Calibri" w:eastAsia="Times New Roman" w:hAnsi="Calibri" w:cs="Times New Roman"/>
          <w:color w:val="000000"/>
          <w:lang w:eastAsia="nl-NL"/>
        </w:rPr>
        <w:t>van Veilig T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huis (het advies- en meldpunt huiselijk geweld en kindermishandeling).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3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Gesprek met de betrokkene(n).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4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Wegen van het huiselijk geweld of de kindermishandeling. Heb ik op basis van stap 1 t/m 3 een vermoeden van huiselijk geweld of kindermishandeling? Heb ik een vermoeden van acute of structurele onveiligheid?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u w:val="single"/>
          <w:lang w:eastAsia="nl-NL"/>
        </w:rPr>
        <w:t>Stap 5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: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Neem 2 beslissingen: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1.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Is melden 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bij Veilig Thuis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noodzakelijk? Melden is noodzakelijk als er sprake is van acute of structurele onveiligheid.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2.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Is hulp verlenen of organiseren (ook) mogelijk? Hulp verlenen is mogelijk als:</w:t>
      </w:r>
    </w:p>
    <w:p w:rsidR="0069005E" w:rsidRPr="0069005E" w:rsidRDefault="0069005E" w:rsidP="0069005E">
      <w:pPr>
        <w:shd w:val="clear" w:color="auto" w:fill="FFFFFF"/>
        <w:spacing w:after="0" w:line="240" w:lineRule="auto"/>
        <w:ind w:firstLine="708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-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De professional in staat is om effectieve/passende hulp te bieden of te organiseren.</w:t>
      </w:r>
    </w:p>
    <w:p w:rsidR="0069005E" w:rsidRPr="0069005E" w:rsidRDefault="0069005E" w:rsidP="0069005E">
      <w:pPr>
        <w:shd w:val="clear" w:color="auto" w:fill="FFFFFF"/>
        <w:spacing w:after="0" w:line="240" w:lineRule="auto"/>
        <w:ind w:firstLine="708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-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De betrokkenen meewerken aan de geboden of georganiseerde hulp.</w:t>
      </w:r>
    </w:p>
    <w:p w:rsidR="0069005E" w:rsidRPr="0069005E" w:rsidRDefault="0069005E" w:rsidP="0069005E">
      <w:pPr>
        <w:shd w:val="clear" w:color="auto" w:fill="FFFFFF"/>
        <w:spacing w:after="0" w:line="240" w:lineRule="auto"/>
        <w:ind w:firstLine="708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- 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>De hulp leidt tot duurzame veiligheid.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>Indien hulp verlenen op basis van één van deze punten niet mogelijk is, is melden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bij Veilig Thuis noodzakelijk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P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u w:val="single"/>
          <w:lang w:eastAsia="nl-NL"/>
        </w:rPr>
      </w:pPr>
      <w:r w:rsidRPr="00691BD6">
        <w:rPr>
          <w:rFonts w:ascii="Calibri" w:eastAsia="Times New Roman" w:hAnsi="Calibri" w:cs="Times New Roman"/>
          <w:b/>
          <w:color w:val="000000"/>
          <w:u w:val="single"/>
          <w:lang w:eastAsia="nl-NL"/>
        </w:rPr>
        <w:t>Toelichting</w:t>
      </w:r>
    </w:p>
    <w:p w:rsid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P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u w:val="single"/>
          <w:lang w:eastAsia="nl-NL"/>
        </w:rPr>
      </w:pP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Bij stap 2</w:t>
      </w:r>
    </w:p>
    <w:p w:rsidR="00691BD6" w:rsidRPr="00691BD6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lang w:eastAsia="nl-NL"/>
        </w:rPr>
      </w:pPr>
      <w:r w:rsidRPr="00691BD6">
        <w:rPr>
          <w:rFonts w:ascii="Calibri" w:eastAsia="Times New Roman" w:hAnsi="Calibri" w:cs="Times New Roman"/>
          <w:color w:val="000000"/>
          <w:lang w:eastAsia="nl-NL"/>
        </w:rPr>
        <w:t>Binnen deze aanpak is een van de (verplichte) stappen van de Wet Meldcode,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stap 2, een deskundige collega of a</w:t>
      </w:r>
      <w:r w:rsidRPr="00691BD6">
        <w:rPr>
          <w:rFonts w:ascii="Calibri" w:eastAsia="Times New Roman" w:hAnsi="Calibri" w:cs="Times New Roman"/>
          <w:color w:val="000000"/>
          <w:lang w:eastAsia="nl-NL"/>
        </w:rPr>
        <w:t>andachtfunctionaris te consulteren. Dat impliceert dat die specifieke desku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ndigheid ook in huis (binnen de </w:t>
      </w:r>
      <w:r w:rsidRPr="00691BD6">
        <w:rPr>
          <w:rFonts w:ascii="Calibri" w:eastAsia="Times New Roman" w:hAnsi="Calibri" w:cs="Times New Roman"/>
          <w:color w:val="000000"/>
          <w:lang w:eastAsia="nl-NL"/>
        </w:rPr>
        <w:t>organisatie) aanwezig moet zijn.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691BD6">
        <w:rPr>
          <w:rFonts w:ascii="Calibri" w:eastAsia="Times New Roman" w:hAnsi="Calibri" w:cs="Times New Roman"/>
          <w:b/>
          <w:color w:val="000000"/>
          <w:lang w:eastAsia="nl-NL"/>
        </w:rPr>
        <w:t>Mijn voorstel is om dit te laten vallen onder de (</w:t>
      </w:r>
      <w:r>
        <w:rPr>
          <w:rFonts w:ascii="Calibri" w:eastAsia="Times New Roman" w:hAnsi="Calibri" w:cs="Times New Roman"/>
          <w:b/>
          <w:color w:val="000000"/>
          <w:lang w:eastAsia="nl-NL"/>
        </w:rPr>
        <w:t>schoolse) veiligheidscoördinator</w:t>
      </w:r>
      <w:r w:rsidRPr="00691BD6">
        <w:rPr>
          <w:rFonts w:ascii="Calibri" w:eastAsia="Times New Roman" w:hAnsi="Calibri" w:cs="Times New Roman"/>
          <w:b/>
          <w:color w:val="000000"/>
          <w:lang w:eastAsia="nl-NL"/>
        </w:rPr>
        <w:t>.</w:t>
      </w:r>
    </w:p>
    <w:p w:rsidR="00691BD6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Pr="00691BD6" w:rsidRDefault="00691BD6" w:rsidP="00691BD6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u w:val="single"/>
          <w:lang w:eastAsia="nl-NL"/>
        </w:rPr>
      </w:pP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Bij stap 4 en 5</w:t>
      </w:r>
    </w:p>
    <w:p w:rsid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Als hulpmiddel om te komen tot het besluit om te melden is het per 1 januari 2019 verplicht om als beroepskracht een </w:t>
      </w:r>
      <w:r w:rsidRPr="00691BD6">
        <w:rPr>
          <w:rFonts w:ascii="Calibri" w:eastAsia="Times New Roman" w:hAnsi="Calibri" w:cs="Times New Roman"/>
          <w:color w:val="000000"/>
          <w:u w:val="single"/>
          <w:lang w:eastAsia="nl-NL"/>
        </w:rPr>
        <w:t>afwegingskader</w:t>
      </w:r>
      <w:r w:rsidRPr="0069005E">
        <w:rPr>
          <w:rFonts w:ascii="Calibri" w:eastAsia="Times New Roman" w:hAnsi="Calibri" w:cs="Times New Roman"/>
          <w:color w:val="000000"/>
          <w:lang w:eastAsia="nl-NL"/>
        </w:rPr>
        <w:t xml:space="preserve"> te gebruiken in stap 4 en 5 van de meldcode.</w:t>
      </w:r>
    </w:p>
    <w:p w:rsidR="00691BD6" w:rsidRPr="0069005E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lastRenderedPageBreak/>
        <w:t xml:space="preserve">Zie hiervoor: </w:t>
      </w:r>
      <w:hyperlink r:id="rId6" w:history="1">
        <w:r w:rsidRPr="00A673AF">
          <w:rPr>
            <w:rStyle w:val="Hyperlink"/>
            <w:rFonts w:ascii="Calibri" w:eastAsia="Times New Roman" w:hAnsi="Calibri" w:cs="Times New Roman"/>
            <w:lang w:eastAsia="nl-NL"/>
          </w:rPr>
          <w:t>https://www.poraad.nl/files/themas/school_kind_omgeving/afwegingskader_bij_meldcode_kindermishandeling.pdf</w:t>
        </w:r>
      </w:hyperlink>
      <w:r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691BD6" w:rsidRDefault="00691BD6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1BD6" w:rsidRDefault="009B7E12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u w:val="single"/>
          <w:lang w:eastAsia="nl-NL"/>
        </w:rPr>
      </w:pPr>
      <w:r w:rsidRPr="009B7E12">
        <w:rPr>
          <w:rFonts w:ascii="Calibri" w:eastAsia="Times New Roman" w:hAnsi="Calibri" w:cs="Times New Roman"/>
          <w:b/>
          <w:color w:val="000000"/>
          <w:u w:val="single"/>
          <w:lang w:eastAsia="nl-NL"/>
        </w:rPr>
        <w:t>Algemene informatie</w:t>
      </w:r>
    </w:p>
    <w:p w:rsidR="009B7E12" w:rsidRPr="009B7E12" w:rsidRDefault="009B7E12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u w:val="single"/>
          <w:lang w:eastAsia="nl-NL"/>
        </w:rPr>
      </w:pPr>
    </w:p>
    <w:p w:rsidR="00691BD6" w:rsidRPr="009B7E12" w:rsidRDefault="00691BD6" w:rsidP="00691BD6">
      <w:pPr>
        <w:spacing w:after="0"/>
      </w:pPr>
      <w:r w:rsidRPr="009B7E12">
        <w:t>Algemene info over de verbeterde meldcode + een instructiefilmpje zijn te vinden op:</w:t>
      </w:r>
    </w:p>
    <w:p w:rsidR="00691BD6" w:rsidRDefault="00A65AD4" w:rsidP="00691BD6">
      <w:pPr>
        <w:spacing w:after="0"/>
      </w:pPr>
      <w:hyperlink r:id="rId7" w:history="1">
        <w:r w:rsidR="00691BD6" w:rsidRPr="00A673AF">
          <w:rPr>
            <w:rStyle w:val="Hyperlink"/>
          </w:rPr>
          <w:t>https://www.rijksoverheid.nl/onderwerpen/huiselijk-geweld/meldcode</w:t>
        </w:r>
      </w:hyperlink>
      <w:r w:rsidR="00691BD6">
        <w:t xml:space="preserve"> </w:t>
      </w:r>
    </w:p>
    <w:p w:rsidR="00D47FB0" w:rsidRDefault="00D47FB0" w:rsidP="00691BD6">
      <w:pPr>
        <w:spacing w:after="0"/>
      </w:pPr>
    </w:p>
    <w:p w:rsidR="00D47FB0" w:rsidRPr="00D47FB0" w:rsidRDefault="00D47FB0" w:rsidP="00691BD6">
      <w:pPr>
        <w:spacing w:after="0"/>
        <w:rPr>
          <w:b/>
          <w:u w:val="single"/>
        </w:rPr>
      </w:pPr>
      <w:r w:rsidRPr="00D47FB0">
        <w:rPr>
          <w:b/>
          <w:u w:val="single"/>
        </w:rPr>
        <w:t>Scholingsmogelijkheden</w:t>
      </w:r>
    </w:p>
    <w:p w:rsidR="00D47FB0" w:rsidRDefault="00A65AD4" w:rsidP="00691BD6">
      <w:pPr>
        <w:spacing w:after="0"/>
      </w:pPr>
      <w:hyperlink r:id="rId8" w:anchor="accreditation" w:history="1">
        <w:r w:rsidR="00D47FB0" w:rsidRPr="00A673AF">
          <w:rPr>
            <w:rStyle w:val="Hyperlink"/>
          </w:rPr>
          <w:t>https://www.augeo.nl/intern-begeleiders-pso-werken-met-een-meldcode#accreditation</w:t>
        </w:r>
      </w:hyperlink>
      <w:r w:rsidR="00D47FB0">
        <w:t xml:space="preserve"> </w:t>
      </w: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69005E" w:rsidRPr="0069005E" w:rsidRDefault="0069005E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1D7FF3" w:rsidRPr="001D7FF3" w:rsidRDefault="001D7FF3" w:rsidP="0069005E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nl-NL"/>
        </w:rPr>
      </w:pPr>
    </w:p>
    <w:p w:rsidR="001D7FF3" w:rsidRDefault="001D7FF3" w:rsidP="0069005E">
      <w:pPr>
        <w:spacing w:after="0"/>
      </w:pPr>
    </w:p>
    <w:sectPr w:rsidR="001D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39E"/>
    <w:multiLevelType w:val="multilevel"/>
    <w:tmpl w:val="02B0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61B3"/>
    <w:multiLevelType w:val="multilevel"/>
    <w:tmpl w:val="D214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3"/>
    <w:rsid w:val="0010716E"/>
    <w:rsid w:val="001D7FF3"/>
    <w:rsid w:val="001E6498"/>
    <w:rsid w:val="00286AA0"/>
    <w:rsid w:val="0069005E"/>
    <w:rsid w:val="00691BD6"/>
    <w:rsid w:val="009B7E12"/>
    <w:rsid w:val="00A65AD4"/>
    <w:rsid w:val="00B07D9B"/>
    <w:rsid w:val="00B4309C"/>
    <w:rsid w:val="00D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7F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7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7F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6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8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eo.nl/intern-begeleiders-pso-werken-met-een-meldco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ijksoverheid.nl/onderwerpen/huiselijk-geweld/meld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aad.nl/files/themas/school_kind_omgeving/afwegingskader_bij_meldcode_kindermishandeling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Renger Doornbos</dc:creator>
  <cp:lastModifiedBy>Renger Doornbos</cp:lastModifiedBy>
  <cp:revision>2</cp:revision>
  <dcterms:created xsi:type="dcterms:W3CDTF">2018-10-03T12:23:00Z</dcterms:created>
  <dcterms:modified xsi:type="dcterms:W3CDTF">2018-10-03T13:18:00Z</dcterms:modified>
</cp:coreProperties>
</file>