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7B" w:rsidRDefault="0062717B">
      <w:r>
        <w:t xml:space="preserve">Het </w:t>
      </w:r>
      <w:r w:rsidR="00B976F5">
        <w:t>veiligheidsplan</w:t>
      </w:r>
      <w:bookmarkStart w:id="0" w:name="_GoBack"/>
      <w:bookmarkEnd w:id="0"/>
      <w:r>
        <w:t xml:space="preserve"> is op te vragen bij de school via freinet@nieuweregentesseschool.nl</w:t>
      </w:r>
    </w:p>
    <w:sectPr w:rsidR="0062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7B"/>
    <w:rsid w:val="0062717B"/>
    <w:rsid w:val="00B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1007"/>
  <w15:chartTrackingRefBased/>
  <w15:docId w15:val="{E5757403-9ABB-4C97-BA92-2122304E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Thamar Henneken</dc:creator>
  <cp:keywords/>
  <dc:description/>
  <cp:lastModifiedBy>Thamar Henneken</cp:lastModifiedBy>
  <cp:revision>2</cp:revision>
  <dcterms:created xsi:type="dcterms:W3CDTF">2023-05-23T16:21:00Z</dcterms:created>
  <dcterms:modified xsi:type="dcterms:W3CDTF">2023-05-23T16:21:00Z</dcterms:modified>
</cp:coreProperties>
</file>