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04AE6" w:rsidRPr="009B01D6" w:rsidRDefault="00704AE6" w:rsidP="009B01D6">
      <w:pPr>
        <w:pStyle w:val="Default"/>
        <w:spacing w:line="240" w:lineRule="atLeast"/>
        <w:rPr>
          <w:rFonts w:asciiTheme="minorHAnsi" w:hAnsiTheme="minorHAnsi"/>
          <w:sz w:val="22"/>
          <w:szCs w:val="22"/>
        </w:rPr>
      </w:pPr>
    </w:p>
    <w:p w14:paraId="0A37501D" w14:textId="77777777" w:rsidR="005B044B" w:rsidRPr="009B01D6" w:rsidRDefault="005B044B" w:rsidP="009B01D6">
      <w:pPr>
        <w:pStyle w:val="Default"/>
        <w:spacing w:line="240" w:lineRule="atLeast"/>
        <w:rPr>
          <w:rFonts w:asciiTheme="minorHAnsi" w:hAnsiTheme="minorHAnsi"/>
          <w:b/>
          <w:bCs/>
          <w:sz w:val="22"/>
          <w:szCs w:val="22"/>
        </w:rPr>
      </w:pPr>
    </w:p>
    <w:p w14:paraId="5DAB6C7B" w14:textId="77777777" w:rsidR="005B044B" w:rsidRPr="009B01D6" w:rsidRDefault="005B044B" w:rsidP="009B01D6">
      <w:pPr>
        <w:pStyle w:val="Default"/>
        <w:spacing w:line="240" w:lineRule="atLeast"/>
        <w:rPr>
          <w:rFonts w:asciiTheme="minorHAnsi" w:hAnsiTheme="minorHAnsi"/>
          <w:b/>
          <w:bCs/>
          <w:sz w:val="22"/>
          <w:szCs w:val="22"/>
        </w:rPr>
      </w:pPr>
    </w:p>
    <w:p w14:paraId="02EB378F" w14:textId="77777777" w:rsidR="005B044B" w:rsidRPr="009B01D6" w:rsidRDefault="005B044B" w:rsidP="009B01D6">
      <w:pPr>
        <w:spacing w:after="0" w:line="240" w:lineRule="atLeast"/>
        <w:jc w:val="right"/>
        <w:rPr>
          <w:rFonts w:cstheme="minorHAnsi"/>
          <w:noProof/>
        </w:rPr>
      </w:pPr>
    </w:p>
    <w:p w14:paraId="6A05A809" w14:textId="77777777" w:rsidR="005B044B" w:rsidRPr="009B01D6" w:rsidRDefault="005B044B" w:rsidP="009B01D6">
      <w:pPr>
        <w:spacing w:after="0" w:line="240" w:lineRule="atLeast"/>
        <w:jc w:val="right"/>
        <w:rPr>
          <w:rFonts w:cstheme="minorHAnsi"/>
          <w:noProof/>
        </w:rPr>
      </w:pPr>
    </w:p>
    <w:p w14:paraId="5A39BBE3" w14:textId="77777777" w:rsidR="005B044B" w:rsidRPr="009B01D6" w:rsidRDefault="005B044B" w:rsidP="009B01D6">
      <w:pPr>
        <w:spacing w:after="0" w:line="240" w:lineRule="atLeast"/>
        <w:jc w:val="right"/>
        <w:rPr>
          <w:rFonts w:cstheme="minorHAnsi"/>
          <w:noProof/>
        </w:rPr>
      </w:pPr>
    </w:p>
    <w:p w14:paraId="41C8F396" w14:textId="77777777" w:rsidR="005B044B" w:rsidRPr="009B01D6" w:rsidRDefault="005B044B" w:rsidP="009B01D6">
      <w:pPr>
        <w:spacing w:after="0" w:line="240" w:lineRule="atLeast"/>
        <w:jc w:val="right"/>
        <w:rPr>
          <w:rFonts w:cstheme="minorHAnsi"/>
          <w:noProof/>
        </w:rPr>
      </w:pPr>
    </w:p>
    <w:p w14:paraId="72A3D3EC" w14:textId="77777777" w:rsidR="00F856D4" w:rsidRDefault="00F856D4" w:rsidP="009B01D6">
      <w:pPr>
        <w:spacing w:after="0" w:line="240" w:lineRule="atLeast"/>
        <w:jc w:val="right"/>
        <w:rPr>
          <w:rFonts w:cstheme="minorHAnsi"/>
          <w:noProof/>
          <w:sz w:val="40"/>
          <w:szCs w:val="40"/>
        </w:rPr>
      </w:pPr>
    </w:p>
    <w:p w14:paraId="0D0B940D" w14:textId="6D81009B" w:rsidR="00F856D4" w:rsidRDefault="00F856D4" w:rsidP="2A878D1D">
      <w:pPr>
        <w:spacing w:after="0" w:line="240" w:lineRule="atLeast"/>
        <w:jc w:val="right"/>
        <w:rPr>
          <w:noProof/>
          <w:sz w:val="40"/>
          <w:szCs w:val="40"/>
        </w:rPr>
      </w:pPr>
    </w:p>
    <w:p w14:paraId="0E27B00A" w14:textId="6D81009B" w:rsidR="00F856D4" w:rsidRDefault="37E258DB" w:rsidP="2A878D1D">
      <w:pPr>
        <w:spacing w:after="0" w:line="240" w:lineRule="atLeast"/>
        <w:jc w:val="right"/>
      </w:pPr>
      <w:r>
        <w:rPr>
          <w:noProof/>
        </w:rPr>
        <w:drawing>
          <wp:inline distT="0" distB="0" distL="0" distR="0" wp14:anchorId="07B2223B" wp14:editId="3F790F90">
            <wp:extent cx="4572000" cy="1076325"/>
            <wp:effectExtent l="0" t="0" r="0" b="0"/>
            <wp:docPr id="422054561" name="Afbeelding 422054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1076325"/>
                    </a:xfrm>
                    <a:prstGeom prst="rect">
                      <a:avLst/>
                    </a:prstGeom>
                  </pic:spPr>
                </pic:pic>
              </a:graphicData>
            </a:graphic>
          </wp:inline>
        </w:drawing>
      </w:r>
    </w:p>
    <w:p w14:paraId="4FA7DA25" w14:textId="77777777" w:rsidR="005B044B" w:rsidRPr="00F856D4" w:rsidRDefault="005B044B" w:rsidP="009B01D6">
      <w:pPr>
        <w:spacing w:after="0" w:line="240" w:lineRule="atLeast"/>
        <w:jc w:val="right"/>
        <w:rPr>
          <w:rFonts w:cstheme="minorHAnsi"/>
          <w:sz w:val="52"/>
          <w:szCs w:val="52"/>
        </w:rPr>
      </w:pPr>
      <w:r w:rsidRPr="00F856D4">
        <w:rPr>
          <w:rFonts w:cstheme="minorHAnsi"/>
          <w:noProof/>
          <w:sz w:val="52"/>
          <w:szCs w:val="52"/>
        </w:rPr>
        <w:t>Gedragsprotocol</w:t>
      </w:r>
      <w:r w:rsidR="0080000C" w:rsidRPr="00F856D4">
        <w:rPr>
          <w:rFonts w:cstheme="minorHAnsi"/>
          <w:noProof/>
          <w:sz w:val="52"/>
          <w:szCs w:val="52"/>
        </w:rPr>
        <w:t xml:space="preserve"> </w:t>
      </w:r>
      <w:r w:rsidR="00AD1656">
        <w:rPr>
          <w:rFonts w:cstheme="minorHAnsi"/>
          <w:noProof/>
          <w:sz w:val="52"/>
          <w:szCs w:val="52"/>
        </w:rPr>
        <w:t>en handleiding conflictbeheersing</w:t>
      </w:r>
    </w:p>
    <w:p w14:paraId="60061E4C" w14:textId="77777777" w:rsidR="00F856D4" w:rsidRDefault="00F856D4" w:rsidP="00F856D4">
      <w:pPr>
        <w:spacing w:after="0" w:line="240" w:lineRule="atLeast"/>
        <w:jc w:val="right"/>
        <w:rPr>
          <w:rFonts w:cstheme="minorHAnsi"/>
          <w:noProof/>
        </w:rPr>
      </w:pPr>
    </w:p>
    <w:p w14:paraId="4CD9870E" w14:textId="638A82D5" w:rsidR="005B044B" w:rsidRPr="00F856D4" w:rsidRDefault="45456DAA" w:rsidP="1CA8670C">
      <w:pPr>
        <w:spacing w:after="0" w:line="240" w:lineRule="atLeast"/>
        <w:jc w:val="right"/>
        <w:rPr>
          <w:noProof/>
        </w:rPr>
      </w:pPr>
      <w:r w:rsidRPr="1CA8670C">
        <w:rPr>
          <w:noProof/>
        </w:rPr>
        <w:t>September 2023</w:t>
      </w:r>
    </w:p>
    <w:p w14:paraId="29D6B04F" w14:textId="77777777" w:rsidR="005B044B" w:rsidRPr="009B01D6" w:rsidRDefault="005B044B" w:rsidP="009B01D6">
      <w:pPr>
        <w:spacing w:after="0" w:line="240" w:lineRule="atLeast"/>
        <w:jc w:val="right"/>
        <w:rPr>
          <w:rFonts w:cstheme="minorHAnsi"/>
        </w:rPr>
      </w:pPr>
      <w:r w:rsidRPr="1CA8670C">
        <w:rPr>
          <w:rFonts w:eastAsia="Arial"/>
          <w:b/>
          <w:bCs/>
        </w:rPr>
        <w:t xml:space="preserve"> </w:t>
      </w:r>
    </w:p>
    <w:p w14:paraId="44EAFD9C" w14:textId="04170CB9" w:rsidR="005B044B" w:rsidRPr="009B01D6" w:rsidRDefault="005B044B" w:rsidP="009B01D6">
      <w:pPr>
        <w:pStyle w:val="Default"/>
        <w:spacing w:line="240" w:lineRule="atLeast"/>
        <w:sectPr w:rsidR="005B044B" w:rsidRPr="009B01D6" w:rsidSect="0046348E">
          <w:headerReference w:type="default" r:id="rId12"/>
          <w:footerReference w:type="default" r:id="rId13"/>
          <w:pgSz w:w="11906" w:h="16838"/>
          <w:pgMar w:top="1985" w:right="1418" w:bottom="1418" w:left="1418" w:header="709" w:footer="709" w:gutter="0"/>
          <w:cols w:space="708"/>
          <w:docGrid w:linePitch="360"/>
        </w:sectPr>
      </w:pPr>
    </w:p>
    <w:p w14:paraId="661448AE" w14:textId="77777777" w:rsidR="00420E34" w:rsidRDefault="00420E34">
      <w:pPr>
        <w:rPr>
          <w:b/>
          <w:bCs/>
          <w:sz w:val="28"/>
          <w:szCs w:val="28"/>
        </w:rPr>
      </w:pPr>
      <w:r>
        <w:rPr>
          <w:b/>
          <w:bCs/>
          <w:sz w:val="28"/>
          <w:szCs w:val="28"/>
        </w:rPr>
        <w:lastRenderedPageBreak/>
        <w:t>Inhoudsopgave</w:t>
      </w:r>
    </w:p>
    <w:p w14:paraId="4B94D5A5" w14:textId="77777777" w:rsidR="004004AF" w:rsidRDefault="004004AF">
      <w:pPr>
        <w:rPr>
          <w:b/>
          <w:bCs/>
          <w:sz w:val="28"/>
          <w:szCs w:val="28"/>
        </w:rPr>
      </w:pPr>
    </w:p>
    <w:p w14:paraId="5099004A" w14:textId="77777777" w:rsidR="00420E34" w:rsidRPr="00C920E3" w:rsidRDefault="00420E34" w:rsidP="00420E34">
      <w:pPr>
        <w:pStyle w:val="Lijstalinea"/>
        <w:rPr>
          <w:rFonts w:cs="Calibri"/>
          <w:b/>
          <w:bCs/>
          <w:color w:val="000000"/>
        </w:rPr>
      </w:pPr>
      <w:r w:rsidRPr="00C920E3">
        <w:rPr>
          <w:b/>
          <w:bCs/>
        </w:rPr>
        <w:t>Inleiding</w:t>
      </w:r>
    </w:p>
    <w:p w14:paraId="7BB13B2C" w14:textId="77777777" w:rsidR="00420E34" w:rsidRPr="00C920E3" w:rsidRDefault="00420E34" w:rsidP="00420E34">
      <w:pPr>
        <w:pStyle w:val="Lijstalinea"/>
        <w:numPr>
          <w:ilvl w:val="0"/>
          <w:numId w:val="34"/>
        </w:numPr>
        <w:rPr>
          <w:rFonts w:cs="Calibri"/>
          <w:b/>
          <w:bCs/>
          <w:color w:val="000000"/>
        </w:rPr>
      </w:pPr>
      <w:r w:rsidRPr="00C920E3">
        <w:rPr>
          <w:b/>
          <w:bCs/>
        </w:rPr>
        <w:t>Uitgangspunten pedagogisch klimaat</w:t>
      </w:r>
    </w:p>
    <w:p w14:paraId="09BC0BE1" w14:textId="77777777" w:rsidR="00420E34" w:rsidRPr="00C920E3" w:rsidRDefault="00420E34" w:rsidP="00420E34">
      <w:pPr>
        <w:pStyle w:val="Lijstalinea"/>
        <w:numPr>
          <w:ilvl w:val="0"/>
          <w:numId w:val="34"/>
        </w:numPr>
        <w:rPr>
          <w:rFonts w:cs="Calibri"/>
          <w:b/>
          <w:bCs/>
          <w:color w:val="000000"/>
        </w:rPr>
      </w:pPr>
      <w:r w:rsidRPr="00C920E3">
        <w:rPr>
          <w:b/>
          <w:bCs/>
        </w:rPr>
        <w:t>Sociaal emotionele ontwikkeling op de Walter Gillijnsschool</w:t>
      </w:r>
    </w:p>
    <w:p w14:paraId="425FF4F5" w14:textId="77777777" w:rsidR="004004AF" w:rsidRPr="00C920E3" w:rsidRDefault="004004AF" w:rsidP="00420E34">
      <w:pPr>
        <w:pStyle w:val="Lijstalinea"/>
        <w:numPr>
          <w:ilvl w:val="0"/>
          <w:numId w:val="34"/>
        </w:numPr>
        <w:rPr>
          <w:rFonts w:cs="Calibri"/>
          <w:b/>
          <w:bCs/>
          <w:color w:val="000000"/>
        </w:rPr>
      </w:pPr>
      <w:r w:rsidRPr="00C920E3">
        <w:rPr>
          <w:b/>
          <w:bCs/>
        </w:rPr>
        <w:t>Kanjertraining</w:t>
      </w:r>
    </w:p>
    <w:p w14:paraId="58487FF6" w14:textId="77777777" w:rsidR="004004AF" w:rsidRPr="00C920E3" w:rsidRDefault="004004AF" w:rsidP="00420E34">
      <w:pPr>
        <w:pStyle w:val="Lijstalinea"/>
        <w:numPr>
          <w:ilvl w:val="0"/>
          <w:numId w:val="34"/>
        </w:numPr>
        <w:rPr>
          <w:rFonts w:cs="Calibri"/>
          <w:b/>
          <w:bCs/>
          <w:color w:val="000000"/>
        </w:rPr>
      </w:pPr>
      <w:r w:rsidRPr="00C920E3">
        <w:rPr>
          <w:b/>
          <w:bCs/>
        </w:rPr>
        <w:t>Conflictbeheersing</w:t>
      </w:r>
    </w:p>
    <w:p w14:paraId="1826486F" w14:textId="77777777" w:rsidR="004004AF" w:rsidRPr="00C920E3" w:rsidRDefault="004004AF" w:rsidP="00420E34">
      <w:pPr>
        <w:pStyle w:val="Lijstalinea"/>
        <w:numPr>
          <w:ilvl w:val="0"/>
          <w:numId w:val="34"/>
        </w:numPr>
        <w:rPr>
          <w:rFonts w:cs="Calibri"/>
          <w:b/>
          <w:bCs/>
          <w:color w:val="000000"/>
        </w:rPr>
      </w:pPr>
      <w:r w:rsidRPr="00C920E3">
        <w:rPr>
          <w:b/>
          <w:bCs/>
        </w:rPr>
        <w:t>Pesten</w:t>
      </w:r>
    </w:p>
    <w:p w14:paraId="69526FC0" w14:textId="77777777" w:rsidR="004004AF" w:rsidRPr="00C920E3" w:rsidRDefault="004004AF" w:rsidP="00420E34">
      <w:pPr>
        <w:pStyle w:val="Lijstalinea"/>
        <w:numPr>
          <w:ilvl w:val="0"/>
          <w:numId w:val="34"/>
        </w:numPr>
        <w:rPr>
          <w:rFonts w:cs="Calibri"/>
          <w:b/>
          <w:bCs/>
          <w:color w:val="000000"/>
        </w:rPr>
      </w:pPr>
      <w:r w:rsidRPr="00C920E3">
        <w:rPr>
          <w:b/>
          <w:bCs/>
        </w:rPr>
        <w:t>Aanpak grensoverschrijdend gedrag</w:t>
      </w:r>
    </w:p>
    <w:p w14:paraId="3DEEC669" w14:textId="77777777" w:rsidR="004004AF" w:rsidRPr="00C920E3" w:rsidRDefault="004004AF" w:rsidP="004004AF">
      <w:pPr>
        <w:pStyle w:val="Lijstalinea"/>
        <w:rPr>
          <w:b/>
          <w:bCs/>
        </w:rPr>
      </w:pPr>
    </w:p>
    <w:p w14:paraId="225017CE" w14:textId="77777777" w:rsidR="004004AF" w:rsidRPr="00C920E3" w:rsidRDefault="004004AF" w:rsidP="004004AF">
      <w:pPr>
        <w:pStyle w:val="Lijstalinea"/>
        <w:rPr>
          <w:b/>
          <w:bCs/>
        </w:rPr>
      </w:pPr>
      <w:r w:rsidRPr="00C920E3">
        <w:rPr>
          <w:b/>
          <w:bCs/>
        </w:rPr>
        <w:t>Bijlagen</w:t>
      </w:r>
    </w:p>
    <w:p w14:paraId="10B24E77" w14:textId="77777777" w:rsidR="004004AF" w:rsidRPr="00C920E3" w:rsidRDefault="004004AF" w:rsidP="004004AF">
      <w:pPr>
        <w:pStyle w:val="Lijstalinea"/>
        <w:rPr>
          <w:bCs/>
        </w:rPr>
      </w:pPr>
      <w:r w:rsidRPr="00C920E3">
        <w:rPr>
          <w:bCs/>
        </w:rPr>
        <w:t>Bijlage 1 Afsprakenkaart Gedragsprotocol Kanjertraining</w:t>
      </w:r>
    </w:p>
    <w:p w14:paraId="56DEAE9B" w14:textId="77777777" w:rsidR="00420E34" w:rsidRPr="00420E34" w:rsidRDefault="004004AF" w:rsidP="004004AF">
      <w:pPr>
        <w:pStyle w:val="Lijstalinea"/>
        <w:rPr>
          <w:rFonts w:cs="Calibri"/>
          <w:b/>
          <w:bCs/>
          <w:color w:val="000000"/>
          <w:sz w:val="28"/>
          <w:szCs w:val="28"/>
        </w:rPr>
      </w:pPr>
      <w:r w:rsidRPr="00C920E3">
        <w:rPr>
          <w:bCs/>
        </w:rPr>
        <w:t>Bijlage 2 Uitgangspunten en/of -protocollen in verband met gedrag</w:t>
      </w:r>
      <w:r w:rsidR="00420E34" w:rsidRPr="00420E34">
        <w:rPr>
          <w:b/>
          <w:bCs/>
          <w:sz w:val="28"/>
          <w:szCs w:val="28"/>
        </w:rPr>
        <w:br w:type="page"/>
      </w:r>
    </w:p>
    <w:p w14:paraId="67B84EDB" w14:textId="77777777" w:rsidR="00704AE6" w:rsidRPr="00420E34" w:rsidRDefault="00704AE6" w:rsidP="00DB6AB1">
      <w:pPr>
        <w:pStyle w:val="Default"/>
        <w:spacing w:line="240" w:lineRule="atLeast"/>
        <w:rPr>
          <w:rFonts w:asciiTheme="minorHAnsi" w:hAnsiTheme="minorHAnsi"/>
          <w:sz w:val="28"/>
          <w:szCs w:val="28"/>
        </w:rPr>
      </w:pPr>
      <w:r w:rsidRPr="00420E34">
        <w:rPr>
          <w:rFonts w:asciiTheme="minorHAnsi" w:hAnsiTheme="minorHAnsi"/>
          <w:b/>
          <w:bCs/>
          <w:sz w:val="28"/>
          <w:szCs w:val="28"/>
        </w:rPr>
        <w:lastRenderedPageBreak/>
        <w:t xml:space="preserve">Gedragsprotocol </w:t>
      </w:r>
      <w:r w:rsidR="003F02D3" w:rsidRPr="00420E34">
        <w:rPr>
          <w:rFonts w:asciiTheme="minorHAnsi" w:hAnsiTheme="minorHAnsi"/>
          <w:b/>
          <w:bCs/>
          <w:sz w:val="28"/>
          <w:szCs w:val="28"/>
        </w:rPr>
        <w:t xml:space="preserve">op </w:t>
      </w:r>
      <w:r w:rsidR="00AE55F6" w:rsidRPr="00420E34">
        <w:rPr>
          <w:rFonts w:asciiTheme="minorHAnsi" w:hAnsiTheme="minorHAnsi"/>
          <w:b/>
          <w:bCs/>
          <w:sz w:val="28"/>
          <w:szCs w:val="28"/>
        </w:rPr>
        <w:t xml:space="preserve">Jenaplanschool Walter </w:t>
      </w:r>
      <w:proofErr w:type="spellStart"/>
      <w:r w:rsidR="00AE55F6" w:rsidRPr="00420E34">
        <w:rPr>
          <w:rFonts w:asciiTheme="minorHAnsi" w:hAnsiTheme="minorHAnsi"/>
          <w:b/>
          <w:bCs/>
          <w:sz w:val="28"/>
          <w:szCs w:val="28"/>
        </w:rPr>
        <w:t>Gillijns</w:t>
      </w:r>
      <w:proofErr w:type="spellEnd"/>
      <w:r w:rsidRPr="00420E34">
        <w:rPr>
          <w:rFonts w:asciiTheme="minorHAnsi" w:hAnsiTheme="minorHAnsi"/>
          <w:b/>
          <w:bCs/>
          <w:sz w:val="28"/>
          <w:szCs w:val="28"/>
        </w:rPr>
        <w:t xml:space="preserve"> </w:t>
      </w:r>
    </w:p>
    <w:p w14:paraId="3656B9AB" w14:textId="77777777" w:rsidR="00420E34" w:rsidRDefault="00420E34" w:rsidP="00DB6AB1">
      <w:pPr>
        <w:pStyle w:val="Default"/>
        <w:spacing w:line="240" w:lineRule="atLeast"/>
        <w:rPr>
          <w:rFonts w:asciiTheme="minorHAnsi" w:hAnsiTheme="minorHAnsi"/>
          <w:sz w:val="22"/>
          <w:szCs w:val="22"/>
        </w:rPr>
      </w:pPr>
    </w:p>
    <w:p w14:paraId="5611CA6F" w14:textId="77777777" w:rsidR="00420E34" w:rsidRPr="00420E34" w:rsidRDefault="00420E34" w:rsidP="00DB6AB1">
      <w:pPr>
        <w:pStyle w:val="Default"/>
        <w:spacing w:line="240" w:lineRule="atLeast"/>
        <w:rPr>
          <w:rFonts w:asciiTheme="minorHAnsi" w:hAnsiTheme="minorHAnsi"/>
          <w:b/>
          <w:sz w:val="22"/>
          <w:szCs w:val="22"/>
        </w:rPr>
      </w:pPr>
      <w:r w:rsidRPr="00420E34">
        <w:rPr>
          <w:rFonts w:asciiTheme="minorHAnsi" w:hAnsiTheme="minorHAnsi"/>
          <w:b/>
          <w:sz w:val="22"/>
          <w:szCs w:val="22"/>
        </w:rPr>
        <w:t>Inleiding</w:t>
      </w:r>
    </w:p>
    <w:p w14:paraId="0EEF3940" w14:textId="77777777" w:rsidR="00704AE6" w:rsidRPr="009B01D6" w:rsidRDefault="00704AE6" w:rsidP="00DB6AB1">
      <w:pPr>
        <w:pStyle w:val="Default"/>
        <w:spacing w:line="240" w:lineRule="atLeast"/>
        <w:rPr>
          <w:rFonts w:asciiTheme="minorHAnsi" w:hAnsiTheme="minorHAnsi"/>
          <w:sz w:val="22"/>
          <w:szCs w:val="22"/>
        </w:rPr>
      </w:pPr>
      <w:r w:rsidRPr="009B01D6">
        <w:rPr>
          <w:rFonts w:asciiTheme="minorHAnsi" w:hAnsiTheme="minorHAnsi"/>
          <w:sz w:val="22"/>
          <w:szCs w:val="22"/>
        </w:rPr>
        <w:t xml:space="preserve">De </w:t>
      </w:r>
      <w:r w:rsidR="00520299" w:rsidRPr="009B01D6">
        <w:rPr>
          <w:rFonts w:asciiTheme="minorHAnsi" w:hAnsiTheme="minorHAnsi"/>
          <w:sz w:val="22"/>
          <w:szCs w:val="22"/>
        </w:rPr>
        <w:t>Walter Gillijnsschool</w:t>
      </w:r>
      <w:r w:rsidRPr="009B01D6">
        <w:rPr>
          <w:rFonts w:asciiTheme="minorHAnsi" w:hAnsiTheme="minorHAnsi"/>
          <w:sz w:val="22"/>
          <w:szCs w:val="22"/>
        </w:rPr>
        <w:t xml:space="preserve"> staat voor een veilige leer-en leefomgeving. Er heerst rust en orde op school en de afspraken zijn voor iedereen duidelijk. Wij willen een school zijn waar iedere leerling zich sociaal aanvaard voelt en zich kan ontwikkelen in een sfeer van veiligheid, acceptatie, erkenning en wederzijds respect en vertrouwen. Het gedragsprotocol geeft ons richtlijnen om eenduidigheid te krijgen in het omgaan met elkaar op de </w:t>
      </w:r>
      <w:r w:rsidR="00520299" w:rsidRPr="009B01D6">
        <w:rPr>
          <w:rFonts w:asciiTheme="minorHAnsi" w:hAnsiTheme="minorHAnsi"/>
          <w:sz w:val="22"/>
          <w:szCs w:val="22"/>
        </w:rPr>
        <w:t xml:space="preserve">Walter </w:t>
      </w:r>
      <w:proofErr w:type="spellStart"/>
      <w:r w:rsidR="00520299" w:rsidRPr="009B01D6">
        <w:rPr>
          <w:rFonts w:asciiTheme="minorHAnsi" w:hAnsiTheme="minorHAnsi"/>
          <w:sz w:val="22"/>
          <w:szCs w:val="22"/>
        </w:rPr>
        <w:t>Gillijns</w:t>
      </w:r>
      <w:proofErr w:type="spellEnd"/>
      <w:r w:rsidRPr="009B01D6">
        <w:rPr>
          <w:rFonts w:asciiTheme="minorHAnsi" w:hAnsiTheme="minorHAnsi"/>
          <w:sz w:val="22"/>
          <w:szCs w:val="22"/>
        </w:rPr>
        <w:t xml:space="preserve">. Hierbij gaan wij uit van een oplossingsgerichte werkwijze die gericht is op een positieve houding van alle partijen, d.w.z. van de leerkrachten, leerlingen en ouders. </w:t>
      </w:r>
    </w:p>
    <w:p w14:paraId="45FB0818" w14:textId="77777777" w:rsidR="00420E34" w:rsidRDefault="00420E34" w:rsidP="00DB6AB1">
      <w:pPr>
        <w:pStyle w:val="Default"/>
        <w:spacing w:line="240" w:lineRule="atLeast"/>
        <w:rPr>
          <w:rFonts w:asciiTheme="minorHAnsi" w:hAnsiTheme="minorHAnsi"/>
          <w:sz w:val="22"/>
          <w:szCs w:val="22"/>
        </w:rPr>
      </w:pPr>
    </w:p>
    <w:p w14:paraId="51488573" w14:textId="71843676" w:rsidR="00704AE6" w:rsidRPr="009B01D6" w:rsidRDefault="00AE55F6" w:rsidP="2A878D1D">
      <w:pPr>
        <w:pStyle w:val="Default"/>
        <w:spacing w:line="240" w:lineRule="atLeast"/>
        <w:rPr>
          <w:rFonts w:asciiTheme="minorHAnsi" w:hAnsiTheme="minorHAnsi"/>
          <w:sz w:val="22"/>
          <w:szCs w:val="22"/>
        </w:rPr>
      </w:pPr>
      <w:r w:rsidRPr="2A878D1D">
        <w:rPr>
          <w:rFonts w:asciiTheme="minorHAnsi" w:hAnsiTheme="minorHAnsi"/>
          <w:sz w:val="22"/>
          <w:szCs w:val="22"/>
        </w:rPr>
        <w:t>De Walter Gillijns</w:t>
      </w:r>
      <w:r w:rsidR="00520299" w:rsidRPr="2A878D1D">
        <w:rPr>
          <w:rFonts w:asciiTheme="minorHAnsi" w:hAnsiTheme="minorHAnsi"/>
          <w:sz w:val="22"/>
          <w:szCs w:val="22"/>
        </w:rPr>
        <w:t>school</w:t>
      </w:r>
      <w:r w:rsidR="00704AE6" w:rsidRPr="2A878D1D">
        <w:rPr>
          <w:rFonts w:asciiTheme="minorHAnsi" w:hAnsiTheme="minorHAnsi"/>
          <w:sz w:val="22"/>
          <w:szCs w:val="22"/>
        </w:rPr>
        <w:t xml:space="preserve"> is </w:t>
      </w:r>
      <w:r w:rsidR="40822318" w:rsidRPr="2A878D1D">
        <w:rPr>
          <w:rFonts w:asciiTheme="minorHAnsi" w:hAnsiTheme="minorHAnsi"/>
          <w:sz w:val="22"/>
          <w:szCs w:val="22"/>
        </w:rPr>
        <w:t xml:space="preserve">nog </w:t>
      </w:r>
      <w:r w:rsidR="00704AE6" w:rsidRPr="2A878D1D">
        <w:rPr>
          <w:rFonts w:asciiTheme="minorHAnsi" w:hAnsiTheme="minorHAnsi"/>
          <w:sz w:val="22"/>
          <w:szCs w:val="22"/>
        </w:rPr>
        <w:t xml:space="preserve">een </w:t>
      </w:r>
      <w:r w:rsidR="003222C2" w:rsidRPr="2A878D1D">
        <w:rPr>
          <w:rFonts w:asciiTheme="minorHAnsi" w:hAnsiTheme="minorHAnsi"/>
          <w:sz w:val="22"/>
          <w:szCs w:val="22"/>
        </w:rPr>
        <w:t>kanjerschool.</w:t>
      </w:r>
      <w:r w:rsidR="556AE7FB" w:rsidRPr="2A878D1D">
        <w:rPr>
          <w:rFonts w:asciiTheme="minorHAnsi" w:hAnsiTheme="minorHAnsi"/>
          <w:sz w:val="22"/>
          <w:szCs w:val="22"/>
        </w:rPr>
        <w:t xml:space="preserve"> Als team nemen wij school 2023-2024 om te onderzoeken of wij dit willen blijven of dat een andere methode voor sociaal emotionele ontwikkeling willen gaan volgen. Dit jaar zullen we gebruiken om meerder methoden</w:t>
      </w:r>
      <w:r w:rsidR="5812E47E" w:rsidRPr="2A878D1D">
        <w:rPr>
          <w:rFonts w:asciiTheme="minorHAnsi" w:hAnsiTheme="minorHAnsi"/>
          <w:sz w:val="22"/>
          <w:szCs w:val="22"/>
        </w:rPr>
        <w:t xml:space="preserve"> te bekijken en uit te proberen.</w:t>
      </w:r>
    </w:p>
    <w:p w14:paraId="049F31CB" w14:textId="77777777" w:rsidR="00AB5E5F" w:rsidRPr="009B01D6" w:rsidRDefault="00AB5E5F" w:rsidP="00DB6AB1">
      <w:pPr>
        <w:pStyle w:val="Default"/>
        <w:spacing w:line="240" w:lineRule="atLeast"/>
        <w:rPr>
          <w:rFonts w:asciiTheme="minorHAnsi" w:hAnsiTheme="minorHAnsi"/>
          <w:sz w:val="22"/>
          <w:szCs w:val="22"/>
        </w:rPr>
      </w:pPr>
    </w:p>
    <w:p w14:paraId="73B7178C" w14:textId="3AB74FB9" w:rsidR="00704AE6" w:rsidRPr="009B01D6" w:rsidRDefault="00704AE6" w:rsidP="2A878D1D">
      <w:pPr>
        <w:pStyle w:val="Default"/>
        <w:spacing w:line="240" w:lineRule="atLeast"/>
        <w:rPr>
          <w:rFonts w:asciiTheme="minorHAnsi" w:hAnsiTheme="minorHAnsi"/>
          <w:sz w:val="22"/>
          <w:szCs w:val="22"/>
        </w:rPr>
      </w:pPr>
      <w:r w:rsidRPr="2A878D1D">
        <w:rPr>
          <w:rFonts w:asciiTheme="minorHAnsi" w:hAnsiTheme="minorHAnsi"/>
          <w:sz w:val="22"/>
          <w:szCs w:val="22"/>
        </w:rPr>
        <w:t xml:space="preserve">We willen zorgen voor een goed pedagogisch klimaat op school en richten ons op het vergroten van de sociale vaardigheden en het oplossend vermogen van onze kinderen. </w:t>
      </w:r>
    </w:p>
    <w:p w14:paraId="53128261" w14:textId="77777777" w:rsidR="00AB5E5F" w:rsidRPr="009B01D6" w:rsidRDefault="00AB5E5F" w:rsidP="00DB6AB1">
      <w:pPr>
        <w:pStyle w:val="Default"/>
        <w:spacing w:line="240" w:lineRule="atLeast"/>
        <w:rPr>
          <w:rFonts w:asciiTheme="minorHAnsi" w:hAnsiTheme="minorHAnsi"/>
          <w:sz w:val="22"/>
          <w:szCs w:val="22"/>
        </w:rPr>
      </w:pPr>
    </w:p>
    <w:p w14:paraId="62486C05" w14:textId="13A4747A" w:rsidR="00420E34" w:rsidRDefault="00704AE6" w:rsidP="2A878D1D">
      <w:pPr>
        <w:pStyle w:val="Default"/>
        <w:spacing w:line="240" w:lineRule="atLeast"/>
        <w:rPr>
          <w:rFonts w:asciiTheme="minorHAnsi" w:hAnsiTheme="minorHAnsi"/>
          <w:sz w:val="22"/>
          <w:szCs w:val="22"/>
        </w:rPr>
      </w:pPr>
      <w:r w:rsidRPr="2A878D1D">
        <w:rPr>
          <w:rFonts w:asciiTheme="minorHAnsi" w:hAnsiTheme="minorHAnsi"/>
          <w:sz w:val="22"/>
          <w:szCs w:val="22"/>
        </w:rPr>
        <w:t xml:space="preserve">Op systematische wijze leren kinderen op een respectvolle, plezierige en veilige manier met elkaar omgaan. Er wordt aandacht besteed aan het bevorderen van zelfvertrouwen en zelfbeheersing. Ook wordt er gewerkt aan het verminderen van agressie en meeloopgedrag. Daarnaast krijgen kinderen handreikingen om op een goede manier om te gaan met de straatcultuur. Ook van ouders wordt verwacht dat zij met respect spreken over elkaars kinderen en opvoeding. Uiteindelijk doen we allemaal ons uiterste best naar eer en vermogen. </w:t>
      </w:r>
    </w:p>
    <w:p w14:paraId="2F14F2BE" w14:textId="496F5085" w:rsidR="2A878D1D" w:rsidRDefault="2A878D1D" w:rsidP="2A878D1D">
      <w:pPr>
        <w:pStyle w:val="Default"/>
        <w:spacing w:line="240" w:lineRule="atLeast"/>
        <w:rPr>
          <w:rFonts w:asciiTheme="minorHAnsi" w:hAnsiTheme="minorHAnsi"/>
          <w:sz w:val="22"/>
          <w:szCs w:val="22"/>
        </w:rPr>
      </w:pPr>
    </w:p>
    <w:p w14:paraId="0B8D7942" w14:textId="77777777" w:rsidR="00702E03" w:rsidRPr="00420E34" w:rsidRDefault="00420E34" w:rsidP="2F035C04">
      <w:pPr>
        <w:spacing w:after="0" w:line="240" w:lineRule="atLeast"/>
        <w:rPr>
          <w:b/>
          <w:bCs/>
        </w:rPr>
      </w:pPr>
      <w:r w:rsidRPr="2F035C04">
        <w:rPr>
          <w:b/>
          <w:bCs/>
        </w:rPr>
        <w:t xml:space="preserve">1. </w:t>
      </w:r>
      <w:r w:rsidR="00702E03" w:rsidRPr="2F035C04">
        <w:rPr>
          <w:b/>
          <w:bCs/>
        </w:rPr>
        <w:t>Uitgangspunten pedagogisch klimaat</w:t>
      </w:r>
    </w:p>
    <w:p w14:paraId="4A8E7C80" w14:textId="2A9716B4" w:rsidR="00702E03" w:rsidRPr="00AB33FD" w:rsidRDefault="07A660B3" w:rsidP="2F035C04">
      <w:pPr>
        <w:spacing w:after="0" w:line="240" w:lineRule="atLeast"/>
      </w:pPr>
      <w:r w:rsidRPr="2F035C04">
        <w:t>In onze jenaplanschool werken we met de jenaplanessenties in ons hoofd. Deze sluiten naar ons idee heel goed aan op de sociale vaardigheidsdoelen.</w:t>
      </w:r>
    </w:p>
    <w:p w14:paraId="344A5BB6" w14:textId="58AF8600" w:rsidR="003157D5" w:rsidRPr="000322FA" w:rsidRDefault="003157D5" w:rsidP="2F035C04">
      <w:pPr>
        <w:spacing w:after="0" w:line="240" w:lineRule="atLeast"/>
      </w:pPr>
    </w:p>
    <w:p w14:paraId="3DE53D50" w14:textId="29429B7C" w:rsidR="2A878D1D" w:rsidRDefault="2E360C79" w:rsidP="2F035C04">
      <w:pPr>
        <w:spacing w:after="0" w:line="240" w:lineRule="atLeast"/>
      </w:pPr>
      <w:r w:rsidRPr="2F035C04">
        <w:rPr>
          <w:rFonts w:ascii="Calibri" w:eastAsia="Calibri" w:hAnsi="Calibri" w:cs="Calibri"/>
          <w:b/>
          <w:bCs/>
          <w:sz w:val="24"/>
          <w:szCs w:val="24"/>
        </w:rPr>
        <w:t>Jenaplan-essenties</w:t>
      </w:r>
    </w:p>
    <w:p w14:paraId="56C124F5" w14:textId="42220F84" w:rsidR="2A878D1D" w:rsidRDefault="2E360C79" w:rsidP="2F035C04">
      <w:pPr>
        <w:spacing w:after="0" w:line="240" w:lineRule="atLeast"/>
      </w:pPr>
      <w:r w:rsidRPr="2F035C04">
        <w:rPr>
          <w:rFonts w:ascii="Calibri" w:eastAsia="Calibri" w:hAnsi="Calibri" w:cs="Calibri"/>
          <w:b/>
          <w:bCs/>
          <w:sz w:val="24"/>
          <w:szCs w:val="24"/>
        </w:rPr>
        <w:t xml:space="preserve"> </w:t>
      </w:r>
    </w:p>
    <w:tbl>
      <w:tblPr>
        <w:tblStyle w:val="Tabelraster"/>
        <w:tblW w:w="0" w:type="auto"/>
        <w:tblLayout w:type="fixed"/>
        <w:tblLook w:val="04A0" w:firstRow="1" w:lastRow="0" w:firstColumn="1" w:lastColumn="0" w:noHBand="0" w:noVBand="1"/>
      </w:tblPr>
      <w:tblGrid>
        <w:gridCol w:w="906"/>
        <w:gridCol w:w="906"/>
        <w:gridCol w:w="906"/>
        <w:gridCol w:w="906"/>
        <w:gridCol w:w="906"/>
        <w:gridCol w:w="906"/>
        <w:gridCol w:w="906"/>
        <w:gridCol w:w="906"/>
        <w:gridCol w:w="906"/>
        <w:gridCol w:w="906"/>
      </w:tblGrid>
      <w:tr w:rsidR="2F035C04" w14:paraId="1E4EEEF4" w14:textId="77777777" w:rsidTr="2F035C04">
        <w:trPr>
          <w:trHeight w:val="300"/>
        </w:trPr>
        <w:tc>
          <w:tcPr>
            <w:tcW w:w="906" w:type="dxa"/>
            <w:tcBorders>
              <w:top w:val="single" w:sz="8" w:space="0" w:color="auto"/>
              <w:left w:val="single" w:sz="8" w:space="0" w:color="auto"/>
              <w:bottom w:val="single" w:sz="8" w:space="0" w:color="auto"/>
              <w:right w:val="single" w:sz="8" w:space="0" w:color="auto"/>
            </w:tcBorders>
            <w:shd w:val="clear" w:color="auto" w:fill="FF7E79"/>
            <w:tcMar>
              <w:left w:w="108" w:type="dxa"/>
              <w:right w:w="108" w:type="dxa"/>
            </w:tcMar>
          </w:tcPr>
          <w:p w14:paraId="18F97964" w14:textId="7C88F62F" w:rsidR="2F035C04" w:rsidRDefault="2F035C04" w:rsidP="2F035C04">
            <w:r w:rsidRPr="2F035C04">
              <w:rPr>
                <w:rFonts w:ascii="Calibri" w:eastAsia="Calibri" w:hAnsi="Calibri" w:cs="Calibri"/>
                <w:b/>
                <w:bCs/>
                <w:color w:val="000000" w:themeColor="text1"/>
                <w:sz w:val="19"/>
                <w:szCs w:val="19"/>
              </w:rPr>
              <w:t>ondernemen</w:t>
            </w:r>
          </w:p>
        </w:tc>
        <w:tc>
          <w:tcPr>
            <w:tcW w:w="906" w:type="dxa"/>
            <w:tcBorders>
              <w:top w:val="single" w:sz="8" w:space="0" w:color="auto"/>
              <w:left w:val="single" w:sz="8" w:space="0" w:color="auto"/>
              <w:bottom w:val="single" w:sz="8" w:space="0" w:color="auto"/>
              <w:right w:val="single" w:sz="8" w:space="0" w:color="auto"/>
            </w:tcBorders>
            <w:shd w:val="clear" w:color="auto" w:fill="FFD579"/>
            <w:tcMar>
              <w:left w:w="108" w:type="dxa"/>
              <w:right w:w="108" w:type="dxa"/>
            </w:tcMar>
          </w:tcPr>
          <w:p w14:paraId="659E20AE" w14:textId="4635289B" w:rsidR="2F035C04" w:rsidRDefault="2F035C04" w:rsidP="2F035C04">
            <w:r w:rsidRPr="2F035C04">
              <w:rPr>
                <w:rFonts w:ascii="Calibri" w:eastAsia="Calibri" w:hAnsi="Calibri" w:cs="Calibri"/>
                <w:b/>
                <w:bCs/>
                <w:color w:val="000000" w:themeColor="text1"/>
                <w:sz w:val="19"/>
                <w:szCs w:val="19"/>
              </w:rPr>
              <w:t>plannen</w:t>
            </w:r>
          </w:p>
        </w:tc>
        <w:tc>
          <w:tcPr>
            <w:tcW w:w="906" w:type="dxa"/>
            <w:tcBorders>
              <w:top w:val="single" w:sz="8" w:space="0" w:color="auto"/>
              <w:left w:val="single" w:sz="8" w:space="0" w:color="auto"/>
              <w:bottom w:val="single" w:sz="8" w:space="0" w:color="auto"/>
              <w:right w:val="single" w:sz="8" w:space="0" w:color="auto"/>
            </w:tcBorders>
            <w:shd w:val="clear" w:color="auto" w:fill="FFFD78"/>
            <w:tcMar>
              <w:left w:w="108" w:type="dxa"/>
              <w:right w:w="108" w:type="dxa"/>
            </w:tcMar>
          </w:tcPr>
          <w:p w14:paraId="560F6F76" w14:textId="039543ED" w:rsidR="2F035C04" w:rsidRDefault="2F035C04" w:rsidP="2F035C04">
            <w:r w:rsidRPr="2F035C04">
              <w:rPr>
                <w:rFonts w:ascii="Calibri" w:eastAsia="Calibri" w:hAnsi="Calibri" w:cs="Calibri"/>
                <w:b/>
                <w:bCs/>
                <w:color w:val="000000" w:themeColor="text1"/>
                <w:sz w:val="19"/>
                <w:szCs w:val="19"/>
              </w:rPr>
              <w:t>samenwerken</w:t>
            </w:r>
          </w:p>
        </w:tc>
        <w:tc>
          <w:tcPr>
            <w:tcW w:w="906" w:type="dxa"/>
            <w:tcBorders>
              <w:top w:val="single" w:sz="8" w:space="0" w:color="auto"/>
              <w:left w:val="single" w:sz="8" w:space="0" w:color="auto"/>
              <w:bottom w:val="single" w:sz="8" w:space="0" w:color="auto"/>
              <w:right w:val="single" w:sz="8" w:space="0" w:color="auto"/>
            </w:tcBorders>
            <w:shd w:val="clear" w:color="auto" w:fill="D5FC79"/>
            <w:tcMar>
              <w:left w:w="108" w:type="dxa"/>
              <w:right w:w="108" w:type="dxa"/>
            </w:tcMar>
          </w:tcPr>
          <w:p w14:paraId="636AE928" w14:textId="78911340" w:rsidR="2F035C04" w:rsidRDefault="2F035C04" w:rsidP="2F035C04">
            <w:proofErr w:type="spellStart"/>
            <w:r w:rsidRPr="2F035C04">
              <w:rPr>
                <w:rFonts w:ascii="Calibri" w:eastAsia="Calibri" w:hAnsi="Calibri" w:cs="Calibri"/>
                <w:b/>
                <w:bCs/>
                <w:color w:val="000000" w:themeColor="text1"/>
                <w:sz w:val="19"/>
                <w:szCs w:val="19"/>
              </w:rPr>
              <w:t>creeren</w:t>
            </w:r>
            <w:proofErr w:type="spellEnd"/>
          </w:p>
        </w:tc>
        <w:tc>
          <w:tcPr>
            <w:tcW w:w="906" w:type="dxa"/>
            <w:tcBorders>
              <w:top w:val="single" w:sz="8" w:space="0" w:color="auto"/>
              <w:left w:val="single" w:sz="8" w:space="0" w:color="auto"/>
              <w:bottom w:val="single" w:sz="8" w:space="0" w:color="auto"/>
              <w:right w:val="single" w:sz="8" w:space="0" w:color="auto"/>
            </w:tcBorders>
            <w:shd w:val="clear" w:color="auto" w:fill="73FB79"/>
            <w:tcMar>
              <w:left w:w="108" w:type="dxa"/>
              <w:right w:w="108" w:type="dxa"/>
            </w:tcMar>
          </w:tcPr>
          <w:p w14:paraId="40B20AFE" w14:textId="5BBF22CF" w:rsidR="2F035C04" w:rsidRDefault="2F035C04" w:rsidP="2F035C04">
            <w:r w:rsidRPr="2F035C04">
              <w:rPr>
                <w:rFonts w:ascii="Calibri" w:eastAsia="Calibri" w:hAnsi="Calibri" w:cs="Calibri"/>
                <w:b/>
                <w:bCs/>
                <w:color w:val="000000" w:themeColor="text1"/>
                <w:sz w:val="19"/>
                <w:szCs w:val="19"/>
              </w:rPr>
              <w:t>presenteren</w:t>
            </w:r>
          </w:p>
        </w:tc>
        <w:tc>
          <w:tcPr>
            <w:tcW w:w="906" w:type="dxa"/>
            <w:tcBorders>
              <w:top w:val="single" w:sz="8" w:space="0" w:color="auto"/>
              <w:left w:val="single" w:sz="8" w:space="0" w:color="auto"/>
              <w:bottom w:val="single" w:sz="8" w:space="0" w:color="auto"/>
              <w:right w:val="single" w:sz="8" w:space="0" w:color="auto"/>
            </w:tcBorders>
            <w:shd w:val="clear" w:color="auto" w:fill="73FDD6"/>
            <w:tcMar>
              <w:left w:w="108" w:type="dxa"/>
              <w:right w:w="108" w:type="dxa"/>
            </w:tcMar>
          </w:tcPr>
          <w:p w14:paraId="5EE3B0B4" w14:textId="1272EF67" w:rsidR="2F035C04" w:rsidRDefault="2F035C04" w:rsidP="2F035C04">
            <w:r w:rsidRPr="2F035C04">
              <w:rPr>
                <w:rFonts w:ascii="Calibri" w:eastAsia="Calibri" w:hAnsi="Calibri" w:cs="Calibri"/>
                <w:b/>
                <w:bCs/>
                <w:color w:val="000000" w:themeColor="text1"/>
                <w:sz w:val="19"/>
                <w:szCs w:val="19"/>
              </w:rPr>
              <w:t>reflecteren</w:t>
            </w:r>
          </w:p>
        </w:tc>
        <w:tc>
          <w:tcPr>
            <w:tcW w:w="906" w:type="dxa"/>
            <w:tcBorders>
              <w:top w:val="single" w:sz="8" w:space="0" w:color="auto"/>
              <w:left w:val="single" w:sz="8" w:space="0" w:color="auto"/>
              <w:bottom w:val="single" w:sz="8" w:space="0" w:color="auto"/>
              <w:right w:val="single" w:sz="8" w:space="0" w:color="auto"/>
            </w:tcBorders>
            <w:shd w:val="clear" w:color="auto" w:fill="76D6FF"/>
            <w:tcMar>
              <w:left w:w="108" w:type="dxa"/>
              <w:right w:w="108" w:type="dxa"/>
            </w:tcMar>
          </w:tcPr>
          <w:p w14:paraId="55F42FC4" w14:textId="487203E1" w:rsidR="2F035C04" w:rsidRDefault="2F035C04" w:rsidP="2F035C04">
            <w:r w:rsidRPr="2F035C04">
              <w:rPr>
                <w:rFonts w:ascii="Calibri" w:eastAsia="Calibri" w:hAnsi="Calibri" w:cs="Calibri"/>
                <w:b/>
                <w:bCs/>
                <w:color w:val="000000" w:themeColor="text1"/>
                <w:sz w:val="19"/>
                <w:szCs w:val="19"/>
              </w:rPr>
              <w:t>verantwoorden</w:t>
            </w:r>
          </w:p>
        </w:tc>
        <w:tc>
          <w:tcPr>
            <w:tcW w:w="906" w:type="dxa"/>
            <w:tcBorders>
              <w:top w:val="single" w:sz="8" w:space="0" w:color="auto"/>
              <w:left w:val="single" w:sz="8" w:space="0" w:color="auto"/>
              <w:bottom w:val="single" w:sz="8" w:space="0" w:color="auto"/>
              <w:right w:val="single" w:sz="8" w:space="0" w:color="auto"/>
            </w:tcBorders>
            <w:shd w:val="clear" w:color="auto" w:fill="7A81FF"/>
            <w:tcMar>
              <w:left w:w="108" w:type="dxa"/>
              <w:right w:w="108" w:type="dxa"/>
            </w:tcMar>
          </w:tcPr>
          <w:p w14:paraId="2DBC5935" w14:textId="766235FA" w:rsidR="2F035C04" w:rsidRDefault="2F035C04" w:rsidP="2F035C04">
            <w:r w:rsidRPr="2F035C04">
              <w:rPr>
                <w:rFonts w:ascii="Calibri" w:eastAsia="Calibri" w:hAnsi="Calibri" w:cs="Calibri"/>
                <w:b/>
                <w:bCs/>
                <w:color w:val="000000" w:themeColor="text1"/>
                <w:sz w:val="19"/>
                <w:szCs w:val="19"/>
              </w:rPr>
              <w:t>zorgen voor</w:t>
            </w:r>
          </w:p>
        </w:tc>
        <w:tc>
          <w:tcPr>
            <w:tcW w:w="906" w:type="dxa"/>
            <w:tcBorders>
              <w:top w:val="single" w:sz="8" w:space="0" w:color="auto"/>
              <w:left w:val="single" w:sz="8" w:space="0" w:color="auto"/>
              <w:bottom w:val="single" w:sz="8" w:space="0" w:color="auto"/>
              <w:right w:val="single" w:sz="8" w:space="0" w:color="auto"/>
            </w:tcBorders>
            <w:shd w:val="clear" w:color="auto" w:fill="D883FF"/>
            <w:tcMar>
              <w:left w:w="108" w:type="dxa"/>
              <w:right w:w="108" w:type="dxa"/>
            </w:tcMar>
          </w:tcPr>
          <w:p w14:paraId="254CDEAD" w14:textId="3A3795F7" w:rsidR="2F035C04" w:rsidRDefault="2F035C04" w:rsidP="2F035C04">
            <w:r w:rsidRPr="2F035C04">
              <w:rPr>
                <w:rFonts w:ascii="Calibri" w:eastAsia="Calibri" w:hAnsi="Calibri" w:cs="Calibri"/>
                <w:b/>
                <w:bCs/>
                <w:color w:val="000000" w:themeColor="text1"/>
                <w:sz w:val="19"/>
                <w:szCs w:val="19"/>
              </w:rPr>
              <w:t>communiceren</w:t>
            </w:r>
          </w:p>
        </w:tc>
        <w:tc>
          <w:tcPr>
            <w:tcW w:w="906" w:type="dxa"/>
            <w:tcBorders>
              <w:top w:val="single" w:sz="8" w:space="0" w:color="auto"/>
              <w:left w:val="single" w:sz="8" w:space="0" w:color="auto"/>
              <w:bottom w:val="single" w:sz="8" w:space="0" w:color="auto"/>
              <w:right w:val="single" w:sz="8" w:space="0" w:color="auto"/>
            </w:tcBorders>
            <w:shd w:val="clear" w:color="auto" w:fill="FF85FF"/>
            <w:tcMar>
              <w:left w:w="108" w:type="dxa"/>
              <w:right w:w="108" w:type="dxa"/>
            </w:tcMar>
          </w:tcPr>
          <w:p w14:paraId="468A6BBD" w14:textId="6D56985F" w:rsidR="2F035C04" w:rsidRDefault="2F035C04" w:rsidP="2F035C04">
            <w:r w:rsidRPr="2F035C04">
              <w:rPr>
                <w:rFonts w:ascii="Calibri" w:eastAsia="Calibri" w:hAnsi="Calibri" w:cs="Calibri"/>
                <w:b/>
                <w:bCs/>
                <w:color w:val="000000" w:themeColor="text1"/>
                <w:sz w:val="19"/>
                <w:szCs w:val="19"/>
              </w:rPr>
              <w:t>respecteren</w:t>
            </w:r>
          </w:p>
        </w:tc>
      </w:tr>
      <w:tr w:rsidR="2F035C04" w14:paraId="0A75A82B" w14:textId="77777777" w:rsidTr="2F035C04">
        <w:trPr>
          <w:trHeight w:val="300"/>
        </w:trPr>
        <w:tc>
          <w:tcPr>
            <w:tcW w:w="906" w:type="dxa"/>
            <w:tcBorders>
              <w:top w:val="single" w:sz="8" w:space="0" w:color="auto"/>
              <w:left w:val="single" w:sz="8" w:space="0" w:color="auto"/>
              <w:bottom w:val="single" w:sz="8" w:space="0" w:color="auto"/>
              <w:right w:val="single" w:sz="8" w:space="0" w:color="auto"/>
            </w:tcBorders>
            <w:shd w:val="clear" w:color="auto" w:fill="FF7E79"/>
            <w:tcMar>
              <w:left w:w="108" w:type="dxa"/>
              <w:right w:w="108" w:type="dxa"/>
            </w:tcMar>
          </w:tcPr>
          <w:p w14:paraId="63605746" w14:textId="47F1F2E5" w:rsidR="2F035C04" w:rsidRDefault="2F035C04" w:rsidP="2F035C04">
            <w:r w:rsidRPr="2F035C04">
              <w:rPr>
                <w:rFonts w:ascii="Calibri" w:eastAsia="Calibri" w:hAnsi="Calibri" w:cs="Calibri"/>
                <w:color w:val="000000" w:themeColor="text1"/>
                <w:sz w:val="18"/>
                <w:szCs w:val="18"/>
              </w:rPr>
              <w:t>contacten leggen</w:t>
            </w:r>
          </w:p>
        </w:tc>
        <w:tc>
          <w:tcPr>
            <w:tcW w:w="906" w:type="dxa"/>
            <w:tcBorders>
              <w:top w:val="single" w:sz="8" w:space="0" w:color="auto"/>
              <w:left w:val="single" w:sz="8" w:space="0" w:color="auto"/>
              <w:bottom w:val="single" w:sz="8" w:space="0" w:color="auto"/>
              <w:right w:val="single" w:sz="8" w:space="0" w:color="auto"/>
            </w:tcBorders>
            <w:shd w:val="clear" w:color="auto" w:fill="FFD579"/>
            <w:tcMar>
              <w:left w:w="108" w:type="dxa"/>
              <w:right w:w="108" w:type="dxa"/>
            </w:tcMar>
          </w:tcPr>
          <w:p w14:paraId="2895DEDF" w14:textId="614C4E15" w:rsidR="2F035C04" w:rsidRDefault="2F035C04" w:rsidP="2F035C04">
            <w:r w:rsidRPr="2F035C04">
              <w:rPr>
                <w:rFonts w:ascii="Calibri" w:eastAsia="Calibri" w:hAnsi="Calibri" w:cs="Calibri"/>
                <w:color w:val="000000" w:themeColor="text1"/>
                <w:sz w:val="18"/>
                <w:szCs w:val="18"/>
              </w:rPr>
              <w:t>vertellen hoe de dag zal verlopen</w:t>
            </w:r>
          </w:p>
        </w:tc>
        <w:tc>
          <w:tcPr>
            <w:tcW w:w="906" w:type="dxa"/>
            <w:tcBorders>
              <w:top w:val="single" w:sz="8" w:space="0" w:color="auto"/>
              <w:left w:val="single" w:sz="8" w:space="0" w:color="auto"/>
              <w:bottom w:val="single" w:sz="8" w:space="0" w:color="auto"/>
              <w:right w:val="single" w:sz="8" w:space="0" w:color="auto"/>
            </w:tcBorders>
            <w:shd w:val="clear" w:color="auto" w:fill="FFFD78"/>
            <w:tcMar>
              <w:left w:w="108" w:type="dxa"/>
              <w:right w:w="108" w:type="dxa"/>
            </w:tcMar>
          </w:tcPr>
          <w:p w14:paraId="55DE503A" w14:textId="7DBDCDD0" w:rsidR="2F035C04" w:rsidRDefault="2F035C04" w:rsidP="2F035C04">
            <w:r w:rsidRPr="2F035C04">
              <w:rPr>
                <w:rFonts w:ascii="Calibri" w:eastAsia="Calibri" w:hAnsi="Calibri" w:cs="Calibri"/>
                <w:color w:val="000000" w:themeColor="text1"/>
                <w:sz w:val="18"/>
                <w:szCs w:val="18"/>
              </w:rPr>
              <w:t>delen met anderen</w:t>
            </w:r>
          </w:p>
        </w:tc>
        <w:tc>
          <w:tcPr>
            <w:tcW w:w="906" w:type="dxa"/>
            <w:tcBorders>
              <w:top w:val="single" w:sz="8" w:space="0" w:color="auto"/>
              <w:left w:val="single" w:sz="8" w:space="0" w:color="auto"/>
              <w:bottom w:val="single" w:sz="8" w:space="0" w:color="auto"/>
              <w:right w:val="single" w:sz="8" w:space="0" w:color="auto"/>
            </w:tcBorders>
            <w:shd w:val="clear" w:color="auto" w:fill="D5FC79"/>
            <w:tcMar>
              <w:left w:w="108" w:type="dxa"/>
              <w:right w:w="108" w:type="dxa"/>
            </w:tcMar>
          </w:tcPr>
          <w:p w14:paraId="250E13A3" w14:textId="08AE7967" w:rsidR="2F035C04" w:rsidRDefault="2F035C04" w:rsidP="2F035C04">
            <w:r w:rsidRPr="2F035C04">
              <w:rPr>
                <w:rFonts w:ascii="Calibri" w:eastAsia="Calibri" w:hAnsi="Calibri" w:cs="Calibri"/>
                <w:color w:val="000000" w:themeColor="text1"/>
                <w:sz w:val="18"/>
                <w:szCs w:val="18"/>
              </w:rPr>
              <w:t>nieuwe dingen bedenken</w:t>
            </w:r>
          </w:p>
        </w:tc>
        <w:tc>
          <w:tcPr>
            <w:tcW w:w="906" w:type="dxa"/>
            <w:tcBorders>
              <w:top w:val="single" w:sz="8" w:space="0" w:color="auto"/>
              <w:left w:val="single" w:sz="8" w:space="0" w:color="auto"/>
              <w:bottom w:val="single" w:sz="8" w:space="0" w:color="auto"/>
              <w:right w:val="single" w:sz="8" w:space="0" w:color="auto"/>
            </w:tcBorders>
            <w:shd w:val="clear" w:color="auto" w:fill="73FB79"/>
            <w:tcMar>
              <w:left w:w="108" w:type="dxa"/>
              <w:right w:w="108" w:type="dxa"/>
            </w:tcMar>
          </w:tcPr>
          <w:p w14:paraId="0D825F04" w14:textId="03BED957" w:rsidR="2F035C04" w:rsidRDefault="2F035C04" w:rsidP="2F035C04">
            <w:r w:rsidRPr="2F035C04">
              <w:rPr>
                <w:rFonts w:ascii="Calibri" w:eastAsia="Calibri" w:hAnsi="Calibri" w:cs="Calibri"/>
                <w:color w:val="000000" w:themeColor="text1"/>
                <w:sz w:val="18"/>
                <w:szCs w:val="18"/>
              </w:rPr>
              <w:t>voor een groep staan</w:t>
            </w:r>
          </w:p>
        </w:tc>
        <w:tc>
          <w:tcPr>
            <w:tcW w:w="906" w:type="dxa"/>
            <w:tcBorders>
              <w:top w:val="single" w:sz="8" w:space="0" w:color="auto"/>
              <w:left w:val="single" w:sz="8" w:space="0" w:color="auto"/>
              <w:bottom w:val="single" w:sz="8" w:space="0" w:color="auto"/>
              <w:right w:val="single" w:sz="8" w:space="0" w:color="auto"/>
            </w:tcBorders>
            <w:shd w:val="clear" w:color="auto" w:fill="73FDD6"/>
            <w:tcMar>
              <w:left w:w="108" w:type="dxa"/>
              <w:right w:w="108" w:type="dxa"/>
            </w:tcMar>
          </w:tcPr>
          <w:p w14:paraId="783AE0B9" w14:textId="61B29E42" w:rsidR="2F035C04" w:rsidRDefault="2F035C04" w:rsidP="2F035C04">
            <w:r w:rsidRPr="2F035C04">
              <w:rPr>
                <w:rFonts w:ascii="Calibri" w:eastAsia="Calibri" w:hAnsi="Calibri" w:cs="Calibri"/>
                <w:color w:val="000000" w:themeColor="text1"/>
                <w:sz w:val="18"/>
                <w:szCs w:val="18"/>
              </w:rPr>
              <w:t>vertellen wat er is gebeurd</w:t>
            </w:r>
          </w:p>
        </w:tc>
        <w:tc>
          <w:tcPr>
            <w:tcW w:w="906" w:type="dxa"/>
            <w:tcBorders>
              <w:top w:val="single" w:sz="8" w:space="0" w:color="auto"/>
              <w:left w:val="single" w:sz="8" w:space="0" w:color="auto"/>
              <w:bottom w:val="single" w:sz="8" w:space="0" w:color="auto"/>
              <w:right w:val="single" w:sz="8" w:space="0" w:color="auto"/>
            </w:tcBorders>
            <w:shd w:val="clear" w:color="auto" w:fill="76D6FF"/>
            <w:tcMar>
              <w:left w:w="108" w:type="dxa"/>
              <w:right w:w="108" w:type="dxa"/>
            </w:tcMar>
          </w:tcPr>
          <w:p w14:paraId="05439EFD" w14:textId="497A70F8" w:rsidR="2F035C04" w:rsidRDefault="2F035C04" w:rsidP="2F035C04">
            <w:r w:rsidRPr="2F035C04">
              <w:rPr>
                <w:rFonts w:ascii="Calibri" w:eastAsia="Calibri" w:hAnsi="Calibri" w:cs="Calibri"/>
                <w:color w:val="000000" w:themeColor="text1"/>
                <w:sz w:val="18"/>
                <w:szCs w:val="18"/>
              </w:rPr>
              <w:t>uitleggen waarom je iets doet</w:t>
            </w:r>
          </w:p>
        </w:tc>
        <w:tc>
          <w:tcPr>
            <w:tcW w:w="906" w:type="dxa"/>
            <w:tcBorders>
              <w:top w:val="single" w:sz="8" w:space="0" w:color="auto"/>
              <w:left w:val="single" w:sz="8" w:space="0" w:color="auto"/>
              <w:bottom w:val="single" w:sz="8" w:space="0" w:color="auto"/>
              <w:right w:val="single" w:sz="8" w:space="0" w:color="auto"/>
            </w:tcBorders>
            <w:shd w:val="clear" w:color="auto" w:fill="7A81FF"/>
            <w:tcMar>
              <w:left w:w="108" w:type="dxa"/>
              <w:right w:w="108" w:type="dxa"/>
            </w:tcMar>
          </w:tcPr>
          <w:p w14:paraId="7058CD62" w14:textId="69C0A3B1" w:rsidR="2F035C04" w:rsidRDefault="2F035C04" w:rsidP="2F035C04">
            <w:r w:rsidRPr="2F035C04">
              <w:rPr>
                <w:rFonts w:ascii="Calibri" w:eastAsia="Calibri" w:hAnsi="Calibri" w:cs="Calibri"/>
                <w:color w:val="000000" w:themeColor="text1"/>
                <w:sz w:val="18"/>
                <w:szCs w:val="18"/>
              </w:rPr>
              <w:t>Zorgen voor jouwzelf en je eigen gedrag</w:t>
            </w:r>
          </w:p>
        </w:tc>
        <w:tc>
          <w:tcPr>
            <w:tcW w:w="906" w:type="dxa"/>
            <w:tcBorders>
              <w:top w:val="single" w:sz="8" w:space="0" w:color="auto"/>
              <w:left w:val="single" w:sz="8" w:space="0" w:color="auto"/>
              <w:bottom w:val="single" w:sz="8" w:space="0" w:color="auto"/>
              <w:right w:val="single" w:sz="8" w:space="0" w:color="auto"/>
            </w:tcBorders>
            <w:shd w:val="clear" w:color="auto" w:fill="D883FF"/>
            <w:tcMar>
              <w:left w:w="108" w:type="dxa"/>
              <w:right w:w="108" w:type="dxa"/>
            </w:tcMar>
          </w:tcPr>
          <w:p w14:paraId="651585B3" w14:textId="770162B1" w:rsidR="2F035C04" w:rsidRDefault="2F035C04" w:rsidP="2F035C04">
            <w:r w:rsidRPr="2F035C04">
              <w:rPr>
                <w:rFonts w:ascii="Calibri" w:eastAsia="Calibri" w:hAnsi="Calibri" w:cs="Calibri"/>
                <w:color w:val="000000" w:themeColor="text1"/>
                <w:sz w:val="18"/>
                <w:szCs w:val="18"/>
              </w:rPr>
              <w:t>actief luisteren</w:t>
            </w:r>
          </w:p>
        </w:tc>
        <w:tc>
          <w:tcPr>
            <w:tcW w:w="906" w:type="dxa"/>
            <w:tcBorders>
              <w:top w:val="single" w:sz="8" w:space="0" w:color="auto"/>
              <w:left w:val="single" w:sz="8" w:space="0" w:color="auto"/>
              <w:bottom w:val="single" w:sz="8" w:space="0" w:color="auto"/>
              <w:right w:val="single" w:sz="8" w:space="0" w:color="auto"/>
            </w:tcBorders>
            <w:shd w:val="clear" w:color="auto" w:fill="FF85FF"/>
            <w:tcMar>
              <w:left w:w="108" w:type="dxa"/>
              <w:right w:w="108" w:type="dxa"/>
            </w:tcMar>
          </w:tcPr>
          <w:p w14:paraId="6E62342A" w14:textId="7BF332E9" w:rsidR="2F035C04" w:rsidRDefault="2F035C04" w:rsidP="2F035C04">
            <w:r w:rsidRPr="2F035C04">
              <w:rPr>
                <w:rFonts w:ascii="Calibri" w:eastAsia="Calibri" w:hAnsi="Calibri" w:cs="Calibri"/>
                <w:color w:val="000000" w:themeColor="text1"/>
                <w:sz w:val="18"/>
                <w:szCs w:val="18"/>
              </w:rPr>
              <w:t>rekening houden met gevoelens</w:t>
            </w:r>
          </w:p>
        </w:tc>
      </w:tr>
      <w:tr w:rsidR="2F035C04" w14:paraId="547FE080" w14:textId="77777777" w:rsidTr="2F035C04">
        <w:trPr>
          <w:trHeight w:val="300"/>
        </w:trPr>
        <w:tc>
          <w:tcPr>
            <w:tcW w:w="906" w:type="dxa"/>
            <w:tcBorders>
              <w:top w:val="single" w:sz="8" w:space="0" w:color="auto"/>
              <w:left w:val="single" w:sz="8" w:space="0" w:color="auto"/>
              <w:bottom w:val="single" w:sz="8" w:space="0" w:color="auto"/>
              <w:right w:val="single" w:sz="8" w:space="0" w:color="auto"/>
            </w:tcBorders>
            <w:shd w:val="clear" w:color="auto" w:fill="FF7E79"/>
            <w:tcMar>
              <w:left w:w="108" w:type="dxa"/>
              <w:right w:w="108" w:type="dxa"/>
            </w:tcMar>
          </w:tcPr>
          <w:p w14:paraId="36833D9F" w14:textId="770EA08F" w:rsidR="2F035C04" w:rsidRDefault="2F035C04" w:rsidP="2F035C04">
            <w:r w:rsidRPr="2F035C04">
              <w:rPr>
                <w:rFonts w:ascii="Calibri" w:eastAsia="Calibri" w:hAnsi="Calibri" w:cs="Calibri"/>
                <w:color w:val="000000" w:themeColor="text1"/>
                <w:sz w:val="18"/>
                <w:szCs w:val="18"/>
              </w:rPr>
              <w:t>initiatief nemen</w:t>
            </w:r>
          </w:p>
        </w:tc>
        <w:tc>
          <w:tcPr>
            <w:tcW w:w="906" w:type="dxa"/>
            <w:tcBorders>
              <w:top w:val="single" w:sz="8" w:space="0" w:color="auto"/>
              <w:left w:val="single" w:sz="8" w:space="0" w:color="auto"/>
              <w:bottom w:val="single" w:sz="8" w:space="0" w:color="auto"/>
              <w:right w:val="single" w:sz="8" w:space="0" w:color="auto"/>
            </w:tcBorders>
            <w:shd w:val="clear" w:color="auto" w:fill="FFD579"/>
            <w:tcMar>
              <w:left w:w="108" w:type="dxa"/>
              <w:right w:w="108" w:type="dxa"/>
            </w:tcMar>
          </w:tcPr>
          <w:p w14:paraId="559CE224" w14:textId="6F30F056" w:rsidR="2F035C04" w:rsidRDefault="2F035C04" w:rsidP="2F035C04">
            <w:r w:rsidRPr="2F035C04">
              <w:rPr>
                <w:rFonts w:ascii="Calibri" w:eastAsia="Calibri" w:hAnsi="Calibri" w:cs="Calibri"/>
                <w:color w:val="000000" w:themeColor="text1"/>
                <w:sz w:val="18"/>
                <w:szCs w:val="18"/>
              </w:rPr>
              <w:t>vertellen wat er van je verwacht wordt</w:t>
            </w:r>
          </w:p>
        </w:tc>
        <w:tc>
          <w:tcPr>
            <w:tcW w:w="906" w:type="dxa"/>
            <w:tcBorders>
              <w:top w:val="single" w:sz="8" w:space="0" w:color="auto"/>
              <w:left w:val="single" w:sz="8" w:space="0" w:color="auto"/>
              <w:bottom w:val="single" w:sz="8" w:space="0" w:color="auto"/>
              <w:right w:val="single" w:sz="8" w:space="0" w:color="auto"/>
            </w:tcBorders>
            <w:shd w:val="clear" w:color="auto" w:fill="FFFD78"/>
            <w:tcMar>
              <w:left w:w="108" w:type="dxa"/>
              <w:right w:w="108" w:type="dxa"/>
            </w:tcMar>
          </w:tcPr>
          <w:p w14:paraId="39DCF326" w14:textId="0F3414FF" w:rsidR="2F035C04" w:rsidRDefault="2F035C04" w:rsidP="2F035C04">
            <w:r w:rsidRPr="2F035C04">
              <w:rPr>
                <w:rFonts w:ascii="Calibri" w:eastAsia="Calibri" w:hAnsi="Calibri" w:cs="Calibri"/>
                <w:color w:val="000000" w:themeColor="text1"/>
                <w:sz w:val="18"/>
                <w:szCs w:val="18"/>
              </w:rPr>
              <w:t>anderen denktijd geven</w:t>
            </w:r>
          </w:p>
        </w:tc>
        <w:tc>
          <w:tcPr>
            <w:tcW w:w="906" w:type="dxa"/>
            <w:tcBorders>
              <w:top w:val="single" w:sz="8" w:space="0" w:color="auto"/>
              <w:left w:val="single" w:sz="8" w:space="0" w:color="auto"/>
              <w:bottom w:val="single" w:sz="8" w:space="0" w:color="auto"/>
              <w:right w:val="single" w:sz="8" w:space="0" w:color="auto"/>
            </w:tcBorders>
            <w:shd w:val="clear" w:color="auto" w:fill="D5FC79"/>
            <w:tcMar>
              <w:left w:w="108" w:type="dxa"/>
              <w:right w:w="108" w:type="dxa"/>
            </w:tcMar>
          </w:tcPr>
          <w:p w14:paraId="497E44AA" w14:textId="5F823D59" w:rsidR="2F035C04" w:rsidRDefault="2F035C04" w:rsidP="2F035C04">
            <w:r w:rsidRPr="2F035C04">
              <w:rPr>
                <w:rFonts w:ascii="Calibri" w:eastAsia="Calibri" w:hAnsi="Calibri" w:cs="Calibri"/>
                <w:color w:val="000000" w:themeColor="text1"/>
                <w:sz w:val="18"/>
                <w:szCs w:val="18"/>
              </w:rPr>
              <w:t>vragen blijven stellen</w:t>
            </w:r>
          </w:p>
        </w:tc>
        <w:tc>
          <w:tcPr>
            <w:tcW w:w="906" w:type="dxa"/>
            <w:tcBorders>
              <w:top w:val="single" w:sz="8" w:space="0" w:color="auto"/>
              <w:left w:val="single" w:sz="8" w:space="0" w:color="auto"/>
              <w:bottom w:val="single" w:sz="8" w:space="0" w:color="auto"/>
              <w:right w:val="single" w:sz="8" w:space="0" w:color="auto"/>
            </w:tcBorders>
            <w:shd w:val="clear" w:color="auto" w:fill="73FB79"/>
            <w:tcMar>
              <w:left w:w="108" w:type="dxa"/>
              <w:right w:w="108" w:type="dxa"/>
            </w:tcMar>
          </w:tcPr>
          <w:p w14:paraId="22B10060" w14:textId="47359552" w:rsidR="2F035C04" w:rsidRDefault="2F035C04" w:rsidP="2F035C04">
            <w:r w:rsidRPr="2F035C04">
              <w:rPr>
                <w:rFonts w:ascii="Calibri" w:eastAsia="Calibri" w:hAnsi="Calibri" w:cs="Calibri"/>
                <w:color w:val="000000" w:themeColor="text1"/>
                <w:sz w:val="18"/>
                <w:szCs w:val="18"/>
              </w:rPr>
              <w:t>je natuurlijk gedragen, blijf jezelf</w:t>
            </w:r>
          </w:p>
        </w:tc>
        <w:tc>
          <w:tcPr>
            <w:tcW w:w="906" w:type="dxa"/>
            <w:tcBorders>
              <w:top w:val="single" w:sz="8" w:space="0" w:color="auto"/>
              <w:left w:val="single" w:sz="8" w:space="0" w:color="auto"/>
              <w:bottom w:val="single" w:sz="8" w:space="0" w:color="auto"/>
              <w:right w:val="single" w:sz="8" w:space="0" w:color="auto"/>
            </w:tcBorders>
            <w:shd w:val="clear" w:color="auto" w:fill="73FDD6"/>
            <w:tcMar>
              <w:left w:w="108" w:type="dxa"/>
              <w:right w:w="108" w:type="dxa"/>
            </w:tcMar>
          </w:tcPr>
          <w:p w14:paraId="78D16284" w14:textId="35B471F0" w:rsidR="2F035C04" w:rsidRDefault="2F035C04" w:rsidP="2F035C04">
            <w:r w:rsidRPr="2F035C04">
              <w:rPr>
                <w:rFonts w:ascii="Calibri" w:eastAsia="Calibri" w:hAnsi="Calibri" w:cs="Calibri"/>
                <w:color w:val="000000" w:themeColor="text1"/>
                <w:sz w:val="18"/>
                <w:szCs w:val="18"/>
              </w:rPr>
              <w:t>vertellen wat je hebt geleerd</w:t>
            </w:r>
          </w:p>
        </w:tc>
        <w:tc>
          <w:tcPr>
            <w:tcW w:w="906" w:type="dxa"/>
            <w:tcBorders>
              <w:top w:val="single" w:sz="8" w:space="0" w:color="auto"/>
              <w:left w:val="single" w:sz="8" w:space="0" w:color="auto"/>
              <w:bottom w:val="single" w:sz="8" w:space="0" w:color="auto"/>
              <w:right w:val="single" w:sz="8" w:space="0" w:color="auto"/>
            </w:tcBorders>
            <w:shd w:val="clear" w:color="auto" w:fill="76D6FF"/>
            <w:tcMar>
              <w:left w:w="108" w:type="dxa"/>
              <w:right w:w="108" w:type="dxa"/>
            </w:tcMar>
          </w:tcPr>
          <w:p w14:paraId="77DFE8A1" w14:textId="4275D75E" w:rsidR="2F035C04" w:rsidRDefault="2F035C04" w:rsidP="2F035C04">
            <w:r w:rsidRPr="2F035C04">
              <w:rPr>
                <w:rFonts w:ascii="Calibri" w:eastAsia="Calibri" w:hAnsi="Calibri" w:cs="Calibri"/>
                <w:color w:val="000000" w:themeColor="text1"/>
                <w:sz w:val="18"/>
                <w:szCs w:val="18"/>
              </w:rPr>
              <w:t>materiaal zelf pakken en netjes opruimen</w:t>
            </w:r>
          </w:p>
        </w:tc>
        <w:tc>
          <w:tcPr>
            <w:tcW w:w="906" w:type="dxa"/>
            <w:tcBorders>
              <w:top w:val="single" w:sz="8" w:space="0" w:color="auto"/>
              <w:left w:val="single" w:sz="8" w:space="0" w:color="auto"/>
              <w:bottom w:val="single" w:sz="8" w:space="0" w:color="auto"/>
              <w:right w:val="single" w:sz="8" w:space="0" w:color="auto"/>
            </w:tcBorders>
            <w:shd w:val="clear" w:color="auto" w:fill="7A81FF"/>
            <w:tcMar>
              <w:left w:w="108" w:type="dxa"/>
              <w:right w:w="108" w:type="dxa"/>
            </w:tcMar>
          </w:tcPr>
          <w:p w14:paraId="5BA0C154" w14:textId="7212BED9" w:rsidR="2F035C04" w:rsidRDefault="2F035C04" w:rsidP="2F035C04">
            <w:r w:rsidRPr="2F035C04">
              <w:rPr>
                <w:rFonts w:ascii="Calibri" w:eastAsia="Calibri" w:hAnsi="Calibri" w:cs="Calibri"/>
                <w:color w:val="000000" w:themeColor="text1"/>
                <w:sz w:val="18"/>
                <w:szCs w:val="18"/>
              </w:rPr>
              <w:t>zorgen voor jouw tafelgroep en de klas</w:t>
            </w:r>
          </w:p>
        </w:tc>
        <w:tc>
          <w:tcPr>
            <w:tcW w:w="906" w:type="dxa"/>
            <w:tcBorders>
              <w:top w:val="single" w:sz="8" w:space="0" w:color="auto"/>
              <w:left w:val="single" w:sz="8" w:space="0" w:color="auto"/>
              <w:bottom w:val="single" w:sz="8" w:space="0" w:color="auto"/>
              <w:right w:val="single" w:sz="8" w:space="0" w:color="auto"/>
            </w:tcBorders>
            <w:shd w:val="clear" w:color="auto" w:fill="D883FF"/>
            <w:tcMar>
              <w:left w:w="108" w:type="dxa"/>
              <w:right w:w="108" w:type="dxa"/>
            </w:tcMar>
          </w:tcPr>
          <w:p w14:paraId="4F6D292A" w14:textId="7BA58998" w:rsidR="2F035C04" w:rsidRDefault="2F035C04" w:rsidP="2F035C04">
            <w:r w:rsidRPr="2F035C04">
              <w:rPr>
                <w:rFonts w:ascii="Calibri" w:eastAsia="Calibri" w:hAnsi="Calibri" w:cs="Calibri"/>
                <w:color w:val="000000" w:themeColor="text1"/>
                <w:sz w:val="18"/>
                <w:szCs w:val="18"/>
              </w:rPr>
              <w:t>met elkaar in gesprek, geen discussie</w:t>
            </w:r>
          </w:p>
        </w:tc>
        <w:tc>
          <w:tcPr>
            <w:tcW w:w="906" w:type="dxa"/>
            <w:tcBorders>
              <w:top w:val="single" w:sz="8" w:space="0" w:color="auto"/>
              <w:left w:val="single" w:sz="8" w:space="0" w:color="auto"/>
              <w:bottom w:val="single" w:sz="8" w:space="0" w:color="auto"/>
              <w:right w:val="single" w:sz="8" w:space="0" w:color="auto"/>
            </w:tcBorders>
            <w:shd w:val="clear" w:color="auto" w:fill="FF85FF"/>
            <w:tcMar>
              <w:left w:w="108" w:type="dxa"/>
              <w:right w:w="108" w:type="dxa"/>
            </w:tcMar>
          </w:tcPr>
          <w:p w14:paraId="7F5080BC" w14:textId="0B0DD321" w:rsidR="2F035C04" w:rsidRDefault="2F035C04" w:rsidP="2F035C04">
            <w:r w:rsidRPr="2F035C04">
              <w:rPr>
                <w:rFonts w:ascii="Calibri" w:eastAsia="Calibri" w:hAnsi="Calibri" w:cs="Calibri"/>
                <w:color w:val="000000" w:themeColor="text1"/>
                <w:sz w:val="18"/>
                <w:szCs w:val="18"/>
              </w:rPr>
              <w:t>meeleven met een ander</w:t>
            </w:r>
          </w:p>
        </w:tc>
      </w:tr>
      <w:tr w:rsidR="2F035C04" w14:paraId="6B5F046A" w14:textId="77777777" w:rsidTr="2F035C04">
        <w:trPr>
          <w:trHeight w:val="300"/>
        </w:trPr>
        <w:tc>
          <w:tcPr>
            <w:tcW w:w="906" w:type="dxa"/>
            <w:tcBorders>
              <w:top w:val="single" w:sz="8" w:space="0" w:color="auto"/>
              <w:left w:val="single" w:sz="8" w:space="0" w:color="auto"/>
              <w:bottom w:val="single" w:sz="8" w:space="0" w:color="auto"/>
              <w:right w:val="single" w:sz="8" w:space="0" w:color="auto"/>
            </w:tcBorders>
            <w:shd w:val="clear" w:color="auto" w:fill="FF7E79"/>
            <w:tcMar>
              <w:left w:w="108" w:type="dxa"/>
              <w:right w:w="108" w:type="dxa"/>
            </w:tcMar>
          </w:tcPr>
          <w:p w14:paraId="1734796C" w14:textId="5311448F" w:rsidR="2F035C04" w:rsidRDefault="2F035C04" w:rsidP="2F035C04">
            <w:r w:rsidRPr="2F035C04">
              <w:rPr>
                <w:rFonts w:ascii="Calibri" w:eastAsia="Calibri" w:hAnsi="Calibri" w:cs="Calibri"/>
                <w:color w:val="000000" w:themeColor="text1"/>
                <w:sz w:val="18"/>
                <w:szCs w:val="18"/>
              </w:rPr>
              <w:t>onderzoeken</w:t>
            </w:r>
          </w:p>
        </w:tc>
        <w:tc>
          <w:tcPr>
            <w:tcW w:w="906" w:type="dxa"/>
            <w:tcBorders>
              <w:top w:val="single" w:sz="8" w:space="0" w:color="auto"/>
              <w:left w:val="single" w:sz="8" w:space="0" w:color="auto"/>
              <w:bottom w:val="single" w:sz="8" w:space="0" w:color="auto"/>
              <w:right w:val="single" w:sz="8" w:space="0" w:color="auto"/>
            </w:tcBorders>
            <w:shd w:val="clear" w:color="auto" w:fill="FFD579"/>
            <w:tcMar>
              <w:left w:w="108" w:type="dxa"/>
              <w:right w:w="108" w:type="dxa"/>
            </w:tcMar>
          </w:tcPr>
          <w:p w14:paraId="1277CEBA" w14:textId="56B48F68" w:rsidR="2F035C04" w:rsidRDefault="2F035C04" w:rsidP="2F035C04">
            <w:r w:rsidRPr="2F035C04">
              <w:rPr>
                <w:rFonts w:ascii="Calibri" w:eastAsia="Calibri" w:hAnsi="Calibri" w:cs="Calibri"/>
                <w:color w:val="000000" w:themeColor="text1"/>
                <w:sz w:val="18"/>
                <w:szCs w:val="18"/>
              </w:rPr>
              <w:t xml:space="preserve">inschatten hoeveel tijd je nodig </w:t>
            </w:r>
            <w:r w:rsidRPr="2F035C04">
              <w:rPr>
                <w:rFonts w:ascii="Calibri" w:eastAsia="Calibri" w:hAnsi="Calibri" w:cs="Calibri"/>
                <w:color w:val="000000" w:themeColor="text1"/>
                <w:sz w:val="18"/>
                <w:szCs w:val="18"/>
              </w:rPr>
              <w:lastRenderedPageBreak/>
              <w:t>hebt</w:t>
            </w:r>
          </w:p>
        </w:tc>
        <w:tc>
          <w:tcPr>
            <w:tcW w:w="906" w:type="dxa"/>
            <w:tcBorders>
              <w:top w:val="single" w:sz="8" w:space="0" w:color="auto"/>
              <w:left w:val="single" w:sz="8" w:space="0" w:color="auto"/>
              <w:bottom w:val="single" w:sz="8" w:space="0" w:color="auto"/>
              <w:right w:val="single" w:sz="8" w:space="0" w:color="auto"/>
            </w:tcBorders>
            <w:shd w:val="clear" w:color="auto" w:fill="FFFD78"/>
            <w:tcMar>
              <w:left w:w="108" w:type="dxa"/>
              <w:right w:w="108" w:type="dxa"/>
            </w:tcMar>
          </w:tcPr>
          <w:p w14:paraId="63F85FBA" w14:textId="3399B93A" w:rsidR="2F035C04" w:rsidRDefault="2F035C04" w:rsidP="2F035C04">
            <w:r w:rsidRPr="2F035C04">
              <w:rPr>
                <w:rFonts w:ascii="Calibri" w:eastAsia="Calibri" w:hAnsi="Calibri" w:cs="Calibri"/>
                <w:color w:val="000000" w:themeColor="text1"/>
                <w:sz w:val="18"/>
                <w:szCs w:val="18"/>
              </w:rPr>
              <w:lastRenderedPageBreak/>
              <w:t>je verplaatsen in een ander</w:t>
            </w:r>
          </w:p>
          <w:p w14:paraId="359DA582" w14:textId="2D082F76" w:rsidR="2F035C04" w:rsidRDefault="2F035C04" w:rsidP="2F035C04">
            <w:r w:rsidRPr="2F035C04">
              <w:rPr>
                <w:rFonts w:ascii="Calibri" w:eastAsia="Calibri" w:hAnsi="Calibri" w:cs="Calibri"/>
                <w:color w:val="000000" w:themeColor="text1"/>
                <w:sz w:val="18"/>
                <w:szCs w:val="18"/>
              </w:rPr>
              <w:t xml:space="preserve"> (inleven)</w:t>
            </w:r>
          </w:p>
        </w:tc>
        <w:tc>
          <w:tcPr>
            <w:tcW w:w="906" w:type="dxa"/>
            <w:tcBorders>
              <w:top w:val="single" w:sz="8" w:space="0" w:color="auto"/>
              <w:left w:val="single" w:sz="8" w:space="0" w:color="auto"/>
              <w:bottom w:val="single" w:sz="8" w:space="0" w:color="auto"/>
              <w:right w:val="single" w:sz="8" w:space="0" w:color="auto"/>
            </w:tcBorders>
            <w:shd w:val="clear" w:color="auto" w:fill="D5FC79"/>
            <w:tcMar>
              <w:left w:w="108" w:type="dxa"/>
              <w:right w:w="108" w:type="dxa"/>
            </w:tcMar>
          </w:tcPr>
          <w:p w14:paraId="1F299D46" w14:textId="113AEB08" w:rsidR="2F035C04" w:rsidRDefault="2F035C04" w:rsidP="2F035C04">
            <w:r w:rsidRPr="2F035C04">
              <w:rPr>
                <w:rFonts w:ascii="Calibri" w:eastAsia="Calibri" w:hAnsi="Calibri" w:cs="Calibri"/>
                <w:color w:val="000000" w:themeColor="text1"/>
                <w:sz w:val="18"/>
                <w:szCs w:val="18"/>
              </w:rPr>
              <w:t>een andere manier bedenken</w:t>
            </w:r>
          </w:p>
        </w:tc>
        <w:tc>
          <w:tcPr>
            <w:tcW w:w="906" w:type="dxa"/>
            <w:tcBorders>
              <w:top w:val="single" w:sz="8" w:space="0" w:color="auto"/>
              <w:left w:val="single" w:sz="8" w:space="0" w:color="auto"/>
              <w:bottom w:val="single" w:sz="8" w:space="0" w:color="auto"/>
              <w:right w:val="single" w:sz="8" w:space="0" w:color="auto"/>
            </w:tcBorders>
            <w:shd w:val="clear" w:color="auto" w:fill="73FB79"/>
            <w:tcMar>
              <w:left w:w="108" w:type="dxa"/>
              <w:right w:w="108" w:type="dxa"/>
            </w:tcMar>
          </w:tcPr>
          <w:p w14:paraId="1F9C89DE" w14:textId="61E53E02" w:rsidR="2F035C04" w:rsidRDefault="2F035C04" w:rsidP="2F035C04">
            <w:r w:rsidRPr="2F035C04">
              <w:rPr>
                <w:rFonts w:ascii="Calibri" w:eastAsia="Calibri" w:hAnsi="Calibri" w:cs="Calibri"/>
                <w:color w:val="000000" w:themeColor="text1"/>
                <w:sz w:val="18"/>
                <w:szCs w:val="18"/>
              </w:rPr>
              <w:t>contact maken met jouw publiek</w:t>
            </w:r>
          </w:p>
        </w:tc>
        <w:tc>
          <w:tcPr>
            <w:tcW w:w="906" w:type="dxa"/>
            <w:tcBorders>
              <w:top w:val="single" w:sz="8" w:space="0" w:color="auto"/>
              <w:left w:val="single" w:sz="8" w:space="0" w:color="auto"/>
              <w:bottom w:val="single" w:sz="8" w:space="0" w:color="auto"/>
              <w:right w:val="single" w:sz="8" w:space="0" w:color="auto"/>
            </w:tcBorders>
            <w:shd w:val="clear" w:color="auto" w:fill="73FDD6"/>
            <w:tcMar>
              <w:left w:w="108" w:type="dxa"/>
              <w:right w:w="108" w:type="dxa"/>
            </w:tcMar>
          </w:tcPr>
          <w:p w14:paraId="14C5ED4F" w14:textId="260C04FE" w:rsidR="2F035C04" w:rsidRDefault="2F035C04" w:rsidP="2F035C04">
            <w:r w:rsidRPr="2F035C04">
              <w:rPr>
                <w:rFonts w:ascii="Calibri" w:eastAsia="Calibri" w:hAnsi="Calibri" w:cs="Calibri"/>
                <w:color w:val="000000" w:themeColor="text1"/>
                <w:sz w:val="18"/>
                <w:szCs w:val="18"/>
              </w:rPr>
              <w:t xml:space="preserve">feedback ontvangen </w:t>
            </w:r>
          </w:p>
          <w:p w14:paraId="7C96BD0B" w14:textId="55C8538F" w:rsidR="2F035C04" w:rsidRDefault="2F035C04" w:rsidP="2F035C04">
            <w:r w:rsidRPr="2F035C04">
              <w:rPr>
                <w:rFonts w:ascii="Calibri" w:eastAsia="Calibri" w:hAnsi="Calibri" w:cs="Calibri"/>
                <w:color w:val="000000" w:themeColor="text1"/>
                <w:sz w:val="18"/>
                <w:szCs w:val="18"/>
              </w:rPr>
              <w:t>(tips en tops)</w:t>
            </w:r>
          </w:p>
        </w:tc>
        <w:tc>
          <w:tcPr>
            <w:tcW w:w="906" w:type="dxa"/>
            <w:tcBorders>
              <w:top w:val="single" w:sz="8" w:space="0" w:color="auto"/>
              <w:left w:val="single" w:sz="8" w:space="0" w:color="auto"/>
              <w:bottom w:val="single" w:sz="8" w:space="0" w:color="auto"/>
              <w:right w:val="single" w:sz="8" w:space="0" w:color="auto"/>
            </w:tcBorders>
            <w:shd w:val="clear" w:color="auto" w:fill="76D6FF"/>
            <w:tcMar>
              <w:left w:w="108" w:type="dxa"/>
              <w:right w:w="108" w:type="dxa"/>
            </w:tcMar>
          </w:tcPr>
          <w:p w14:paraId="0B771610" w14:textId="083196E3" w:rsidR="2F035C04" w:rsidRDefault="2F035C04" w:rsidP="2F035C04">
            <w:r w:rsidRPr="2F035C04">
              <w:rPr>
                <w:rFonts w:ascii="Calibri" w:eastAsia="Calibri" w:hAnsi="Calibri" w:cs="Calibri"/>
                <w:color w:val="000000" w:themeColor="text1"/>
                <w:sz w:val="18"/>
                <w:szCs w:val="18"/>
              </w:rPr>
              <w:t xml:space="preserve">voor jezelf en anderen in de groep </w:t>
            </w:r>
            <w:r w:rsidRPr="2F035C04">
              <w:rPr>
                <w:rFonts w:ascii="Calibri" w:eastAsia="Calibri" w:hAnsi="Calibri" w:cs="Calibri"/>
                <w:color w:val="000000" w:themeColor="text1"/>
                <w:sz w:val="18"/>
                <w:szCs w:val="18"/>
              </w:rPr>
              <w:lastRenderedPageBreak/>
              <w:t>zorgen</w:t>
            </w:r>
          </w:p>
        </w:tc>
        <w:tc>
          <w:tcPr>
            <w:tcW w:w="906" w:type="dxa"/>
            <w:tcBorders>
              <w:top w:val="single" w:sz="8" w:space="0" w:color="auto"/>
              <w:left w:val="single" w:sz="8" w:space="0" w:color="auto"/>
              <w:bottom w:val="single" w:sz="8" w:space="0" w:color="auto"/>
              <w:right w:val="single" w:sz="8" w:space="0" w:color="auto"/>
            </w:tcBorders>
            <w:shd w:val="clear" w:color="auto" w:fill="7A81FF"/>
            <w:tcMar>
              <w:left w:w="108" w:type="dxa"/>
              <w:right w:w="108" w:type="dxa"/>
            </w:tcMar>
          </w:tcPr>
          <w:p w14:paraId="655542A4" w14:textId="57A21F6A" w:rsidR="2F035C04" w:rsidRDefault="2F035C04" w:rsidP="2F035C04">
            <w:r w:rsidRPr="2F035C04">
              <w:rPr>
                <w:rFonts w:ascii="Calibri" w:eastAsia="Calibri" w:hAnsi="Calibri" w:cs="Calibri"/>
                <w:color w:val="000000" w:themeColor="text1"/>
                <w:sz w:val="18"/>
                <w:szCs w:val="18"/>
              </w:rPr>
              <w:lastRenderedPageBreak/>
              <w:t xml:space="preserve">zorg dragen voor de materialen die je </w:t>
            </w:r>
            <w:r w:rsidRPr="2F035C04">
              <w:rPr>
                <w:rFonts w:ascii="Calibri" w:eastAsia="Calibri" w:hAnsi="Calibri" w:cs="Calibri"/>
                <w:color w:val="000000" w:themeColor="text1"/>
                <w:sz w:val="18"/>
                <w:szCs w:val="18"/>
              </w:rPr>
              <w:lastRenderedPageBreak/>
              <w:t>gebruikt</w:t>
            </w:r>
          </w:p>
        </w:tc>
        <w:tc>
          <w:tcPr>
            <w:tcW w:w="906" w:type="dxa"/>
            <w:tcBorders>
              <w:top w:val="single" w:sz="8" w:space="0" w:color="auto"/>
              <w:left w:val="single" w:sz="8" w:space="0" w:color="auto"/>
              <w:bottom w:val="single" w:sz="8" w:space="0" w:color="auto"/>
              <w:right w:val="single" w:sz="8" w:space="0" w:color="auto"/>
            </w:tcBorders>
            <w:shd w:val="clear" w:color="auto" w:fill="D883FF"/>
            <w:tcMar>
              <w:left w:w="108" w:type="dxa"/>
              <w:right w:w="108" w:type="dxa"/>
            </w:tcMar>
          </w:tcPr>
          <w:p w14:paraId="426EE569" w14:textId="0E91D144" w:rsidR="2F035C04" w:rsidRDefault="2F035C04" w:rsidP="2F035C04">
            <w:r w:rsidRPr="2F035C04">
              <w:rPr>
                <w:rFonts w:ascii="Calibri" w:eastAsia="Calibri" w:hAnsi="Calibri" w:cs="Calibri"/>
                <w:color w:val="000000" w:themeColor="text1"/>
                <w:sz w:val="18"/>
                <w:szCs w:val="18"/>
              </w:rPr>
              <w:lastRenderedPageBreak/>
              <w:t>jezelf open stellen voor anderen</w:t>
            </w:r>
          </w:p>
        </w:tc>
        <w:tc>
          <w:tcPr>
            <w:tcW w:w="906" w:type="dxa"/>
            <w:tcBorders>
              <w:top w:val="single" w:sz="8" w:space="0" w:color="auto"/>
              <w:left w:val="single" w:sz="8" w:space="0" w:color="auto"/>
              <w:bottom w:val="single" w:sz="8" w:space="0" w:color="auto"/>
              <w:right w:val="single" w:sz="8" w:space="0" w:color="auto"/>
            </w:tcBorders>
            <w:shd w:val="clear" w:color="auto" w:fill="FF85FF"/>
            <w:tcMar>
              <w:left w:w="108" w:type="dxa"/>
              <w:right w:w="108" w:type="dxa"/>
            </w:tcMar>
          </w:tcPr>
          <w:p w14:paraId="2B8C3A10" w14:textId="7FA6DB07" w:rsidR="2F035C04" w:rsidRDefault="2F035C04" w:rsidP="2F035C04">
            <w:r w:rsidRPr="2F035C04">
              <w:rPr>
                <w:rFonts w:ascii="Calibri" w:eastAsia="Calibri" w:hAnsi="Calibri" w:cs="Calibri"/>
                <w:color w:val="000000" w:themeColor="text1"/>
                <w:sz w:val="18"/>
                <w:szCs w:val="18"/>
              </w:rPr>
              <w:t xml:space="preserve">niet te snel oordelen, een open </w:t>
            </w:r>
            <w:r w:rsidRPr="2F035C04">
              <w:rPr>
                <w:rFonts w:ascii="Calibri" w:eastAsia="Calibri" w:hAnsi="Calibri" w:cs="Calibri"/>
                <w:color w:val="000000" w:themeColor="text1"/>
                <w:sz w:val="18"/>
                <w:szCs w:val="18"/>
              </w:rPr>
              <w:lastRenderedPageBreak/>
              <w:t>houding</w:t>
            </w:r>
          </w:p>
        </w:tc>
      </w:tr>
      <w:tr w:rsidR="2F035C04" w14:paraId="1390CC5A" w14:textId="77777777" w:rsidTr="2F035C04">
        <w:trPr>
          <w:trHeight w:val="300"/>
        </w:trPr>
        <w:tc>
          <w:tcPr>
            <w:tcW w:w="906" w:type="dxa"/>
            <w:tcBorders>
              <w:top w:val="single" w:sz="8" w:space="0" w:color="auto"/>
              <w:left w:val="single" w:sz="8" w:space="0" w:color="auto"/>
              <w:bottom w:val="single" w:sz="8" w:space="0" w:color="auto"/>
              <w:right w:val="single" w:sz="8" w:space="0" w:color="auto"/>
            </w:tcBorders>
            <w:shd w:val="clear" w:color="auto" w:fill="FF7E79"/>
            <w:tcMar>
              <w:left w:w="108" w:type="dxa"/>
              <w:right w:w="108" w:type="dxa"/>
            </w:tcMar>
          </w:tcPr>
          <w:p w14:paraId="2B8FC832" w14:textId="562CAB05" w:rsidR="2F035C04" w:rsidRDefault="2F035C04" w:rsidP="2F035C04">
            <w:r w:rsidRPr="2F035C04">
              <w:rPr>
                <w:rFonts w:ascii="Calibri" w:eastAsia="Calibri" w:hAnsi="Calibri" w:cs="Calibri"/>
                <w:color w:val="000000" w:themeColor="text1"/>
                <w:sz w:val="18"/>
                <w:szCs w:val="18"/>
              </w:rPr>
              <w:lastRenderedPageBreak/>
              <w:t>talenten inzetten</w:t>
            </w:r>
          </w:p>
        </w:tc>
        <w:tc>
          <w:tcPr>
            <w:tcW w:w="906" w:type="dxa"/>
            <w:tcBorders>
              <w:top w:val="single" w:sz="8" w:space="0" w:color="auto"/>
              <w:left w:val="single" w:sz="8" w:space="0" w:color="auto"/>
              <w:bottom w:val="single" w:sz="8" w:space="0" w:color="auto"/>
              <w:right w:val="single" w:sz="8" w:space="0" w:color="auto"/>
            </w:tcBorders>
            <w:shd w:val="clear" w:color="auto" w:fill="FFD579"/>
            <w:tcMar>
              <w:left w:w="108" w:type="dxa"/>
              <w:right w:w="108" w:type="dxa"/>
            </w:tcMar>
          </w:tcPr>
          <w:p w14:paraId="539F58BA" w14:textId="675AA7F1" w:rsidR="2F035C04" w:rsidRDefault="2F035C04" w:rsidP="2F035C04">
            <w:r w:rsidRPr="2F035C04">
              <w:rPr>
                <w:rFonts w:ascii="Calibri" w:eastAsia="Calibri" w:hAnsi="Calibri" w:cs="Calibri"/>
                <w:color w:val="000000" w:themeColor="text1"/>
                <w:sz w:val="18"/>
                <w:szCs w:val="18"/>
              </w:rPr>
              <w:t>dingen in een handige volgorde doen</w:t>
            </w:r>
          </w:p>
        </w:tc>
        <w:tc>
          <w:tcPr>
            <w:tcW w:w="906" w:type="dxa"/>
            <w:tcBorders>
              <w:top w:val="single" w:sz="8" w:space="0" w:color="auto"/>
              <w:left w:val="single" w:sz="8" w:space="0" w:color="auto"/>
              <w:bottom w:val="single" w:sz="8" w:space="0" w:color="auto"/>
              <w:right w:val="single" w:sz="8" w:space="0" w:color="auto"/>
            </w:tcBorders>
            <w:shd w:val="clear" w:color="auto" w:fill="FFFD78"/>
            <w:tcMar>
              <w:left w:w="108" w:type="dxa"/>
              <w:right w:w="108" w:type="dxa"/>
            </w:tcMar>
          </w:tcPr>
          <w:p w14:paraId="73F2BBEC" w14:textId="3916A152" w:rsidR="2F035C04" w:rsidRDefault="2F035C04" w:rsidP="2F035C04">
            <w:r w:rsidRPr="2F035C04">
              <w:rPr>
                <w:rFonts w:ascii="Calibri" w:eastAsia="Calibri" w:hAnsi="Calibri" w:cs="Calibri"/>
                <w:color w:val="000000" w:themeColor="text1"/>
                <w:sz w:val="18"/>
                <w:szCs w:val="18"/>
              </w:rPr>
              <w:t>aanwijzingen volgen en geven</w:t>
            </w:r>
          </w:p>
        </w:tc>
        <w:tc>
          <w:tcPr>
            <w:tcW w:w="906" w:type="dxa"/>
            <w:tcBorders>
              <w:top w:val="single" w:sz="8" w:space="0" w:color="auto"/>
              <w:left w:val="single" w:sz="8" w:space="0" w:color="auto"/>
              <w:bottom w:val="single" w:sz="8" w:space="0" w:color="auto"/>
              <w:right w:val="single" w:sz="8" w:space="0" w:color="auto"/>
            </w:tcBorders>
            <w:shd w:val="clear" w:color="auto" w:fill="D5FC79"/>
            <w:tcMar>
              <w:left w:w="108" w:type="dxa"/>
              <w:right w:w="108" w:type="dxa"/>
            </w:tcMar>
          </w:tcPr>
          <w:p w14:paraId="741456CD" w14:textId="1BF137FE" w:rsidR="2F035C04" w:rsidRDefault="2F035C04" w:rsidP="2F035C04">
            <w:r w:rsidRPr="2F035C04">
              <w:rPr>
                <w:rFonts w:ascii="Calibri" w:eastAsia="Calibri" w:hAnsi="Calibri" w:cs="Calibri"/>
                <w:color w:val="000000" w:themeColor="text1"/>
                <w:sz w:val="18"/>
                <w:szCs w:val="18"/>
              </w:rPr>
              <w:t>doorzetten en volhouden</w:t>
            </w:r>
          </w:p>
        </w:tc>
        <w:tc>
          <w:tcPr>
            <w:tcW w:w="906" w:type="dxa"/>
            <w:tcBorders>
              <w:top w:val="single" w:sz="8" w:space="0" w:color="auto"/>
              <w:left w:val="single" w:sz="8" w:space="0" w:color="auto"/>
              <w:bottom w:val="single" w:sz="8" w:space="0" w:color="auto"/>
              <w:right w:val="single" w:sz="8" w:space="0" w:color="auto"/>
            </w:tcBorders>
            <w:shd w:val="clear" w:color="auto" w:fill="73FB79"/>
            <w:tcMar>
              <w:left w:w="108" w:type="dxa"/>
              <w:right w:w="108" w:type="dxa"/>
            </w:tcMar>
          </w:tcPr>
          <w:p w14:paraId="07DFD1C0" w14:textId="267B8697" w:rsidR="2F035C04" w:rsidRDefault="2F035C04" w:rsidP="2F035C04">
            <w:r w:rsidRPr="2F035C04">
              <w:rPr>
                <w:rFonts w:ascii="Calibri" w:eastAsia="Calibri" w:hAnsi="Calibri" w:cs="Calibri"/>
                <w:color w:val="000000" w:themeColor="text1"/>
                <w:sz w:val="18"/>
                <w:szCs w:val="18"/>
              </w:rPr>
              <w:t>gebaren gebruiken</w:t>
            </w:r>
          </w:p>
        </w:tc>
        <w:tc>
          <w:tcPr>
            <w:tcW w:w="906" w:type="dxa"/>
            <w:tcBorders>
              <w:top w:val="single" w:sz="8" w:space="0" w:color="auto"/>
              <w:left w:val="single" w:sz="8" w:space="0" w:color="auto"/>
              <w:bottom w:val="single" w:sz="8" w:space="0" w:color="auto"/>
              <w:right w:val="single" w:sz="8" w:space="0" w:color="auto"/>
            </w:tcBorders>
            <w:shd w:val="clear" w:color="auto" w:fill="73FDD6"/>
            <w:tcMar>
              <w:left w:w="108" w:type="dxa"/>
              <w:right w:w="108" w:type="dxa"/>
            </w:tcMar>
          </w:tcPr>
          <w:p w14:paraId="2EF4EB59" w14:textId="5F8B4643" w:rsidR="2F035C04" w:rsidRDefault="2F035C04" w:rsidP="2F035C04">
            <w:r w:rsidRPr="2F035C04">
              <w:rPr>
                <w:rFonts w:ascii="Calibri" w:eastAsia="Calibri" w:hAnsi="Calibri" w:cs="Calibri"/>
                <w:color w:val="000000" w:themeColor="text1"/>
                <w:sz w:val="18"/>
                <w:szCs w:val="18"/>
              </w:rPr>
              <w:t>je eigen gedrag evalueren</w:t>
            </w:r>
          </w:p>
        </w:tc>
        <w:tc>
          <w:tcPr>
            <w:tcW w:w="906" w:type="dxa"/>
            <w:tcBorders>
              <w:top w:val="single" w:sz="8" w:space="0" w:color="auto"/>
              <w:left w:val="single" w:sz="8" w:space="0" w:color="auto"/>
              <w:bottom w:val="single" w:sz="8" w:space="0" w:color="auto"/>
              <w:right w:val="single" w:sz="8" w:space="0" w:color="auto"/>
            </w:tcBorders>
            <w:shd w:val="clear" w:color="auto" w:fill="76D6FF"/>
            <w:tcMar>
              <w:left w:w="108" w:type="dxa"/>
              <w:right w:w="108" w:type="dxa"/>
            </w:tcMar>
          </w:tcPr>
          <w:p w14:paraId="4E306190" w14:textId="1DA77B1D" w:rsidR="2F035C04" w:rsidRDefault="2F035C04" w:rsidP="2F035C04">
            <w:r w:rsidRPr="2F035C04">
              <w:rPr>
                <w:rFonts w:ascii="Calibri" w:eastAsia="Calibri" w:hAnsi="Calibri" w:cs="Calibri"/>
                <w:color w:val="000000" w:themeColor="text1"/>
                <w:sz w:val="18"/>
                <w:szCs w:val="18"/>
              </w:rPr>
              <w:t>zelf om uitleg vragen</w:t>
            </w:r>
          </w:p>
        </w:tc>
        <w:tc>
          <w:tcPr>
            <w:tcW w:w="906" w:type="dxa"/>
            <w:tcBorders>
              <w:top w:val="single" w:sz="8" w:space="0" w:color="auto"/>
              <w:left w:val="single" w:sz="8" w:space="0" w:color="auto"/>
              <w:bottom w:val="single" w:sz="8" w:space="0" w:color="auto"/>
              <w:right w:val="single" w:sz="8" w:space="0" w:color="auto"/>
            </w:tcBorders>
            <w:shd w:val="clear" w:color="auto" w:fill="7A81FF"/>
            <w:tcMar>
              <w:left w:w="108" w:type="dxa"/>
              <w:right w:w="108" w:type="dxa"/>
            </w:tcMar>
          </w:tcPr>
          <w:p w14:paraId="47AD7E0B" w14:textId="3CB28C8F" w:rsidR="2F035C04" w:rsidRDefault="2F035C04" w:rsidP="2F035C04">
            <w:r w:rsidRPr="2F035C04">
              <w:rPr>
                <w:rFonts w:ascii="Calibri" w:eastAsia="Calibri" w:hAnsi="Calibri" w:cs="Calibri"/>
                <w:color w:val="000000" w:themeColor="text1"/>
                <w:sz w:val="18"/>
                <w:szCs w:val="18"/>
              </w:rPr>
              <w:t>hulp aanbieden aan anderen, behulpzaam zijn</w:t>
            </w:r>
          </w:p>
        </w:tc>
        <w:tc>
          <w:tcPr>
            <w:tcW w:w="906" w:type="dxa"/>
            <w:tcBorders>
              <w:top w:val="single" w:sz="8" w:space="0" w:color="auto"/>
              <w:left w:val="single" w:sz="8" w:space="0" w:color="auto"/>
              <w:bottom w:val="single" w:sz="8" w:space="0" w:color="auto"/>
              <w:right w:val="single" w:sz="8" w:space="0" w:color="auto"/>
            </w:tcBorders>
            <w:shd w:val="clear" w:color="auto" w:fill="D883FF"/>
            <w:tcMar>
              <w:left w:w="108" w:type="dxa"/>
              <w:right w:w="108" w:type="dxa"/>
            </w:tcMar>
          </w:tcPr>
          <w:p w14:paraId="5FB189DC" w14:textId="56D38709" w:rsidR="2F035C04" w:rsidRDefault="2F035C04" w:rsidP="2F035C04">
            <w:r w:rsidRPr="2F035C04">
              <w:rPr>
                <w:rFonts w:ascii="Calibri" w:eastAsia="Calibri" w:hAnsi="Calibri" w:cs="Calibri"/>
                <w:color w:val="000000" w:themeColor="text1"/>
                <w:sz w:val="18"/>
                <w:szCs w:val="18"/>
              </w:rPr>
              <w:t>gedachten kunnen verantwoorden</w:t>
            </w:r>
          </w:p>
        </w:tc>
        <w:tc>
          <w:tcPr>
            <w:tcW w:w="906" w:type="dxa"/>
            <w:tcBorders>
              <w:top w:val="single" w:sz="8" w:space="0" w:color="auto"/>
              <w:left w:val="single" w:sz="8" w:space="0" w:color="auto"/>
              <w:bottom w:val="single" w:sz="8" w:space="0" w:color="auto"/>
              <w:right w:val="single" w:sz="8" w:space="0" w:color="auto"/>
            </w:tcBorders>
            <w:shd w:val="clear" w:color="auto" w:fill="FF85FF"/>
            <w:tcMar>
              <w:left w:w="108" w:type="dxa"/>
              <w:right w:w="108" w:type="dxa"/>
            </w:tcMar>
          </w:tcPr>
          <w:p w14:paraId="0DD4C7BF" w14:textId="6434F79C" w:rsidR="2F035C04" w:rsidRDefault="2F035C04" w:rsidP="2F035C04">
            <w:r w:rsidRPr="2F035C04">
              <w:rPr>
                <w:rFonts w:ascii="Calibri" w:eastAsia="Calibri" w:hAnsi="Calibri" w:cs="Calibri"/>
                <w:color w:val="000000" w:themeColor="text1"/>
                <w:sz w:val="18"/>
                <w:szCs w:val="18"/>
              </w:rPr>
              <w:t>verschillen mogen er zijn</w:t>
            </w:r>
          </w:p>
        </w:tc>
      </w:tr>
      <w:tr w:rsidR="2F035C04" w14:paraId="7B5D6D07" w14:textId="77777777" w:rsidTr="2F035C04">
        <w:trPr>
          <w:trHeight w:val="300"/>
        </w:trPr>
        <w:tc>
          <w:tcPr>
            <w:tcW w:w="906" w:type="dxa"/>
            <w:tcBorders>
              <w:top w:val="single" w:sz="8" w:space="0" w:color="auto"/>
              <w:left w:val="single" w:sz="8" w:space="0" w:color="auto"/>
              <w:bottom w:val="single" w:sz="8" w:space="0" w:color="auto"/>
              <w:right w:val="single" w:sz="8" w:space="0" w:color="auto"/>
            </w:tcBorders>
            <w:shd w:val="clear" w:color="auto" w:fill="FF7E79"/>
            <w:tcMar>
              <w:left w:w="108" w:type="dxa"/>
              <w:right w:w="108" w:type="dxa"/>
            </w:tcMar>
          </w:tcPr>
          <w:p w14:paraId="241992FF" w14:textId="60DC9CC3" w:rsidR="2F035C04" w:rsidRDefault="2F035C04" w:rsidP="2F035C04">
            <w:r w:rsidRPr="2F035C04">
              <w:rPr>
                <w:rFonts w:ascii="Calibri" w:eastAsia="Calibri" w:hAnsi="Calibri" w:cs="Calibri"/>
                <w:color w:val="000000" w:themeColor="text1"/>
                <w:sz w:val="18"/>
                <w:szCs w:val="18"/>
              </w:rPr>
              <w:t>Laten zien wat je wilt bereiken</w:t>
            </w:r>
          </w:p>
        </w:tc>
        <w:tc>
          <w:tcPr>
            <w:tcW w:w="906" w:type="dxa"/>
            <w:tcBorders>
              <w:top w:val="single" w:sz="8" w:space="0" w:color="auto"/>
              <w:left w:val="single" w:sz="8" w:space="0" w:color="auto"/>
              <w:bottom w:val="single" w:sz="8" w:space="0" w:color="auto"/>
              <w:right w:val="single" w:sz="8" w:space="0" w:color="auto"/>
            </w:tcBorders>
            <w:shd w:val="clear" w:color="auto" w:fill="FFD579"/>
            <w:tcMar>
              <w:left w:w="108" w:type="dxa"/>
              <w:right w:w="108" w:type="dxa"/>
            </w:tcMar>
          </w:tcPr>
          <w:p w14:paraId="4C42DC4E" w14:textId="007F1A11" w:rsidR="2F035C04" w:rsidRDefault="2F035C04" w:rsidP="2F035C04">
            <w:r w:rsidRPr="2F035C04">
              <w:rPr>
                <w:rFonts w:ascii="Calibri" w:eastAsia="Calibri" w:hAnsi="Calibri" w:cs="Calibri"/>
                <w:color w:val="000000" w:themeColor="text1"/>
                <w:sz w:val="18"/>
                <w:szCs w:val="18"/>
              </w:rPr>
              <w:t>eigen doelen bepalen</w:t>
            </w:r>
          </w:p>
        </w:tc>
        <w:tc>
          <w:tcPr>
            <w:tcW w:w="906" w:type="dxa"/>
            <w:tcBorders>
              <w:top w:val="single" w:sz="8" w:space="0" w:color="auto"/>
              <w:left w:val="single" w:sz="8" w:space="0" w:color="auto"/>
              <w:bottom w:val="single" w:sz="8" w:space="0" w:color="auto"/>
              <w:right w:val="single" w:sz="8" w:space="0" w:color="auto"/>
            </w:tcBorders>
            <w:shd w:val="clear" w:color="auto" w:fill="FFFD78"/>
            <w:tcMar>
              <w:left w:w="108" w:type="dxa"/>
              <w:right w:w="108" w:type="dxa"/>
            </w:tcMar>
          </w:tcPr>
          <w:p w14:paraId="176FE4C0" w14:textId="12645F04" w:rsidR="2F035C04" w:rsidRDefault="2F035C04" w:rsidP="2F035C04">
            <w:r w:rsidRPr="2F035C04">
              <w:rPr>
                <w:rFonts w:ascii="Calibri" w:eastAsia="Calibri" w:hAnsi="Calibri" w:cs="Calibri"/>
                <w:color w:val="000000" w:themeColor="text1"/>
                <w:sz w:val="18"/>
                <w:szCs w:val="18"/>
              </w:rPr>
              <w:t>anderen helpen</w:t>
            </w:r>
          </w:p>
        </w:tc>
        <w:tc>
          <w:tcPr>
            <w:tcW w:w="906" w:type="dxa"/>
            <w:tcBorders>
              <w:top w:val="single" w:sz="8" w:space="0" w:color="auto"/>
              <w:left w:val="single" w:sz="8" w:space="0" w:color="auto"/>
              <w:bottom w:val="single" w:sz="8" w:space="0" w:color="auto"/>
              <w:right w:val="single" w:sz="8" w:space="0" w:color="auto"/>
            </w:tcBorders>
            <w:shd w:val="clear" w:color="auto" w:fill="D5FC79"/>
            <w:tcMar>
              <w:left w:w="108" w:type="dxa"/>
              <w:right w:w="108" w:type="dxa"/>
            </w:tcMar>
          </w:tcPr>
          <w:p w14:paraId="0C63EA16" w14:textId="1460F7F3" w:rsidR="2F035C04" w:rsidRDefault="2F035C04" w:rsidP="2F035C04">
            <w:r w:rsidRPr="2F035C04">
              <w:rPr>
                <w:rFonts w:ascii="Calibri" w:eastAsia="Calibri" w:hAnsi="Calibri" w:cs="Calibri"/>
                <w:color w:val="000000" w:themeColor="text1"/>
                <w:sz w:val="18"/>
                <w:szCs w:val="18"/>
              </w:rPr>
              <w:t>het beste uit jezelf halen</w:t>
            </w:r>
          </w:p>
        </w:tc>
        <w:tc>
          <w:tcPr>
            <w:tcW w:w="906" w:type="dxa"/>
            <w:tcBorders>
              <w:top w:val="single" w:sz="8" w:space="0" w:color="auto"/>
              <w:left w:val="single" w:sz="8" w:space="0" w:color="auto"/>
              <w:bottom w:val="single" w:sz="8" w:space="0" w:color="auto"/>
              <w:right w:val="single" w:sz="8" w:space="0" w:color="auto"/>
            </w:tcBorders>
            <w:shd w:val="clear" w:color="auto" w:fill="73FB79"/>
            <w:tcMar>
              <w:left w:w="108" w:type="dxa"/>
              <w:right w:w="108" w:type="dxa"/>
            </w:tcMar>
          </w:tcPr>
          <w:p w14:paraId="03A7B09C" w14:textId="6DF83C76" w:rsidR="2F035C04" w:rsidRDefault="2F035C04" w:rsidP="2F035C04">
            <w:r w:rsidRPr="2F035C04">
              <w:rPr>
                <w:rFonts w:ascii="Calibri" w:eastAsia="Calibri" w:hAnsi="Calibri" w:cs="Calibri"/>
                <w:color w:val="000000" w:themeColor="text1"/>
                <w:sz w:val="18"/>
                <w:szCs w:val="18"/>
              </w:rPr>
              <w:t>duidelijk  praten en woorden goed uitspreken</w:t>
            </w:r>
          </w:p>
        </w:tc>
        <w:tc>
          <w:tcPr>
            <w:tcW w:w="906" w:type="dxa"/>
            <w:tcBorders>
              <w:top w:val="single" w:sz="8" w:space="0" w:color="auto"/>
              <w:left w:val="single" w:sz="8" w:space="0" w:color="auto"/>
              <w:bottom w:val="single" w:sz="8" w:space="0" w:color="auto"/>
              <w:right w:val="single" w:sz="8" w:space="0" w:color="auto"/>
            </w:tcBorders>
            <w:shd w:val="clear" w:color="auto" w:fill="73FDD6"/>
            <w:tcMar>
              <w:left w:w="108" w:type="dxa"/>
              <w:right w:w="108" w:type="dxa"/>
            </w:tcMar>
          </w:tcPr>
          <w:p w14:paraId="494F6EEC" w14:textId="7E4F895A" w:rsidR="2F035C04" w:rsidRDefault="2F035C04" w:rsidP="2F035C04">
            <w:r w:rsidRPr="2F035C04">
              <w:rPr>
                <w:rFonts w:ascii="Calibri" w:eastAsia="Calibri" w:hAnsi="Calibri" w:cs="Calibri"/>
                <w:color w:val="000000" w:themeColor="text1"/>
                <w:sz w:val="18"/>
                <w:szCs w:val="18"/>
              </w:rPr>
              <w:t>je werk zelf nakijken en beoordelen</w:t>
            </w:r>
          </w:p>
        </w:tc>
        <w:tc>
          <w:tcPr>
            <w:tcW w:w="906" w:type="dxa"/>
            <w:tcBorders>
              <w:top w:val="single" w:sz="8" w:space="0" w:color="auto"/>
              <w:left w:val="single" w:sz="8" w:space="0" w:color="auto"/>
              <w:bottom w:val="single" w:sz="8" w:space="0" w:color="auto"/>
              <w:right w:val="single" w:sz="8" w:space="0" w:color="auto"/>
            </w:tcBorders>
            <w:shd w:val="clear" w:color="auto" w:fill="76D6FF"/>
            <w:tcMar>
              <w:left w:w="108" w:type="dxa"/>
              <w:right w:w="108" w:type="dxa"/>
            </w:tcMar>
          </w:tcPr>
          <w:p w14:paraId="109A8E75" w14:textId="18F7168C" w:rsidR="2F035C04" w:rsidRDefault="2F035C04" w:rsidP="2F035C04">
            <w:r w:rsidRPr="2F035C04">
              <w:rPr>
                <w:rFonts w:ascii="Calibri" w:eastAsia="Calibri" w:hAnsi="Calibri" w:cs="Calibri"/>
                <w:color w:val="000000" w:themeColor="text1"/>
                <w:sz w:val="18"/>
                <w:szCs w:val="18"/>
              </w:rPr>
              <w:t>aan de groep vertellen waar je mee bezig bent</w:t>
            </w:r>
          </w:p>
        </w:tc>
        <w:tc>
          <w:tcPr>
            <w:tcW w:w="906" w:type="dxa"/>
            <w:tcBorders>
              <w:top w:val="single" w:sz="8" w:space="0" w:color="auto"/>
              <w:left w:val="single" w:sz="8" w:space="0" w:color="auto"/>
              <w:bottom w:val="single" w:sz="8" w:space="0" w:color="auto"/>
              <w:right w:val="single" w:sz="8" w:space="0" w:color="auto"/>
            </w:tcBorders>
            <w:shd w:val="clear" w:color="auto" w:fill="7A81FF"/>
            <w:tcMar>
              <w:left w:w="108" w:type="dxa"/>
              <w:right w:w="108" w:type="dxa"/>
            </w:tcMar>
          </w:tcPr>
          <w:p w14:paraId="3DC3E360" w14:textId="6566BC23" w:rsidR="2F035C04" w:rsidRDefault="2F035C04" w:rsidP="2F035C04">
            <w:r w:rsidRPr="2F035C04">
              <w:rPr>
                <w:rFonts w:ascii="Calibri" w:eastAsia="Calibri" w:hAnsi="Calibri" w:cs="Calibri"/>
                <w:color w:val="000000" w:themeColor="text1"/>
                <w:sz w:val="18"/>
                <w:szCs w:val="18"/>
              </w:rPr>
              <w:t>zorgen voor een veilige omgeving.</w:t>
            </w:r>
          </w:p>
          <w:p w14:paraId="379DA2E0" w14:textId="58370CEC" w:rsidR="2F035C04" w:rsidRDefault="2F035C04" w:rsidP="2F035C04">
            <w:r w:rsidRPr="2F035C04">
              <w:rPr>
                <w:rFonts w:ascii="Calibri" w:eastAsia="Calibri" w:hAnsi="Calibri" w:cs="Calibri"/>
                <w:color w:val="000000" w:themeColor="text1"/>
                <w:sz w:val="18"/>
                <w:szCs w:val="18"/>
              </w:rPr>
              <w:t>( ik ben een kanjer)</w:t>
            </w:r>
          </w:p>
        </w:tc>
        <w:tc>
          <w:tcPr>
            <w:tcW w:w="906" w:type="dxa"/>
            <w:tcBorders>
              <w:top w:val="single" w:sz="8" w:space="0" w:color="auto"/>
              <w:left w:val="single" w:sz="8" w:space="0" w:color="auto"/>
              <w:bottom w:val="single" w:sz="8" w:space="0" w:color="auto"/>
              <w:right w:val="single" w:sz="8" w:space="0" w:color="auto"/>
            </w:tcBorders>
            <w:shd w:val="clear" w:color="auto" w:fill="D883FF"/>
            <w:tcMar>
              <w:left w:w="108" w:type="dxa"/>
              <w:right w:w="108" w:type="dxa"/>
            </w:tcMar>
          </w:tcPr>
          <w:p w14:paraId="02FFC9EA" w14:textId="69E9BC18" w:rsidR="2F035C04" w:rsidRDefault="2F035C04" w:rsidP="2F035C04">
            <w:r w:rsidRPr="2F035C04">
              <w:rPr>
                <w:rFonts w:ascii="Calibri" w:eastAsia="Calibri" w:hAnsi="Calibri" w:cs="Calibri"/>
                <w:color w:val="000000" w:themeColor="text1"/>
                <w:sz w:val="18"/>
                <w:szCs w:val="18"/>
              </w:rPr>
              <w:t>belangstelling tonen naar een ander</w:t>
            </w:r>
          </w:p>
        </w:tc>
        <w:tc>
          <w:tcPr>
            <w:tcW w:w="906" w:type="dxa"/>
            <w:tcBorders>
              <w:top w:val="single" w:sz="8" w:space="0" w:color="auto"/>
              <w:left w:val="single" w:sz="8" w:space="0" w:color="auto"/>
              <w:bottom w:val="single" w:sz="8" w:space="0" w:color="auto"/>
              <w:right w:val="single" w:sz="8" w:space="0" w:color="auto"/>
            </w:tcBorders>
            <w:shd w:val="clear" w:color="auto" w:fill="FF85FF"/>
            <w:tcMar>
              <w:left w:w="108" w:type="dxa"/>
              <w:right w:w="108" w:type="dxa"/>
            </w:tcMar>
          </w:tcPr>
          <w:p w14:paraId="632DDE31" w14:textId="38D2C1D9" w:rsidR="2F035C04" w:rsidRDefault="2F035C04" w:rsidP="2F035C04">
            <w:r w:rsidRPr="2F035C04">
              <w:rPr>
                <w:rFonts w:ascii="Calibri" w:eastAsia="Calibri" w:hAnsi="Calibri" w:cs="Calibri"/>
                <w:color w:val="000000" w:themeColor="text1"/>
                <w:sz w:val="18"/>
                <w:szCs w:val="18"/>
              </w:rPr>
              <w:t>met respect over een ander praten</w:t>
            </w:r>
          </w:p>
        </w:tc>
      </w:tr>
      <w:tr w:rsidR="2F035C04" w14:paraId="196CE9F2" w14:textId="77777777" w:rsidTr="2F035C04">
        <w:trPr>
          <w:trHeight w:val="300"/>
        </w:trPr>
        <w:tc>
          <w:tcPr>
            <w:tcW w:w="906" w:type="dxa"/>
            <w:tcBorders>
              <w:top w:val="single" w:sz="8" w:space="0" w:color="auto"/>
              <w:left w:val="single" w:sz="8" w:space="0" w:color="auto"/>
              <w:bottom w:val="single" w:sz="8" w:space="0" w:color="auto"/>
              <w:right w:val="single" w:sz="8" w:space="0" w:color="auto"/>
            </w:tcBorders>
            <w:shd w:val="clear" w:color="auto" w:fill="FF7E79"/>
            <w:tcMar>
              <w:left w:w="108" w:type="dxa"/>
              <w:right w:w="108" w:type="dxa"/>
            </w:tcMar>
          </w:tcPr>
          <w:p w14:paraId="57E12E5E" w14:textId="319473BF" w:rsidR="2F035C04" w:rsidRDefault="2F035C04" w:rsidP="2F035C04">
            <w:r w:rsidRPr="2F035C04">
              <w:rPr>
                <w:rFonts w:ascii="Calibri" w:eastAsia="Calibri" w:hAnsi="Calibri" w:cs="Calibri"/>
                <w:color w:val="000000" w:themeColor="text1"/>
                <w:sz w:val="18"/>
                <w:szCs w:val="18"/>
              </w:rPr>
              <w:t>denken in doelen</w:t>
            </w:r>
          </w:p>
        </w:tc>
        <w:tc>
          <w:tcPr>
            <w:tcW w:w="906" w:type="dxa"/>
            <w:tcBorders>
              <w:top w:val="single" w:sz="8" w:space="0" w:color="auto"/>
              <w:left w:val="single" w:sz="8" w:space="0" w:color="auto"/>
              <w:bottom w:val="single" w:sz="8" w:space="0" w:color="auto"/>
              <w:right w:val="single" w:sz="8" w:space="0" w:color="auto"/>
            </w:tcBorders>
            <w:shd w:val="clear" w:color="auto" w:fill="FFD579"/>
            <w:tcMar>
              <w:left w:w="108" w:type="dxa"/>
              <w:right w:w="108" w:type="dxa"/>
            </w:tcMar>
          </w:tcPr>
          <w:p w14:paraId="48BA16D1" w14:textId="4CEFFBD4" w:rsidR="2F035C04" w:rsidRDefault="2F035C04" w:rsidP="2F035C04">
            <w:r w:rsidRPr="2F035C04">
              <w:rPr>
                <w:rFonts w:ascii="Calibri" w:eastAsia="Calibri" w:hAnsi="Calibri" w:cs="Calibri"/>
                <w:color w:val="000000" w:themeColor="text1"/>
                <w:sz w:val="18"/>
                <w:szCs w:val="18"/>
              </w:rPr>
              <w:t>een dag- of weekplanning maken</w:t>
            </w:r>
          </w:p>
        </w:tc>
        <w:tc>
          <w:tcPr>
            <w:tcW w:w="906" w:type="dxa"/>
            <w:tcBorders>
              <w:top w:val="single" w:sz="8" w:space="0" w:color="auto"/>
              <w:left w:val="single" w:sz="8" w:space="0" w:color="auto"/>
              <w:bottom w:val="single" w:sz="8" w:space="0" w:color="auto"/>
              <w:right w:val="single" w:sz="8" w:space="0" w:color="auto"/>
            </w:tcBorders>
            <w:shd w:val="clear" w:color="auto" w:fill="FFFD78"/>
            <w:tcMar>
              <w:left w:w="108" w:type="dxa"/>
              <w:right w:w="108" w:type="dxa"/>
            </w:tcMar>
          </w:tcPr>
          <w:p w14:paraId="607BD6F9" w14:textId="7B414492" w:rsidR="2F035C04" w:rsidRDefault="2F035C04" w:rsidP="2F035C04">
            <w:r w:rsidRPr="2F035C04">
              <w:rPr>
                <w:rFonts w:ascii="Calibri" w:eastAsia="Calibri" w:hAnsi="Calibri" w:cs="Calibri"/>
                <w:color w:val="000000" w:themeColor="text1"/>
                <w:sz w:val="18"/>
                <w:szCs w:val="18"/>
              </w:rPr>
              <w:t xml:space="preserve">hulp </w:t>
            </w:r>
          </w:p>
          <w:p w14:paraId="58F963F1" w14:textId="450DA824" w:rsidR="2F035C04" w:rsidRDefault="2F035C04" w:rsidP="2F035C04">
            <w:r w:rsidRPr="2F035C04">
              <w:rPr>
                <w:rFonts w:ascii="Calibri" w:eastAsia="Calibri" w:hAnsi="Calibri" w:cs="Calibri"/>
                <w:color w:val="000000" w:themeColor="text1"/>
                <w:sz w:val="18"/>
                <w:szCs w:val="18"/>
              </w:rPr>
              <w:t>ontvangen</w:t>
            </w:r>
          </w:p>
        </w:tc>
        <w:tc>
          <w:tcPr>
            <w:tcW w:w="906" w:type="dxa"/>
            <w:tcBorders>
              <w:top w:val="single" w:sz="8" w:space="0" w:color="auto"/>
              <w:left w:val="single" w:sz="8" w:space="0" w:color="auto"/>
              <w:bottom w:val="single" w:sz="8" w:space="0" w:color="auto"/>
              <w:right w:val="single" w:sz="8" w:space="0" w:color="auto"/>
            </w:tcBorders>
            <w:shd w:val="clear" w:color="auto" w:fill="D5FC79"/>
            <w:tcMar>
              <w:left w:w="108" w:type="dxa"/>
              <w:right w:w="108" w:type="dxa"/>
            </w:tcMar>
          </w:tcPr>
          <w:p w14:paraId="33527A0A" w14:textId="5ED4337F" w:rsidR="2F035C04" w:rsidRDefault="2F035C04" w:rsidP="2F035C04">
            <w:r w:rsidRPr="2F035C04">
              <w:rPr>
                <w:rFonts w:ascii="Calibri" w:eastAsia="Calibri" w:hAnsi="Calibri" w:cs="Calibri"/>
                <w:color w:val="000000" w:themeColor="text1"/>
                <w:sz w:val="18"/>
                <w:szCs w:val="18"/>
              </w:rPr>
              <w:t>overschakelen naar gedachten van een ander</w:t>
            </w:r>
          </w:p>
        </w:tc>
        <w:tc>
          <w:tcPr>
            <w:tcW w:w="906" w:type="dxa"/>
            <w:tcBorders>
              <w:top w:val="single" w:sz="8" w:space="0" w:color="auto"/>
              <w:left w:val="single" w:sz="8" w:space="0" w:color="auto"/>
              <w:bottom w:val="single" w:sz="8" w:space="0" w:color="auto"/>
              <w:right w:val="single" w:sz="8" w:space="0" w:color="auto"/>
            </w:tcBorders>
            <w:shd w:val="clear" w:color="auto" w:fill="73FB79"/>
            <w:tcMar>
              <w:left w:w="108" w:type="dxa"/>
              <w:right w:w="108" w:type="dxa"/>
            </w:tcMar>
          </w:tcPr>
          <w:p w14:paraId="294B1B5C" w14:textId="5FD6BC17" w:rsidR="2F035C04" w:rsidRDefault="2F035C04" w:rsidP="2F035C04">
            <w:r w:rsidRPr="2F035C04">
              <w:rPr>
                <w:rFonts w:ascii="Calibri" w:eastAsia="Calibri" w:hAnsi="Calibri" w:cs="Calibri"/>
                <w:color w:val="000000" w:themeColor="text1"/>
                <w:sz w:val="18"/>
                <w:szCs w:val="18"/>
              </w:rPr>
              <w:t>verwoorden wat je denkt</w:t>
            </w:r>
          </w:p>
        </w:tc>
        <w:tc>
          <w:tcPr>
            <w:tcW w:w="906" w:type="dxa"/>
            <w:tcBorders>
              <w:top w:val="single" w:sz="8" w:space="0" w:color="auto"/>
              <w:left w:val="single" w:sz="8" w:space="0" w:color="auto"/>
              <w:bottom w:val="single" w:sz="8" w:space="0" w:color="auto"/>
              <w:right w:val="single" w:sz="8" w:space="0" w:color="auto"/>
            </w:tcBorders>
            <w:shd w:val="clear" w:color="auto" w:fill="73FDD6"/>
            <w:tcMar>
              <w:left w:w="108" w:type="dxa"/>
              <w:right w:w="108" w:type="dxa"/>
            </w:tcMar>
          </w:tcPr>
          <w:p w14:paraId="282F075B" w14:textId="3E2E4397" w:rsidR="2F035C04" w:rsidRDefault="2F035C04" w:rsidP="2F035C04">
            <w:r w:rsidRPr="2F035C04">
              <w:rPr>
                <w:rFonts w:ascii="Calibri" w:eastAsia="Calibri" w:hAnsi="Calibri" w:cs="Calibri"/>
                <w:color w:val="000000" w:themeColor="text1"/>
                <w:sz w:val="18"/>
                <w:szCs w:val="18"/>
              </w:rPr>
              <w:t>je eigen ontwikkeling laten zien</w:t>
            </w:r>
          </w:p>
        </w:tc>
        <w:tc>
          <w:tcPr>
            <w:tcW w:w="906" w:type="dxa"/>
            <w:tcBorders>
              <w:top w:val="single" w:sz="8" w:space="0" w:color="auto"/>
              <w:left w:val="single" w:sz="8" w:space="0" w:color="auto"/>
              <w:bottom w:val="single" w:sz="8" w:space="0" w:color="auto"/>
              <w:right w:val="single" w:sz="8" w:space="0" w:color="auto"/>
            </w:tcBorders>
            <w:shd w:val="clear" w:color="auto" w:fill="76D6FF"/>
            <w:tcMar>
              <w:left w:w="108" w:type="dxa"/>
              <w:right w:w="108" w:type="dxa"/>
            </w:tcMar>
          </w:tcPr>
          <w:p w14:paraId="1E41DEF3" w14:textId="514424AB" w:rsidR="2F035C04" w:rsidRDefault="2F035C04" w:rsidP="2F035C04">
            <w:r w:rsidRPr="2F035C04">
              <w:rPr>
                <w:rFonts w:ascii="Calibri" w:eastAsia="Calibri" w:hAnsi="Calibri" w:cs="Calibri"/>
                <w:color w:val="000000" w:themeColor="text1"/>
                <w:sz w:val="18"/>
                <w:szCs w:val="18"/>
              </w:rPr>
              <w:t>uitleggen waarom we deze regels hebben</w:t>
            </w:r>
          </w:p>
        </w:tc>
        <w:tc>
          <w:tcPr>
            <w:tcW w:w="906" w:type="dxa"/>
            <w:tcBorders>
              <w:top w:val="single" w:sz="8" w:space="0" w:color="auto"/>
              <w:left w:val="single" w:sz="8" w:space="0" w:color="auto"/>
              <w:bottom w:val="single" w:sz="8" w:space="0" w:color="auto"/>
              <w:right w:val="single" w:sz="8" w:space="0" w:color="auto"/>
            </w:tcBorders>
            <w:shd w:val="clear" w:color="auto" w:fill="7A81FF"/>
            <w:tcMar>
              <w:left w:w="108" w:type="dxa"/>
              <w:right w:w="108" w:type="dxa"/>
            </w:tcMar>
          </w:tcPr>
          <w:p w14:paraId="56EA6EB2" w14:textId="46753C2D" w:rsidR="2F035C04" w:rsidRDefault="2F035C04" w:rsidP="2F035C04">
            <w:r w:rsidRPr="2F035C04">
              <w:rPr>
                <w:rFonts w:ascii="Calibri" w:eastAsia="Calibri" w:hAnsi="Calibri" w:cs="Calibri"/>
                <w:color w:val="000000" w:themeColor="text1"/>
                <w:sz w:val="18"/>
                <w:szCs w:val="18"/>
              </w:rPr>
              <w:t>zorgen voor het klaslokaal</w:t>
            </w:r>
          </w:p>
        </w:tc>
        <w:tc>
          <w:tcPr>
            <w:tcW w:w="906" w:type="dxa"/>
            <w:tcBorders>
              <w:top w:val="single" w:sz="8" w:space="0" w:color="auto"/>
              <w:left w:val="single" w:sz="8" w:space="0" w:color="auto"/>
              <w:bottom w:val="single" w:sz="8" w:space="0" w:color="auto"/>
              <w:right w:val="single" w:sz="8" w:space="0" w:color="auto"/>
            </w:tcBorders>
            <w:shd w:val="clear" w:color="auto" w:fill="D883FF"/>
            <w:tcMar>
              <w:left w:w="108" w:type="dxa"/>
              <w:right w:w="108" w:type="dxa"/>
            </w:tcMar>
          </w:tcPr>
          <w:p w14:paraId="1F9CE625" w14:textId="4883A603" w:rsidR="2F035C04" w:rsidRDefault="2F035C04" w:rsidP="2F035C04">
            <w:r w:rsidRPr="2F035C04">
              <w:rPr>
                <w:rFonts w:ascii="Calibri" w:eastAsia="Calibri" w:hAnsi="Calibri" w:cs="Calibri"/>
                <w:color w:val="000000" w:themeColor="text1"/>
                <w:sz w:val="18"/>
                <w:szCs w:val="18"/>
              </w:rPr>
              <w:t xml:space="preserve">actief meedoen aan </w:t>
            </w:r>
            <w:proofErr w:type="spellStart"/>
            <w:r w:rsidRPr="2F035C04">
              <w:rPr>
                <w:rFonts w:ascii="Calibri" w:eastAsia="Calibri" w:hAnsi="Calibri" w:cs="Calibri"/>
                <w:color w:val="000000" w:themeColor="text1"/>
                <w:sz w:val="18"/>
                <w:szCs w:val="18"/>
              </w:rPr>
              <w:t>kingen</w:t>
            </w:r>
            <w:proofErr w:type="spellEnd"/>
            <w:r w:rsidRPr="2F035C04">
              <w:rPr>
                <w:rFonts w:ascii="Calibri" w:eastAsia="Calibri" w:hAnsi="Calibri" w:cs="Calibri"/>
                <w:color w:val="000000" w:themeColor="text1"/>
                <w:sz w:val="18"/>
                <w:szCs w:val="18"/>
              </w:rPr>
              <w:t xml:space="preserve"> en groepsactiviteiten</w:t>
            </w:r>
          </w:p>
        </w:tc>
        <w:tc>
          <w:tcPr>
            <w:tcW w:w="906" w:type="dxa"/>
            <w:tcBorders>
              <w:top w:val="single" w:sz="8" w:space="0" w:color="auto"/>
              <w:left w:val="single" w:sz="8" w:space="0" w:color="auto"/>
              <w:bottom w:val="single" w:sz="8" w:space="0" w:color="auto"/>
              <w:right w:val="single" w:sz="8" w:space="0" w:color="auto"/>
            </w:tcBorders>
            <w:shd w:val="clear" w:color="auto" w:fill="FF85FF"/>
            <w:tcMar>
              <w:left w:w="108" w:type="dxa"/>
              <w:right w:w="108" w:type="dxa"/>
            </w:tcMar>
          </w:tcPr>
          <w:p w14:paraId="2433CCEA" w14:textId="0E6EBFFB" w:rsidR="2F035C04" w:rsidRDefault="2F035C04" w:rsidP="2F035C04">
            <w:r w:rsidRPr="2F035C04">
              <w:rPr>
                <w:rFonts w:ascii="Calibri" w:eastAsia="Calibri" w:hAnsi="Calibri" w:cs="Calibri"/>
                <w:color w:val="000000" w:themeColor="text1"/>
                <w:sz w:val="18"/>
                <w:szCs w:val="18"/>
              </w:rPr>
              <w:t>bescheidenheid, iedereen is even belangrijk</w:t>
            </w:r>
          </w:p>
        </w:tc>
      </w:tr>
      <w:tr w:rsidR="2F035C04" w14:paraId="619DA9E6" w14:textId="77777777" w:rsidTr="2F035C04">
        <w:trPr>
          <w:trHeight w:val="300"/>
        </w:trPr>
        <w:tc>
          <w:tcPr>
            <w:tcW w:w="906" w:type="dxa"/>
            <w:tcBorders>
              <w:top w:val="single" w:sz="8" w:space="0" w:color="auto"/>
              <w:left w:val="single" w:sz="8" w:space="0" w:color="auto"/>
              <w:bottom w:val="single" w:sz="8" w:space="0" w:color="auto"/>
              <w:right w:val="single" w:sz="8" w:space="0" w:color="auto"/>
            </w:tcBorders>
            <w:shd w:val="clear" w:color="auto" w:fill="FF7E79"/>
            <w:tcMar>
              <w:left w:w="108" w:type="dxa"/>
              <w:right w:w="108" w:type="dxa"/>
            </w:tcMar>
          </w:tcPr>
          <w:p w14:paraId="14291CD2" w14:textId="256F091F" w:rsidR="2F035C04" w:rsidRDefault="2F035C04" w:rsidP="2F035C04">
            <w:r w:rsidRPr="2F035C04">
              <w:rPr>
                <w:rFonts w:ascii="Calibri" w:eastAsia="Calibri" w:hAnsi="Calibri" w:cs="Calibri"/>
                <w:color w:val="000000" w:themeColor="text1"/>
                <w:sz w:val="18"/>
                <w:szCs w:val="18"/>
              </w:rPr>
              <w:t>informatie opzoeken</w:t>
            </w:r>
          </w:p>
        </w:tc>
        <w:tc>
          <w:tcPr>
            <w:tcW w:w="906" w:type="dxa"/>
            <w:tcBorders>
              <w:top w:val="single" w:sz="8" w:space="0" w:color="auto"/>
              <w:left w:val="single" w:sz="8" w:space="0" w:color="auto"/>
              <w:bottom w:val="single" w:sz="8" w:space="0" w:color="auto"/>
              <w:right w:val="single" w:sz="8" w:space="0" w:color="auto"/>
            </w:tcBorders>
            <w:shd w:val="clear" w:color="auto" w:fill="FFD579"/>
            <w:tcMar>
              <w:left w:w="108" w:type="dxa"/>
              <w:right w:w="108" w:type="dxa"/>
            </w:tcMar>
          </w:tcPr>
          <w:p w14:paraId="2A27CA6A" w14:textId="0C6E128D" w:rsidR="2F035C04" w:rsidRDefault="2F035C04" w:rsidP="2F035C04">
            <w:r w:rsidRPr="2F035C04">
              <w:rPr>
                <w:rFonts w:ascii="Calibri" w:eastAsia="Calibri" w:hAnsi="Calibri" w:cs="Calibri"/>
                <w:color w:val="000000" w:themeColor="text1"/>
                <w:sz w:val="18"/>
                <w:szCs w:val="18"/>
              </w:rPr>
              <w:t>je plannen op tijd aanpassen</w:t>
            </w:r>
          </w:p>
        </w:tc>
        <w:tc>
          <w:tcPr>
            <w:tcW w:w="906" w:type="dxa"/>
            <w:tcBorders>
              <w:top w:val="single" w:sz="8" w:space="0" w:color="auto"/>
              <w:left w:val="single" w:sz="8" w:space="0" w:color="auto"/>
              <w:bottom w:val="single" w:sz="8" w:space="0" w:color="auto"/>
              <w:right w:val="single" w:sz="8" w:space="0" w:color="auto"/>
            </w:tcBorders>
            <w:shd w:val="clear" w:color="auto" w:fill="FFFD78"/>
            <w:tcMar>
              <w:left w:w="108" w:type="dxa"/>
              <w:right w:w="108" w:type="dxa"/>
            </w:tcMar>
          </w:tcPr>
          <w:p w14:paraId="530A28C5" w14:textId="290B354C" w:rsidR="2F035C04" w:rsidRDefault="2F035C04" w:rsidP="2F035C04">
            <w:r w:rsidRPr="2F035C04">
              <w:rPr>
                <w:rFonts w:ascii="Calibri" w:eastAsia="Calibri" w:hAnsi="Calibri" w:cs="Calibri"/>
                <w:color w:val="000000" w:themeColor="text1"/>
                <w:sz w:val="18"/>
                <w:szCs w:val="18"/>
              </w:rPr>
              <w:t>je houden aan afspraken</w:t>
            </w:r>
          </w:p>
        </w:tc>
        <w:tc>
          <w:tcPr>
            <w:tcW w:w="906" w:type="dxa"/>
            <w:tcBorders>
              <w:top w:val="single" w:sz="8" w:space="0" w:color="auto"/>
              <w:left w:val="single" w:sz="8" w:space="0" w:color="auto"/>
              <w:bottom w:val="single" w:sz="8" w:space="0" w:color="auto"/>
              <w:right w:val="single" w:sz="8" w:space="0" w:color="auto"/>
            </w:tcBorders>
            <w:shd w:val="clear" w:color="auto" w:fill="D5FC79"/>
            <w:tcMar>
              <w:left w:w="108" w:type="dxa"/>
              <w:right w:w="108" w:type="dxa"/>
            </w:tcMar>
          </w:tcPr>
          <w:p w14:paraId="64FBE9F2" w14:textId="14A0236B" w:rsidR="2F035C04" w:rsidRDefault="2F035C04" w:rsidP="2F035C04">
            <w:r w:rsidRPr="2F035C04">
              <w:rPr>
                <w:rFonts w:ascii="Calibri" w:eastAsia="Calibri" w:hAnsi="Calibri" w:cs="Calibri"/>
                <w:color w:val="000000" w:themeColor="text1"/>
                <w:sz w:val="18"/>
                <w:szCs w:val="18"/>
              </w:rPr>
              <w:t>verder gaan met de ideeën van een ander</w:t>
            </w:r>
          </w:p>
        </w:tc>
        <w:tc>
          <w:tcPr>
            <w:tcW w:w="906" w:type="dxa"/>
            <w:tcBorders>
              <w:top w:val="single" w:sz="8" w:space="0" w:color="auto"/>
              <w:left w:val="single" w:sz="8" w:space="0" w:color="auto"/>
              <w:bottom w:val="single" w:sz="8" w:space="0" w:color="auto"/>
              <w:right w:val="single" w:sz="8" w:space="0" w:color="auto"/>
            </w:tcBorders>
            <w:shd w:val="clear" w:color="auto" w:fill="73FB79"/>
            <w:tcMar>
              <w:left w:w="108" w:type="dxa"/>
              <w:right w:w="108" w:type="dxa"/>
            </w:tcMar>
          </w:tcPr>
          <w:p w14:paraId="310BC767" w14:textId="174D9C87" w:rsidR="2F035C04" w:rsidRDefault="2F035C04" w:rsidP="2F035C04">
            <w:r w:rsidRPr="2F035C04">
              <w:rPr>
                <w:rFonts w:ascii="Calibri" w:eastAsia="Calibri" w:hAnsi="Calibri" w:cs="Calibri"/>
                <w:color w:val="000000" w:themeColor="text1"/>
                <w:sz w:val="18"/>
                <w:szCs w:val="18"/>
              </w:rPr>
              <w:t>een verzorgde presentatie geven</w:t>
            </w:r>
          </w:p>
        </w:tc>
        <w:tc>
          <w:tcPr>
            <w:tcW w:w="906" w:type="dxa"/>
            <w:tcBorders>
              <w:top w:val="single" w:sz="8" w:space="0" w:color="auto"/>
              <w:left w:val="single" w:sz="8" w:space="0" w:color="auto"/>
              <w:bottom w:val="single" w:sz="8" w:space="0" w:color="auto"/>
              <w:right w:val="single" w:sz="8" w:space="0" w:color="auto"/>
            </w:tcBorders>
            <w:shd w:val="clear" w:color="auto" w:fill="73FDD6"/>
            <w:tcMar>
              <w:left w:w="108" w:type="dxa"/>
              <w:right w:w="108" w:type="dxa"/>
            </w:tcMar>
          </w:tcPr>
          <w:p w14:paraId="2A27B589" w14:textId="4E96747F" w:rsidR="2F035C04" w:rsidRDefault="2F035C04" w:rsidP="2F035C04">
            <w:r w:rsidRPr="2F035C04">
              <w:rPr>
                <w:rFonts w:ascii="Calibri" w:eastAsia="Calibri" w:hAnsi="Calibri" w:cs="Calibri"/>
                <w:sz w:val="18"/>
                <w:szCs w:val="18"/>
              </w:rPr>
              <w:t xml:space="preserve"> </w:t>
            </w:r>
          </w:p>
        </w:tc>
        <w:tc>
          <w:tcPr>
            <w:tcW w:w="906" w:type="dxa"/>
            <w:tcBorders>
              <w:top w:val="single" w:sz="8" w:space="0" w:color="auto"/>
              <w:left w:val="single" w:sz="8" w:space="0" w:color="auto"/>
              <w:bottom w:val="single" w:sz="8" w:space="0" w:color="auto"/>
              <w:right w:val="single" w:sz="8" w:space="0" w:color="auto"/>
            </w:tcBorders>
            <w:shd w:val="clear" w:color="auto" w:fill="76D6FF"/>
            <w:tcMar>
              <w:left w:w="108" w:type="dxa"/>
              <w:right w:w="108" w:type="dxa"/>
            </w:tcMar>
          </w:tcPr>
          <w:p w14:paraId="0A4CF4C3" w14:textId="480CDCA5" w:rsidR="2F035C04" w:rsidRDefault="2F035C04" w:rsidP="2F035C04">
            <w:r w:rsidRPr="2F035C04">
              <w:rPr>
                <w:rFonts w:ascii="Calibri" w:eastAsia="Calibri" w:hAnsi="Calibri" w:cs="Calibri"/>
                <w:color w:val="000000" w:themeColor="text1"/>
                <w:sz w:val="18"/>
                <w:szCs w:val="18"/>
              </w:rPr>
              <w:t>uitleggen waarom je iets niet gedaan hebt</w:t>
            </w:r>
          </w:p>
        </w:tc>
        <w:tc>
          <w:tcPr>
            <w:tcW w:w="906" w:type="dxa"/>
            <w:tcBorders>
              <w:top w:val="single" w:sz="8" w:space="0" w:color="auto"/>
              <w:left w:val="single" w:sz="8" w:space="0" w:color="auto"/>
              <w:bottom w:val="single" w:sz="8" w:space="0" w:color="auto"/>
              <w:right w:val="single" w:sz="8" w:space="0" w:color="auto"/>
            </w:tcBorders>
            <w:shd w:val="clear" w:color="auto" w:fill="7A81FF"/>
            <w:tcMar>
              <w:left w:w="108" w:type="dxa"/>
              <w:right w:w="108" w:type="dxa"/>
            </w:tcMar>
          </w:tcPr>
          <w:p w14:paraId="536BD057" w14:textId="2C2C0668" w:rsidR="2F035C04" w:rsidRDefault="2F035C04" w:rsidP="2F035C04">
            <w:r w:rsidRPr="2F035C04">
              <w:rPr>
                <w:rFonts w:ascii="Calibri" w:eastAsia="Calibri" w:hAnsi="Calibri" w:cs="Calibri"/>
                <w:color w:val="000000" w:themeColor="text1"/>
                <w:sz w:val="18"/>
                <w:szCs w:val="18"/>
              </w:rPr>
              <w:t>zorgen voor planten en dieren</w:t>
            </w:r>
          </w:p>
        </w:tc>
        <w:tc>
          <w:tcPr>
            <w:tcW w:w="906" w:type="dxa"/>
            <w:tcBorders>
              <w:top w:val="single" w:sz="8" w:space="0" w:color="auto"/>
              <w:left w:val="single" w:sz="8" w:space="0" w:color="auto"/>
              <w:bottom w:val="single" w:sz="8" w:space="0" w:color="auto"/>
              <w:right w:val="single" w:sz="8" w:space="0" w:color="auto"/>
            </w:tcBorders>
            <w:shd w:val="clear" w:color="auto" w:fill="D883FF"/>
            <w:tcMar>
              <w:left w:w="108" w:type="dxa"/>
              <w:right w:w="108" w:type="dxa"/>
            </w:tcMar>
          </w:tcPr>
          <w:p w14:paraId="38E4498F" w14:textId="082A606D" w:rsidR="2F035C04" w:rsidRDefault="2F035C04" w:rsidP="2F035C04">
            <w:r w:rsidRPr="2F035C04">
              <w:rPr>
                <w:rFonts w:ascii="Calibri" w:eastAsia="Calibri" w:hAnsi="Calibri" w:cs="Calibri"/>
                <w:color w:val="000000" w:themeColor="text1"/>
                <w:sz w:val="18"/>
                <w:szCs w:val="18"/>
              </w:rPr>
              <w:t>duidelijk aangeven wat je vindt</w:t>
            </w:r>
          </w:p>
        </w:tc>
        <w:tc>
          <w:tcPr>
            <w:tcW w:w="906" w:type="dxa"/>
            <w:tcBorders>
              <w:top w:val="single" w:sz="8" w:space="0" w:color="auto"/>
              <w:left w:val="single" w:sz="8" w:space="0" w:color="auto"/>
              <w:bottom w:val="single" w:sz="8" w:space="0" w:color="auto"/>
              <w:right w:val="single" w:sz="8" w:space="0" w:color="auto"/>
            </w:tcBorders>
            <w:shd w:val="clear" w:color="auto" w:fill="FF85FF"/>
            <w:tcMar>
              <w:left w:w="108" w:type="dxa"/>
              <w:right w:w="108" w:type="dxa"/>
            </w:tcMar>
          </w:tcPr>
          <w:p w14:paraId="7099284F" w14:textId="4DB47D57" w:rsidR="2F035C04" w:rsidRDefault="2F035C04" w:rsidP="2F035C04">
            <w:r w:rsidRPr="2F035C04">
              <w:rPr>
                <w:rFonts w:ascii="Calibri" w:eastAsia="Calibri" w:hAnsi="Calibri" w:cs="Calibri"/>
                <w:color w:val="000000" w:themeColor="text1"/>
                <w:sz w:val="18"/>
                <w:szCs w:val="18"/>
              </w:rPr>
              <w:t>de waarde van iemand anders inzien</w:t>
            </w:r>
          </w:p>
        </w:tc>
      </w:tr>
    </w:tbl>
    <w:p w14:paraId="4CBBAA87" w14:textId="3667CEA0" w:rsidR="2A878D1D" w:rsidRDefault="2A878D1D" w:rsidP="2F035C04">
      <w:pPr>
        <w:spacing w:after="0" w:line="240" w:lineRule="atLeast"/>
        <w:rPr>
          <w:rFonts w:ascii="Calibri" w:eastAsia="Calibri" w:hAnsi="Calibri" w:cs="Calibri"/>
        </w:rPr>
      </w:pPr>
    </w:p>
    <w:p w14:paraId="4101652C" w14:textId="77777777" w:rsidR="00702E03" w:rsidRDefault="00702E03" w:rsidP="00DB6AB1">
      <w:pPr>
        <w:spacing w:after="0" w:line="240" w:lineRule="atLeast"/>
        <w:rPr>
          <w:b/>
          <w:color w:val="00B050"/>
        </w:rPr>
      </w:pPr>
    </w:p>
    <w:p w14:paraId="771FBA06" w14:textId="77777777" w:rsidR="00702E03" w:rsidRPr="00420E34" w:rsidRDefault="00420E34" w:rsidP="68FA58AA">
      <w:pPr>
        <w:spacing w:after="0" w:line="240" w:lineRule="atLeast"/>
        <w:rPr>
          <w:b/>
          <w:bCs/>
        </w:rPr>
      </w:pPr>
      <w:r w:rsidRPr="68FA58AA">
        <w:rPr>
          <w:b/>
          <w:bCs/>
        </w:rPr>
        <w:t xml:space="preserve">2. </w:t>
      </w:r>
      <w:r w:rsidR="00702E03" w:rsidRPr="68FA58AA">
        <w:rPr>
          <w:b/>
          <w:bCs/>
        </w:rPr>
        <w:t>Sociaal emotionele ontwikkeling op de Walter Gillijnsschool</w:t>
      </w:r>
    </w:p>
    <w:p w14:paraId="011509F5" w14:textId="77777777" w:rsidR="00322985" w:rsidRDefault="009D54C1" w:rsidP="68FA58AA">
      <w:pPr>
        <w:spacing w:after="0" w:line="240" w:lineRule="atLeast"/>
      </w:pPr>
      <w:r w:rsidRPr="68FA58AA">
        <w:t xml:space="preserve">Om het welbevinden van kinderen te verhogen wordt er veel aandacht besteed aan de sociaal-emotionele ontwikkeling van kinderen. Het welbevinden van een kind zien wij als een belangrijke voorwaarde voor een optimale ontwikkeling. </w:t>
      </w:r>
    </w:p>
    <w:p w14:paraId="4DF93368" w14:textId="77777777" w:rsidR="009D54C1" w:rsidRPr="00322985" w:rsidRDefault="009D54C1" w:rsidP="68FA58AA">
      <w:pPr>
        <w:spacing w:after="0" w:line="240" w:lineRule="atLeast"/>
      </w:pPr>
      <w:r w:rsidRPr="68FA58AA">
        <w:t xml:space="preserve">De sociaal-emotionele ontwikkeling wordt gestimuleerd en gevolgd op de volgende manieren: </w:t>
      </w:r>
    </w:p>
    <w:p w14:paraId="7FEE45F6" w14:textId="77777777" w:rsidR="009D54C1" w:rsidRPr="00322985" w:rsidRDefault="009D54C1" w:rsidP="68FA58AA">
      <w:pPr>
        <w:pStyle w:val="Lijstalinea"/>
        <w:numPr>
          <w:ilvl w:val="0"/>
          <w:numId w:val="24"/>
        </w:numPr>
        <w:spacing w:after="0" w:line="240" w:lineRule="atLeast"/>
      </w:pPr>
      <w:r w:rsidRPr="68FA58AA">
        <w:t>Versterken van de sociale vaardigheden bij de leerlingen middels oefeningen en lessen uit de Kanjertraining</w:t>
      </w:r>
      <w:r w:rsidR="00322985" w:rsidRPr="68FA58AA">
        <w:t>;</w:t>
      </w:r>
      <w:r w:rsidRPr="68FA58AA">
        <w:t xml:space="preserve"> </w:t>
      </w:r>
    </w:p>
    <w:p w14:paraId="1860E6E9" w14:textId="77777777" w:rsidR="00295A5C" w:rsidRPr="00322985" w:rsidRDefault="00295A5C" w:rsidP="68FA58AA">
      <w:pPr>
        <w:pStyle w:val="Lijstalinea"/>
        <w:numPr>
          <w:ilvl w:val="0"/>
          <w:numId w:val="24"/>
        </w:numPr>
        <w:spacing w:after="0" w:line="240" w:lineRule="atLeast"/>
      </w:pPr>
      <w:r w:rsidRPr="68FA58AA">
        <w:t xml:space="preserve">Aanleren van verschillende oplossingsstrategieën die </w:t>
      </w:r>
      <w:r w:rsidR="00322985" w:rsidRPr="68FA58AA">
        <w:t xml:space="preserve">ingezet </w:t>
      </w:r>
      <w:r w:rsidRPr="68FA58AA">
        <w:t>kunnen worden bij conflicten</w:t>
      </w:r>
      <w:r w:rsidR="00322985" w:rsidRPr="68FA58AA">
        <w:t>;</w:t>
      </w:r>
    </w:p>
    <w:p w14:paraId="0F366270" w14:textId="77777777" w:rsidR="00295A5C" w:rsidRPr="00322985" w:rsidRDefault="00295A5C" w:rsidP="68FA58AA">
      <w:pPr>
        <w:pStyle w:val="Lijstalinea"/>
        <w:numPr>
          <w:ilvl w:val="0"/>
          <w:numId w:val="24"/>
        </w:numPr>
        <w:spacing w:after="0" w:line="240" w:lineRule="atLeast"/>
      </w:pPr>
      <w:r w:rsidRPr="68FA58AA">
        <w:t xml:space="preserve">Groepsgesprekken en </w:t>
      </w:r>
      <w:proofErr w:type="spellStart"/>
      <w:r w:rsidRPr="68FA58AA">
        <w:t>kindgesprekken</w:t>
      </w:r>
      <w:proofErr w:type="spellEnd"/>
      <w:r w:rsidRPr="68FA58AA">
        <w:t xml:space="preserve"> waarin gereflecteerd wordt op ervaringen en gedrag</w:t>
      </w:r>
      <w:r w:rsidR="00322985" w:rsidRPr="68FA58AA">
        <w:t>;</w:t>
      </w:r>
    </w:p>
    <w:p w14:paraId="21C0FE98" w14:textId="77777777" w:rsidR="00322985" w:rsidRPr="00322985" w:rsidRDefault="00322985" w:rsidP="68FA58AA">
      <w:pPr>
        <w:pStyle w:val="Lijstalinea"/>
        <w:numPr>
          <w:ilvl w:val="0"/>
          <w:numId w:val="24"/>
        </w:numPr>
        <w:spacing w:after="0" w:line="240" w:lineRule="atLeast"/>
      </w:pPr>
      <w:r w:rsidRPr="68FA58AA">
        <w:t>Bevorderen van actief burgerschap en sociale integratie;</w:t>
      </w:r>
    </w:p>
    <w:p w14:paraId="35D378C5" w14:textId="1C721D58" w:rsidR="009D54C1" w:rsidRPr="00322985" w:rsidRDefault="00295A5C" w:rsidP="68FA58AA">
      <w:pPr>
        <w:pStyle w:val="Lijstalinea"/>
        <w:numPr>
          <w:ilvl w:val="0"/>
          <w:numId w:val="24"/>
        </w:numPr>
        <w:spacing w:after="0" w:line="240" w:lineRule="atLeast"/>
      </w:pPr>
      <w:r w:rsidRPr="68FA58AA">
        <w:t>Tussentijds screenen en volgen van de sociaal emotionele ontwikkeling met behulp van</w:t>
      </w:r>
      <w:r w:rsidR="009D54C1" w:rsidRPr="68FA58AA">
        <w:t xml:space="preserve"> </w:t>
      </w:r>
      <w:r w:rsidR="5E8C7F1D" w:rsidRPr="68FA58AA">
        <w:t>Hart en handen van IEP en voor de kinderen van de bovenbouw nemen wij de vragenlijst sociale veiligheid van vensters PO af.</w:t>
      </w:r>
    </w:p>
    <w:p w14:paraId="7954574A" w14:textId="48EBFCC9" w:rsidR="00322985" w:rsidRPr="00322985" w:rsidRDefault="00322985" w:rsidP="68FA58AA">
      <w:pPr>
        <w:pStyle w:val="Lijstalinea"/>
        <w:numPr>
          <w:ilvl w:val="0"/>
          <w:numId w:val="24"/>
        </w:numPr>
        <w:spacing w:after="0" w:line="240" w:lineRule="atLeast"/>
      </w:pPr>
      <w:r w:rsidRPr="68FA58AA">
        <w:t>Betrekken van ouders bij het goed houden en/of bewerkstelligen van een goede sfeer op sch</w:t>
      </w:r>
      <w:r w:rsidR="58B64B3B" w:rsidRPr="68FA58AA">
        <w:t>ool</w:t>
      </w:r>
    </w:p>
    <w:p w14:paraId="4B99056E" w14:textId="77777777" w:rsidR="00322985" w:rsidRPr="00322985" w:rsidRDefault="00322985" w:rsidP="00DB6AB1">
      <w:pPr>
        <w:spacing w:after="0" w:line="240" w:lineRule="atLeast"/>
        <w:rPr>
          <w:color w:val="00B050"/>
        </w:rPr>
      </w:pPr>
    </w:p>
    <w:p w14:paraId="5BFE46B6" w14:textId="4F668BD1" w:rsidR="00DE5870" w:rsidRPr="000322FA" w:rsidRDefault="00420E34" w:rsidP="68FA58AA">
      <w:pPr>
        <w:spacing w:after="0" w:line="240" w:lineRule="atLeast"/>
        <w:rPr>
          <w:b/>
          <w:bCs/>
        </w:rPr>
      </w:pPr>
      <w:r w:rsidRPr="68FA58AA">
        <w:rPr>
          <w:b/>
          <w:bCs/>
        </w:rPr>
        <w:t xml:space="preserve">3. </w:t>
      </w:r>
      <w:r w:rsidR="00322985" w:rsidRPr="68FA58AA">
        <w:rPr>
          <w:b/>
          <w:bCs/>
        </w:rPr>
        <w:t>Kanjertraining</w:t>
      </w:r>
      <w:r w:rsidR="6FD843F7" w:rsidRPr="68FA58AA">
        <w:rPr>
          <w:b/>
          <w:bCs/>
        </w:rPr>
        <w:t xml:space="preserve"> ( nu nog met daarnaast het onderzoek naar een nieuwe methode)</w:t>
      </w:r>
    </w:p>
    <w:p w14:paraId="3E3E1326" w14:textId="77777777" w:rsidR="00704AE6" w:rsidRPr="00A47F95" w:rsidRDefault="00704AE6" w:rsidP="68FA58AA">
      <w:pPr>
        <w:pStyle w:val="Default"/>
        <w:spacing w:line="240" w:lineRule="atLeast"/>
        <w:rPr>
          <w:rFonts w:asciiTheme="minorHAnsi" w:hAnsiTheme="minorHAnsi"/>
          <w:color w:val="auto"/>
          <w:sz w:val="22"/>
          <w:szCs w:val="22"/>
        </w:rPr>
      </w:pPr>
      <w:r w:rsidRPr="68FA58AA">
        <w:rPr>
          <w:rFonts w:asciiTheme="minorHAnsi" w:hAnsiTheme="minorHAnsi"/>
          <w:color w:val="auto"/>
          <w:sz w:val="22"/>
          <w:szCs w:val="22"/>
        </w:rPr>
        <w:t xml:space="preserve">Bij de Kanjertraining, maar ook daarbuiten, staan de volgende Kanjerafspraken centraal: </w:t>
      </w:r>
    </w:p>
    <w:p w14:paraId="72F91390" w14:textId="77777777" w:rsidR="00704AE6" w:rsidRPr="00A47F95" w:rsidRDefault="00704AE6" w:rsidP="68FA58AA">
      <w:pPr>
        <w:pStyle w:val="Default"/>
        <w:numPr>
          <w:ilvl w:val="0"/>
          <w:numId w:val="3"/>
        </w:numPr>
        <w:spacing w:line="240" w:lineRule="atLeast"/>
        <w:rPr>
          <w:rFonts w:asciiTheme="minorHAnsi" w:hAnsiTheme="minorHAnsi"/>
          <w:color w:val="auto"/>
          <w:sz w:val="22"/>
          <w:szCs w:val="22"/>
        </w:rPr>
      </w:pPr>
      <w:r w:rsidRPr="68FA58AA">
        <w:rPr>
          <w:rFonts w:asciiTheme="minorHAnsi" w:hAnsiTheme="minorHAnsi"/>
          <w:color w:val="auto"/>
          <w:sz w:val="22"/>
          <w:szCs w:val="22"/>
        </w:rPr>
        <w:t xml:space="preserve">We vertrouwen elkaar </w:t>
      </w:r>
    </w:p>
    <w:p w14:paraId="07303070" w14:textId="77777777" w:rsidR="00704AE6" w:rsidRPr="00A47F95" w:rsidRDefault="00704AE6" w:rsidP="68FA58AA">
      <w:pPr>
        <w:pStyle w:val="Default"/>
        <w:numPr>
          <w:ilvl w:val="0"/>
          <w:numId w:val="3"/>
        </w:numPr>
        <w:spacing w:line="240" w:lineRule="atLeast"/>
        <w:rPr>
          <w:rFonts w:asciiTheme="minorHAnsi" w:hAnsiTheme="minorHAnsi"/>
          <w:color w:val="auto"/>
          <w:sz w:val="22"/>
          <w:szCs w:val="22"/>
        </w:rPr>
      </w:pPr>
      <w:r w:rsidRPr="68FA58AA">
        <w:rPr>
          <w:rFonts w:asciiTheme="minorHAnsi" w:hAnsiTheme="minorHAnsi"/>
          <w:color w:val="auto"/>
          <w:sz w:val="22"/>
          <w:szCs w:val="22"/>
        </w:rPr>
        <w:t xml:space="preserve">We helpen elkaar </w:t>
      </w:r>
    </w:p>
    <w:p w14:paraId="7D7F0318" w14:textId="77777777" w:rsidR="00704AE6" w:rsidRPr="00A47F95" w:rsidRDefault="00704AE6" w:rsidP="68FA58AA">
      <w:pPr>
        <w:pStyle w:val="Default"/>
        <w:numPr>
          <w:ilvl w:val="0"/>
          <w:numId w:val="3"/>
        </w:numPr>
        <w:spacing w:line="240" w:lineRule="atLeast"/>
        <w:rPr>
          <w:rFonts w:asciiTheme="minorHAnsi" w:hAnsiTheme="minorHAnsi"/>
          <w:color w:val="auto"/>
          <w:sz w:val="22"/>
          <w:szCs w:val="22"/>
        </w:rPr>
      </w:pPr>
      <w:r w:rsidRPr="68FA58AA">
        <w:rPr>
          <w:rFonts w:asciiTheme="minorHAnsi" w:hAnsiTheme="minorHAnsi"/>
          <w:color w:val="auto"/>
          <w:sz w:val="22"/>
          <w:szCs w:val="22"/>
        </w:rPr>
        <w:t xml:space="preserve">Niemand speelt de baas </w:t>
      </w:r>
    </w:p>
    <w:p w14:paraId="3B07D957" w14:textId="77777777" w:rsidR="00704AE6" w:rsidRPr="00A47F95" w:rsidRDefault="00704AE6" w:rsidP="68FA58AA">
      <w:pPr>
        <w:pStyle w:val="Default"/>
        <w:numPr>
          <w:ilvl w:val="0"/>
          <w:numId w:val="3"/>
        </w:numPr>
        <w:spacing w:line="240" w:lineRule="atLeast"/>
        <w:rPr>
          <w:rFonts w:asciiTheme="minorHAnsi" w:hAnsiTheme="minorHAnsi"/>
          <w:color w:val="auto"/>
          <w:sz w:val="22"/>
          <w:szCs w:val="22"/>
        </w:rPr>
      </w:pPr>
      <w:r w:rsidRPr="68FA58AA">
        <w:rPr>
          <w:rFonts w:asciiTheme="minorHAnsi" w:hAnsiTheme="minorHAnsi"/>
          <w:color w:val="auto"/>
          <w:sz w:val="22"/>
          <w:szCs w:val="22"/>
        </w:rPr>
        <w:t xml:space="preserve">Niemand lacht uit </w:t>
      </w:r>
    </w:p>
    <w:p w14:paraId="3BA2B05E" w14:textId="77777777" w:rsidR="00704AE6" w:rsidRPr="00A47F95" w:rsidRDefault="00704AE6" w:rsidP="68FA58AA">
      <w:pPr>
        <w:pStyle w:val="Default"/>
        <w:numPr>
          <w:ilvl w:val="0"/>
          <w:numId w:val="3"/>
        </w:numPr>
        <w:spacing w:line="240" w:lineRule="atLeast"/>
        <w:rPr>
          <w:rFonts w:asciiTheme="minorHAnsi" w:hAnsiTheme="minorHAnsi"/>
          <w:color w:val="auto"/>
          <w:sz w:val="22"/>
          <w:szCs w:val="22"/>
        </w:rPr>
      </w:pPr>
      <w:r w:rsidRPr="68FA58AA">
        <w:rPr>
          <w:rFonts w:asciiTheme="minorHAnsi" w:hAnsiTheme="minorHAnsi"/>
          <w:color w:val="auto"/>
          <w:sz w:val="22"/>
          <w:szCs w:val="22"/>
        </w:rPr>
        <w:lastRenderedPageBreak/>
        <w:t xml:space="preserve">Niemand doet zielig </w:t>
      </w:r>
    </w:p>
    <w:p w14:paraId="1299C43A" w14:textId="77777777" w:rsidR="00907F27" w:rsidRPr="00AB33FD" w:rsidRDefault="00907F27" w:rsidP="68FA58AA">
      <w:pPr>
        <w:pStyle w:val="Default"/>
        <w:spacing w:line="240" w:lineRule="atLeast"/>
        <w:rPr>
          <w:rFonts w:asciiTheme="minorHAnsi" w:hAnsiTheme="minorHAnsi"/>
          <w:color w:val="auto"/>
          <w:sz w:val="22"/>
          <w:szCs w:val="22"/>
        </w:rPr>
      </w:pPr>
    </w:p>
    <w:p w14:paraId="43BD3CC7" w14:textId="77777777" w:rsidR="00907F27" w:rsidRPr="00AB33FD" w:rsidRDefault="00907F27" w:rsidP="68FA58AA">
      <w:pPr>
        <w:pStyle w:val="Default"/>
        <w:spacing w:line="240" w:lineRule="atLeast"/>
        <w:rPr>
          <w:rFonts w:asciiTheme="minorHAnsi" w:hAnsiTheme="minorHAnsi"/>
          <w:color w:val="auto"/>
          <w:sz w:val="22"/>
          <w:szCs w:val="22"/>
        </w:rPr>
      </w:pPr>
      <w:r w:rsidRPr="68FA58AA">
        <w:rPr>
          <w:rFonts w:asciiTheme="minorHAnsi" w:hAnsiTheme="minorHAnsi"/>
          <w:color w:val="auto"/>
          <w:sz w:val="22"/>
          <w:szCs w:val="22"/>
        </w:rPr>
        <w:t xml:space="preserve">De Kanjertraining maakt gebruik van petten. Deze symboliseren een bepaalde </w:t>
      </w:r>
      <w:r w:rsidR="00520299" w:rsidRPr="68FA58AA">
        <w:rPr>
          <w:rFonts w:asciiTheme="minorHAnsi" w:hAnsiTheme="minorHAnsi"/>
          <w:color w:val="auto"/>
          <w:sz w:val="22"/>
          <w:szCs w:val="22"/>
        </w:rPr>
        <w:t>vorm van gedrag. De omschreven ‘petten’</w:t>
      </w:r>
      <w:r w:rsidRPr="68FA58AA">
        <w:rPr>
          <w:rFonts w:asciiTheme="minorHAnsi" w:hAnsiTheme="minorHAnsi"/>
          <w:color w:val="auto"/>
          <w:sz w:val="22"/>
          <w:szCs w:val="22"/>
        </w:rPr>
        <w:t xml:space="preserve"> zijn niet bedoeld om een kader te geven voor al het gedrag van kinderen. Je bent geen </w:t>
      </w:r>
      <w:r w:rsidR="00520299" w:rsidRPr="68FA58AA">
        <w:rPr>
          <w:rFonts w:asciiTheme="minorHAnsi" w:hAnsiTheme="minorHAnsi"/>
          <w:color w:val="auto"/>
          <w:sz w:val="22"/>
          <w:szCs w:val="22"/>
        </w:rPr>
        <w:t>‘</w:t>
      </w:r>
      <w:r w:rsidRPr="68FA58AA">
        <w:rPr>
          <w:rFonts w:asciiTheme="minorHAnsi" w:hAnsiTheme="minorHAnsi"/>
          <w:color w:val="auto"/>
          <w:sz w:val="22"/>
          <w:szCs w:val="22"/>
        </w:rPr>
        <w:t>petje</w:t>
      </w:r>
      <w:r w:rsidR="00520299" w:rsidRPr="68FA58AA">
        <w:rPr>
          <w:rFonts w:asciiTheme="minorHAnsi" w:hAnsiTheme="minorHAnsi"/>
          <w:color w:val="auto"/>
          <w:sz w:val="22"/>
          <w:szCs w:val="22"/>
        </w:rPr>
        <w:t>’</w:t>
      </w:r>
      <w:r w:rsidRPr="68FA58AA">
        <w:rPr>
          <w:rFonts w:asciiTheme="minorHAnsi" w:hAnsiTheme="minorHAnsi"/>
          <w:color w:val="auto"/>
          <w:sz w:val="22"/>
          <w:szCs w:val="22"/>
        </w:rPr>
        <w:t xml:space="preserve">, je doet op dit moment zo. </w:t>
      </w:r>
    </w:p>
    <w:p w14:paraId="4DDBEF00" w14:textId="77777777" w:rsidR="00704AE6" w:rsidRPr="00AB33FD" w:rsidRDefault="00704AE6" w:rsidP="68FA58AA">
      <w:pPr>
        <w:pStyle w:val="Default"/>
        <w:spacing w:line="240" w:lineRule="atLeast"/>
        <w:rPr>
          <w:rFonts w:asciiTheme="minorHAnsi" w:hAnsiTheme="minorHAnsi"/>
          <w:color w:val="auto"/>
          <w:sz w:val="22"/>
          <w:szCs w:val="22"/>
        </w:rPr>
      </w:pPr>
    </w:p>
    <w:tbl>
      <w:tblPr>
        <w:tblW w:w="9175" w:type="dxa"/>
        <w:tblInd w:w="-108" w:type="dxa"/>
        <w:tblLayout w:type="fixed"/>
        <w:tblLook w:val="0000" w:firstRow="0" w:lastRow="0" w:firstColumn="0" w:lastColumn="0" w:noHBand="0" w:noVBand="0"/>
      </w:tblPr>
      <w:tblGrid>
        <w:gridCol w:w="2802"/>
        <w:gridCol w:w="6373"/>
      </w:tblGrid>
      <w:tr w:rsidR="00907F27" w:rsidRPr="00AB33FD" w14:paraId="7C2DE52E" w14:textId="77777777" w:rsidTr="68FA58AA">
        <w:trPr>
          <w:trHeight w:val="512"/>
        </w:trPr>
        <w:tc>
          <w:tcPr>
            <w:tcW w:w="2802" w:type="dxa"/>
          </w:tcPr>
          <w:p w14:paraId="3461D779" w14:textId="77777777" w:rsidR="00907F27" w:rsidRPr="00AB33FD" w:rsidRDefault="00520299" w:rsidP="68FA58AA">
            <w:pPr>
              <w:pStyle w:val="Default"/>
              <w:spacing w:line="240" w:lineRule="atLeast"/>
              <w:rPr>
                <w:rFonts w:asciiTheme="minorHAnsi" w:hAnsiTheme="minorHAnsi"/>
                <w:color w:val="auto"/>
                <w:sz w:val="22"/>
                <w:szCs w:val="22"/>
              </w:rPr>
            </w:pPr>
            <w:r w:rsidRPr="00AB33FD">
              <w:rPr>
                <w:rFonts w:asciiTheme="minorHAnsi" w:hAnsiTheme="minorHAnsi"/>
                <w:noProof/>
                <w:color w:val="FF0000"/>
                <w:sz w:val="22"/>
                <w:szCs w:val="22"/>
                <w:lang w:eastAsia="nl-NL"/>
              </w:rPr>
              <w:drawing>
                <wp:inline distT="0" distB="0" distL="0" distR="0" wp14:anchorId="0B43C86D" wp14:editId="07777777">
                  <wp:extent cx="1638300" cy="8763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38300" cy="876300"/>
                          </a:xfrm>
                          <a:prstGeom prst="rect">
                            <a:avLst/>
                          </a:prstGeom>
                          <a:noFill/>
                          <a:ln>
                            <a:noFill/>
                          </a:ln>
                        </pic:spPr>
                      </pic:pic>
                    </a:graphicData>
                  </a:graphic>
                </wp:inline>
              </w:drawing>
            </w:r>
          </w:p>
        </w:tc>
        <w:tc>
          <w:tcPr>
            <w:tcW w:w="6373" w:type="dxa"/>
          </w:tcPr>
          <w:p w14:paraId="69346028" w14:textId="77777777" w:rsidR="00907F27" w:rsidRPr="00AB33FD" w:rsidRDefault="00907F27" w:rsidP="68FA58AA">
            <w:pPr>
              <w:pStyle w:val="Default"/>
              <w:spacing w:line="240" w:lineRule="atLeast"/>
              <w:rPr>
                <w:rFonts w:asciiTheme="minorHAnsi" w:hAnsiTheme="minorHAnsi"/>
                <w:color w:val="auto"/>
                <w:sz w:val="22"/>
                <w:szCs w:val="22"/>
              </w:rPr>
            </w:pPr>
            <w:r w:rsidRPr="68FA58AA">
              <w:rPr>
                <w:rFonts w:asciiTheme="minorHAnsi" w:hAnsiTheme="minorHAnsi"/>
                <w:color w:val="auto"/>
                <w:sz w:val="22"/>
                <w:szCs w:val="22"/>
              </w:rPr>
              <w:t>Het gedrag van een kind met een witte pet op is rustig. Het kind is innerlijk beschaafd; het pest, schreeuwt en scheldt niet, maar is behulpzaam en is te vertrouwen. Dit kind heeft respect voor zichzelf en voor de ander.</w:t>
            </w:r>
          </w:p>
          <w:p w14:paraId="3CF2D8B6" w14:textId="77777777" w:rsidR="00907F27" w:rsidRPr="00AB33FD" w:rsidRDefault="00907F27" w:rsidP="68FA58AA">
            <w:pPr>
              <w:pStyle w:val="Default"/>
              <w:spacing w:line="240" w:lineRule="atLeast"/>
              <w:rPr>
                <w:rFonts w:asciiTheme="minorHAnsi" w:hAnsiTheme="minorHAnsi"/>
                <w:color w:val="auto"/>
                <w:sz w:val="22"/>
                <w:szCs w:val="22"/>
              </w:rPr>
            </w:pPr>
          </w:p>
        </w:tc>
      </w:tr>
    </w:tbl>
    <w:p w14:paraId="0FB78278" w14:textId="77777777" w:rsidR="00520299" w:rsidRPr="00AB33FD" w:rsidRDefault="00520299" w:rsidP="68FA58AA">
      <w:pPr>
        <w:spacing w:after="0" w:line="240" w:lineRule="atLeast"/>
      </w:pPr>
    </w:p>
    <w:tbl>
      <w:tblPr>
        <w:tblW w:w="9175" w:type="dxa"/>
        <w:tblInd w:w="-108" w:type="dxa"/>
        <w:tblLayout w:type="fixed"/>
        <w:tblLook w:val="0000" w:firstRow="0" w:lastRow="0" w:firstColumn="0" w:lastColumn="0" w:noHBand="0" w:noVBand="0"/>
      </w:tblPr>
      <w:tblGrid>
        <w:gridCol w:w="2802"/>
        <w:gridCol w:w="6373"/>
      </w:tblGrid>
      <w:tr w:rsidR="00AB5E5F" w:rsidRPr="00AB33FD" w14:paraId="2063C157" w14:textId="77777777" w:rsidTr="68FA58AA">
        <w:trPr>
          <w:trHeight w:val="512"/>
        </w:trPr>
        <w:tc>
          <w:tcPr>
            <w:tcW w:w="2802" w:type="dxa"/>
          </w:tcPr>
          <w:p w14:paraId="1FC39945" w14:textId="77777777" w:rsidR="00AB5E5F" w:rsidRPr="00AB33FD" w:rsidRDefault="00520299" w:rsidP="68FA58AA">
            <w:pPr>
              <w:pStyle w:val="Default"/>
              <w:spacing w:line="240" w:lineRule="atLeast"/>
              <w:rPr>
                <w:rFonts w:asciiTheme="minorHAnsi" w:hAnsiTheme="minorHAnsi"/>
                <w:color w:val="auto"/>
                <w:sz w:val="22"/>
                <w:szCs w:val="22"/>
              </w:rPr>
            </w:pPr>
            <w:r w:rsidRPr="00AB33FD">
              <w:rPr>
                <w:rFonts w:asciiTheme="minorHAnsi" w:hAnsiTheme="minorHAnsi"/>
                <w:noProof/>
                <w:color w:val="FF0000"/>
                <w:sz w:val="22"/>
                <w:szCs w:val="22"/>
                <w:lang w:eastAsia="nl-NL"/>
              </w:rPr>
              <w:drawing>
                <wp:inline distT="0" distB="0" distL="0" distR="0" wp14:anchorId="6D18DA6E" wp14:editId="07777777">
                  <wp:extent cx="1638300" cy="8763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8300" cy="876300"/>
                          </a:xfrm>
                          <a:prstGeom prst="rect">
                            <a:avLst/>
                          </a:prstGeom>
                          <a:noFill/>
                          <a:ln>
                            <a:noFill/>
                          </a:ln>
                        </pic:spPr>
                      </pic:pic>
                    </a:graphicData>
                  </a:graphic>
                </wp:inline>
              </w:drawing>
            </w:r>
          </w:p>
        </w:tc>
        <w:tc>
          <w:tcPr>
            <w:tcW w:w="6373" w:type="dxa"/>
          </w:tcPr>
          <w:p w14:paraId="25241CA8" w14:textId="77777777" w:rsidR="00AB5E5F" w:rsidRPr="00AB33FD" w:rsidRDefault="4CF182B7" w:rsidP="68FA58AA">
            <w:pPr>
              <w:pStyle w:val="Default"/>
              <w:spacing w:line="240" w:lineRule="atLeast"/>
              <w:rPr>
                <w:rFonts w:asciiTheme="minorHAnsi" w:hAnsiTheme="minorHAnsi"/>
                <w:color w:val="auto"/>
                <w:sz w:val="22"/>
                <w:szCs w:val="22"/>
              </w:rPr>
            </w:pPr>
            <w:r w:rsidRPr="68FA58AA">
              <w:rPr>
                <w:rFonts w:asciiTheme="minorHAnsi" w:hAnsiTheme="minorHAnsi"/>
                <w:color w:val="auto"/>
                <w:sz w:val="22"/>
                <w:szCs w:val="22"/>
              </w:rPr>
              <w:t>Het gedrag van een kind met een zwarte pet op is brutaal. Het kind wil de baas zijn en doet dit door te intimideren, te manipuleren, te bedreigen of conflicten op te zoeken. De zwarte pet wil wel alles bepalen, maar nergens verantwoordelijk voor zijn.</w:t>
            </w:r>
          </w:p>
          <w:p w14:paraId="0562CB0E" w14:textId="77777777" w:rsidR="00AB5E5F" w:rsidRPr="00AB33FD" w:rsidRDefault="00AB5E5F" w:rsidP="68FA58AA">
            <w:pPr>
              <w:pStyle w:val="Default"/>
              <w:spacing w:line="240" w:lineRule="atLeast"/>
              <w:rPr>
                <w:rFonts w:asciiTheme="minorHAnsi" w:hAnsiTheme="minorHAnsi"/>
                <w:color w:val="auto"/>
                <w:sz w:val="22"/>
                <w:szCs w:val="22"/>
              </w:rPr>
            </w:pPr>
          </w:p>
        </w:tc>
      </w:tr>
    </w:tbl>
    <w:p w14:paraId="34CE0A41" w14:textId="77777777" w:rsidR="00520299" w:rsidRPr="00AB33FD" w:rsidRDefault="00520299" w:rsidP="68FA58AA">
      <w:pPr>
        <w:spacing w:after="0" w:line="240" w:lineRule="atLeast"/>
      </w:pPr>
    </w:p>
    <w:tbl>
      <w:tblPr>
        <w:tblW w:w="9175" w:type="dxa"/>
        <w:tblInd w:w="-108" w:type="dxa"/>
        <w:tblLayout w:type="fixed"/>
        <w:tblLook w:val="0000" w:firstRow="0" w:lastRow="0" w:firstColumn="0" w:lastColumn="0" w:noHBand="0" w:noVBand="0"/>
      </w:tblPr>
      <w:tblGrid>
        <w:gridCol w:w="2802"/>
        <w:gridCol w:w="6373"/>
      </w:tblGrid>
      <w:tr w:rsidR="00AB5E5F" w:rsidRPr="00AB33FD" w14:paraId="37BAFA83" w14:textId="77777777" w:rsidTr="68FA58AA">
        <w:trPr>
          <w:trHeight w:val="512"/>
        </w:trPr>
        <w:tc>
          <w:tcPr>
            <w:tcW w:w="2802" w:type="dxa"/>
          </w:tcPr>
          <w:p w14:paraId="62EBF3C5" w14:textId="77777777" w:rsidR="00AB5E5F" w:rsidRPr="00AB33FD" w:rsidRDefault="00520299" w:rsidP="68FA58AA">
            <w:pPr>
              <w:pStyle w:val="Default"/>
              <w:spacing w:line="240" w:lineRule="atLeast"/>
              <w:rPr>
                <w:rFonts w:asciiTheme="minorHAnsi" w:hAnsiTheme="minorHAnsi"/>
                <w:color w:val="auto"/>
                <w:sz w:val="22"/>
                <w:szCs w:val="22"/>
              </w:rPr>
            </w:pPr>
            <w:r w:rsidRPr="00AB33FD">
              <w:rPr>
                <w:rFonts w:asciiTheme="minorHAnsi" w:hAnsiTheme="minorHAnsi"/>
                <w:noProof/>
                <w:color w:val="FF0000"/>
                <w:sz w:val="22"/>
                <w:szCs w:val="22"/>
                <w:lang w:eastAsia="nl-NL"/>
              </w:rPr>
              <w:drawing>
                <wp:inline distT="0" distB="0" distL="0" distR="0" wp14:anchorId="4E4FB621" wp14:editId="07777777">
                  <wp:extent cx="1638300" cy="8763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38300" cy="876300"/>
                          </a:xfrm>
                          <a:prstGeom prst="rect">
                            <a:avLst/>
                          </a:prstGeom>
                          <a:noFill/>
                          <a:ln>
                            <a:noFill/>
                          </a:ln>
                        </pic:spPr>
                      </pic:pic>
                    </a:graphicData>
                  </a:graphic>
                </wp:inline>
              </w:drawing>
            </w:r>
          </w:p>
        </w:tc>
        <w:tc>
          <w:tcPr>
            <w:tcW w:w="6373" w:type="dxa"/>
          </w:tcPr>
          <w:p w14:paraId="74F3D4E5" w14:textId="77777777" w:rsidR="00AB5E5F" w:rsidRPr="00AB33FD" w:rsidRDefault="4CF182B7" w:rsidP="68FA58AA">
            <w:pPr>
              <w:pStyle w:val="Default"/>
              <w:spacing w:line="240" w:lineRule="atLeast"/>
              <w:rPr>
                <w:rFonts w:asciiTheme="minorHAnsi" w:hAnsiTheme="minorHAnsi"/>
                <w:color w:val="auto"/>
                <w:sz w:val="22"/>
                <w:szCs w:val="22"/>
              </w:rPr>
            </w:pPr>
            <w:r w:rsidRPr="68FA58AA">
              <w:rPr>
                <w:rFonts w:asciiTheme="minorHAnsi" w:hAnsiTheme="minorHAnsi"/>
                <w:color w:val="auto"/>
                <w:sz w:val="22"/>
                <w:szCs w:val="22"/>
              </w:rPr>
              <w:t>Het gedrag van een kind met een gele pet op is onopvallend. Het kind wil niet opvallen, is bang, verlegen of stil. Het kind wil er graag bij horen maar vindt alles eng, bedreigend en beangstigend. Door deze bange, afhankelijke opstelling kan het kind genegeerd of gepest worden.</w:t>
            </w:r>
          </w:p>
          <w:p w14:paraId="6D98A12B" w14:textId="77777777" w:rsidR="00AB5E5F" w:rsidRPr="00AB33FD" w:rsidRDefault="00AB5E5F" w:rsidP="68FA58AA">
            <w:pPr>
              <w:pStyle w:val="Default"/>
              <w:spacing w:line="240" w:lineRule="atLeast"/>
              <w:rPr>
                <w:rFonts w:asciiTheme="minorHAnsi" w:hAnsiTheme="minorHAnsi"/>
                <w:color w:val="auto"/>
                <w:sz w:val="22"/>
                <w:szCs w:val="22"/>
              </w:rPr>
            </w:pPr>
          </w:p>
        </w:tc>
      </w:tr>
    </w:tbl>
    <w:p w14:paraId="2946DB82" w14:textId="77777777" w:rsidR="00520299" w:rsidRPr="00AB33FD" w:rsidRDefault="00520299" w:rsidP="68FA58AA">
      <w:pPr>
        <w:spacing w:after="0" w:line="240" w:lineRule="atLeast"/>
      </w:pPr>
    </w:p>
    <w:tbl>
      <w:tblPr>
        <w:tblW w:w="9175" w:type="dxa"/>
        <w:tblInd w:w="-108" w:type="dxa"/>
        <w:tblLayout w:type="fixed"/>
        <w:tblLook w:val="0000" w:firstRow="0" w:lastRow="0" w:firstColumn="0" w:lastColumn="0" w:noHBand="0" w:noVBand="0"/>
      </w:tblPr>
      <w:tblGrid>
        <w:gridCol w:w="2802"/>
        <w:gridCol w:w="6373"/>
      </w:tblGrid>
      <w:tr w:rsidR="00AB5E5F" w:rsidRPr="00AB33FD" w14:paraId="77EF2C65" w14:textId="77777777" w:rsidTr="68FA58AA">
        <w:trPr>
          <w:trHeight w:val="512"/>
        </w:trPr>
        <w:tc>
          <w:tcPr>
            <w:tcW w:w="2802" w:type="dxa"/>
          </w:tcPr>
          <w:p w14:paraId="5997CC1D" w14:textId="77777777" w:rsidR="00AB5E5F" w:rsidRPr="00AB33FD" w:rsidRDefault="00520299" w:rsidP="68FA58AA">
            <w:pPr>
              <w:pStyle w:val="Default"/>
              <w:spacing w:line="240" w:lineRule="atLeast"/>
              <w:rPr>
                <w:rFonts w:asciiTheme="minorHAnsi" w:hAnsiTheme="minorHAnsi"/>
                <w:color w:val="auto"/>
                <w:sz w:val="22"/>
                <w:szCs w:val="22"/>
              </w:rPr>
            </w:pPr>
            <w:r w:rsidRPr="00AB33FD">
              <w:rPr>
                <w:rFonts w:asciiTheme="minorHAnsi" w:hAnsiTheme="minorHAnsi"/>
                <w:noProof/>
                <w:color w:val="FF0000"/>
                <w:sz w:val="22"/>
                <w:szCs w:val="22"/>
                <w:lang w:eastAsia="nl-NL"/>
              </w:rPr>
              <w:drawing>
                <wp:inline distT="0" distB="0" distL="0" distR="0" wp14:anchorId="69DD04F0" wp14:editId="07777777">
                  <wp:extent cx="1638300" cy="8763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38300" cy="876300"/>
                          </a:xfrm>
                          <a:prstGeom prst="rect">
                            <a:avLst/>
                          </a:prstGeom>
                          <a:noFill/>
                          <a:ln>
                            <a:noFill/>
                          </a:ln>
                        </pic:spPr>
                      </pic:pic>
                    </a:graphicData>
                  </a:graphic>
                </wp:inline>
              </w:drawing>
            </w:r>
          </w:p>
        </w:tc>
        <w:tc>
          <w:tcPr>
            <w:tcW w:w="6373" w:type="dxa"/>
          </w:tcPr>
          <w:p w14:paraId="3869F0AF" w14:textId="77777777" w:rsidR="00AB5E5F" w:rsidRPr="00AB33FD" w:rsidRDefault="4CF182B7" w:rsidP="68FA58AA">
            <w:pPr>
              <w:pStyle w:val="Default"/>
              <w:spacing w:line="240" w:lineRule="atLeast"/>
              <w:rPr>
                <w:rFonts w:asciiTheme="minorHAnsi" w:hAnsiTheme="minorHAnsi"/>
                <w:color w:val="auto"/>
                <w:sz w:val="22"/>
                <w:szCs w:val="22"/>
              </w:rPr>
            </w:pPr>
            <w:r w:rsidRPr="68FA58AA">
              <w:rPr>
                <w:rFonts w:asciiTheme="minorHAnsi" w:hAnsiTheme="minorHAnsi"/>
                <w:color w:val="auto"/>
                <w:sz w:val="22"/>
                <w:szCs w:val="22"/>
              </w:rPr>
              <w:t>Het gedrag van een kind met een rode pet op is vaak clownesk. Het kind wil opvallen en stelt zich uitdagend op. De rode pet wil erbij horen en doet dit door stoer te doen op een vervelende manier. Kinderen met een rode pet op nemen geen verantwoordelijkheid voor wat ze doen maar wijzen snel naar een ander.</w:t>
            </w:r>
          </w:p>
          <w:p w14:paraId="110FFD37" w14:textId="77777777" w:rsidR="00AB5E5F" w:rsidRPr="00AB33FD" w:rsidRDefault="00AB5E5F" w:rsidP="68FA58AA">
            <w:pPr>
              <w:pStyle w:val="Default"/>
              <w:spacing w:line="240" w:lineRule="atLeast"/>
              <w:rPr>
                <w:rFonts w:asciiTheme="minorHAnsi" w:hAnsiTheme="minorHAnsi"/>
                <w:color w:val="auto"/>
                <w:sz w:val="22"/>
                <w:szCs w:val="22"/>
              </w:rPr>
            </w:pPr>
          </w:p>
        </w:tc>
      </w:tr>
    </w:tbl>
    <w:p w14:paraId="6B699379" w14:textId="77777777" w:rsidR="00907F27" w:rsidRPr="00AB33FD" w:rsidRDefault="00907F27" w:rsidP="68FA58AA">
      <w:pPr>
        <w:spacing w:after="0" w:line="240" w:lineRule="atLeast"/>
      </w:pPr>
    </w:p>
    <w:p w14:paraId="7F53F434" w14:textId="77777777" w:rsidR="00AB5E5F" w:rsidRPr="00AB33FD" w:rsidRDefault="00907F27" w:rsidP="68FA58AA">
      <w:pPr>
        <w:spacing w:after="0" w:line="240" w:lineRule="atLeast"/>
      </w:pPr>
      <w:r w:rsidRPr="68FA58AA">
        <w:t xml:space="preserve">De indeling in gedragstypen is niet bedoeld om te diagnosticeren. De kanjertraining helpt kinderen andere gedragsvarianten te ontdekken, uit te proberen. De training bestaat uit lessen, waarin onder andere de volgende thema's aan de orde komen: </w:t>
      </w:r>
    </w:p>
    <w:p w14:paraId="1AED00C6" w14:textId="77777777" w:rsidR="00AB5E5F" w:rsidRPr="00AB33FD" w:rsidRDefault="00907F27" w:rsidP="68FA58AA">
      <w:pPr>
        <w:pStyle w:val="Lijstalinea"/>
        <w:numPr>
          <w:ilvl w:val="0"/>
          <w:numId w:val="10"/>
        </w:numPr>
        <w:spacing w:after="0" w:line="240" w:lineRule="atLeast"/>
      </w:pPr>
      <w:r w:rsidRPr="68FA58AA">
        <w:t>Jezelf voorstellen</w:t>
      </w:r>
    </w:p>
    <w:p w14:paraId="42AFA255" w14:textId="77777777" w:rsidR="00AB5E5F" w:rsidRPr="00AB33FD" w:rsidRDefault="00907F27" w:rsidP="68FA58AA">
      <w:pPr>
        <w:pStyle w:val="Lijstalinea"/>
        <w:numPr>
          <w:ilvl w:val="0"/>
          <w:numId w:val="10"/>
        </w:numPr>
        <w:spacing w:after="0" w:line="240" w:lineRule="atLeast"/>
      </w:pPr>
      <w:r w:rsidRPr="68FA58AA">
        <w:t>Iets aardigs zeggen</w:t>
      </w:r>
    </w:p>
    <w:p w14:paraId="6FB62292" w14:textId="77777777" w:rsidR="00AB5E5F" w:rsidRPr="00AB33FD" w:rsidRDefault="00907F27" w:rsidP="68FA58AA">
      <w:pPr>
        <w:pStyle w:val="Lijstalinea"/>
        <w:numPr>
          <w:ilvl w:val="0"/>
          <w:numId w:val="10"/>
        </w:numPr>
        <w:spacing w:after="0" w:line="240" w:lineRule="atLeast"/>
      </w:pPr>
      <w:r w:rsidRPr="68FA58AA">
        <w:t>Weet jij hoe jij je voelt?</w:t>
      </w:r>
    </w:p>
    <w:p w14:paraId="2A0AFACE" w14:textId="77777777" w:rsidR="00AB5E5F" w:rsidRPr="00AB33FD" w:rsidRDefault="00907F27" w:rsidP="68FA58AA">
      <w:pPr>
        <w:pStyle w:val="Lijstalinea"/>
        <w:numPr>
          <w:ilvl w:val="0"/>
          <w:numId w:val="10"/>
        </w:numPr>
        <w:spacing w:after="0" w:line="240" w:lineRule="atLeast"/>
      </w:pPr>
      <w:r w:rsidRPr="68FA58AA">
        <w:t xml:space="preserve">Kun jij nee zeggen? </w:t>
      </w:r>
    </w:p>
    <w:p w14:paraId="343E014D" w14:textId="77777777" w:rsidR="00AB5E5F" w:rsidRPr="00AB33FD" w:rsidRDefault="00907F27" w:rsidP="68FA58AA">
      <w:pPr>
        <w:pStyle w:val="Lijstalinea"/>
        <w:numPr>
          <w:ilvl w:val="0"/>
          <w:numId w:val="10"/>
        </w:numPr>
        <w:spacing w:after="0" w:line="240" w:lineRule="atLeast"/>
      </w:pPr>
      <w:r w:rsidRPr="68FA58AA">
        <w:t xml:space="preserve">Luisteren en vertellen: </w:t>
      </w:r>
    </w:p>
    <w:p w14:paraId="7DD83C9C" w14:textId="77777777" w:rsidR="00AB5E5F" w:rsidRPr="00AB33FD" w:rsidRDefault="00907F27" w:rsidP="68FA58AA">
      <w:pPr>
        <w:pStyle w:val="Lijstalinea"/>
        <w:numPr>
          <w:ilvl w:val="0"/>
          <w:numId w:val="11"/>
        </w:numPr>
        <w:spacing w:after="0" w:line="240" w:lineRule="atLeast"/>
      </w:pPr>
      <w:r w:rsidRPr="68FA58AA">
        <w:t>De kunst van het luisteren en vertellen</w:t>
      </w:r>
    </w:p>
    <w:p w14:paraId="19DA5B02" w14:textId="77777777" w:rsidR="00AB5E5F" w:rsidRPr="00AB33FD" w:rsidRDefault="00520299" w:rsidP="68FA58AA">
      <w:pPr>
        <w:pStyle w:val="Lijstalinea"/>
        <w:numPr>
          <w:ilvl w:val="0"/>
          <w:numId w:val="11"/>
        </w:numPr>
        <w:spacing w:after="0" w:line="240" w:lineRule="atLeast"/>
      </w:pPr>
      <w:r w:rsidRPr="68FA58AA">
        <w:t>D</w:t>
      </w:r>
      <w:r w:rsidR="00907F27" w:rsidRPr="68FA58AA">
        <w:t>e kunst van het samenvatten</w:t>
      </w:r>
    </w:p>
    <w:p w14:paraId="7660E771" w14:textId="77777777" w:rsidR="00AB5E5F" w:rsidRPr="00AB33FD" w:rsidRDefault="00907F27" w:rsidP="68FA58AA">
      <w:pPr>
        <w:pStyle w:val="Lijstalinea"/>
        <w:numPr>
          <w:ilvl w:val="0"/>
          <w:numId w:val="11"/>
        </w:numPr>
        <w:spacing w:after="0" w:line="240" w:lineRule="atLeast"/>
      </w:pPr>
      <w:r w:rsidRPr="68FA58AA">
        <w:t xml:space="preserve">De kunst van het vragen stellen </w:t>
      </w:r>
    </w:p>
    <w:p w14:paraId="14EF0EC3" w14:textId="77777777" w:rsidR="00AB5E5F" w:rsidRPr="00AB33FD" w:rsidRDefault="00907F27" w:rsidP="68FA58AA">
      <w:pPr>
        <w:pStyle w:val="Lijstalinea"/>
        <w:numPr>
          <w:ilvl w:val="0"/>
          <w:numId w:val="11"/>
        </w:numPr>
        <w:spacing w:after="0" w:line="240" w:lineRule="atLeast"/>
      </w:pPr>
      <w:r w:rsidRPr="68FA58AA">
        <w:t xml:space="preserve">De kunst van het antwoord geven </w:t>
      </w:r>
    </w:p>
    <w:p w14:paraId="575452BF" w14:textId="77777777" w:rsidR="00AB5E5F" w:rsidRPr="00AB33FD" w:rsidRDefault="00907F27" w:rsidP="68FA58AA">
      <w:pPr>
        <w:pStyle w:val="Lijstalinea"/>
        <w:numPr>
          <w:ilvl w:val="0"/>
          <w:numId w:val="11"/>
        </w:numPr>
        <w:spacing w:after="0" w:line="240" w:lineRule="atLeast"/>
      </w:pPr>
      <w:r w:rsidRPr="68FA58AA">
        <w:t>Luisteren en samenwerken</w:t>
      </w:r>
    </w:p>
    <w:p w14:paraId="5A32AFDC" w14:textId="77777777" w:rsidR="00AB5E5F" w:rsidRPr="00AB33FD" w:rsidRDefault="00907F27" w:rsidP="68FA58AA">
      <w:pPr>
        <w:pStyle w:val="Lijstalinea"/>
        <w:numPr>
          <w:ilvl w:val="0"/>
          <w:numId w:val="10"/>
        </w:numPr>
        <w:spacing w:after="0" w:line="240" w:lineRule="atLeast"/>
      </w:pPr>
      <w:r w:rsidRPr="68FA58AA">
        <w:t xml:space="preserve">Vriendschap </w:t>
      </w:r>
    </w:p>
    <w:p w14:paraId="65F38AAD" w14:textId="77777777" w:rsidR="00907F27" w:rsidRPr="00AB33FD" w:rsidRDefault="00907F27" w:rsidP="68FA58AA">
      <w:pPr>
        <w:pStyle w:val="Lijstalinea"/>
        <w:numPr>
          <w:ilvl w:val="0"/>
          <w:numId w:val="10"/>
        </w:numPr>
        <w:spacing w:after="0" w:line="240" w:lineRule="atLeast"/>
      </w:pPr>
      <w:r w:rsidRPr="68FA58AA">
        <w:t xml:space="preserve">Je mening vertellen, maar niet altijd </w:t>
      </w:r>
    </w:p>
    <w:p w14:paraId="3FE9F23F" w14:textId="77777777" w:rsidR="00AB5E5F" w:rsidRPr="009B01D6" w:rsidRDefault="00AB5E5F" w:rsidP="00DB6AB1">
      <w:pPr>
        <w:spacing w:after="0" w:line="240" w:lineRule="atLeast"/>
      </w:pPr>
    </w:p>
    <w:p w14:paraId="1F72F646" w14:textId="77777777" w:rsidR="00420E34" w:rsidRDefault="00420E34">
      <w:pPr>
        <w:rPr>
          <w:b/>
          <w:bCs/>
          <w:color w:val="70AD47" w:themeColor="accent6"/>
        </w:rPr>
      </w:pPr>
      <w:r>
        <w:rPr>
          <w:b/>
          <w:bCs/>
          <w:color w:val="70AD47" w:themeColor="accent6"/>
        </w:rPr>
        <w:lastRenderedPageBreak/>
        <w:br w:type="page"/>
      </w:r>
    </w:p>
    <w:p w14:paraId="55E7D381" w14:textId="77777777" w:rsidR="009B713D" w:rsidRPr="009B713D" w:rsidRDefault="00420E34" w:rsidP="68FA58AA">
      <w:pPr>
        <w:spacing w:after="0" w:line="240" w:lineRule="atLeast"/>
        <w:rPr>
          <w:b/>
          <w:bCs/>
          <w:color w:val="70AD47" w:themeColor="accent6"/>
        </w:rPr>
      </w:pPr>
      <w:r w:rsidRPr="68FA58AA">
        <w:rPr>
          <w:b/>
          <w:bCs/>
        </w:rPr>
        <w:lastRenderedPageBreak/>
        <w:t xml:space="preserve">4. </w:t>
      </w:r>
      <w:r w:rsidR="009B713D" w:rsidRPr="68FA58AA">
        <w:rPr>
          <w:b/>
          <w:bCs/>
        </w:rPr>
        <w:t>Conflictbeheersing</w:t>
      </w:r>
    </w:p>
    <w:p w14:paraId="08CE6F91" w14:textId="77777777" w:rsidR="009B713D" w:rsidRDefault="009B713D" w:rsidP="00DB6AB1">
      <w:pPr>
        <w:spacing w:after="0" w:line="240" w:lineRule="atLeast"/>
        <w:rPr>
          <w:b/>
          <w:bCs/>
        </w:rPr>
      </w:pPr>
    </w:p>
    <w:p w14:paraId="744844BE" w14:textId="77777777" w:rsidR="00907F27" w:rsidRPr="009B01D6" w:rsidRDefault="00EE05B9" w:rsidP="00DB6AB1">
      <w:pPr>
        <w:spacing w:after="0" w:line="240" w:lineRule="atLeast"/>
        <w:rPr>
          <w:b/>
          <w:bCs/>
        </w:rPr>
      </w:pPr>
      <w:r>
        <w:rPr>
          <w:b/>
          <w:bCs/>
        </w:rPr>
        <w:t xml:space="preserve">Fases van conflict en </w:t>
      </w:r>
      <w:r w:rsidRPr="009B01D6">
        <w:rPr>
          <w:b/>
        </w:rPr>
        <w:t>veiligheidsplan te</w:t>
      </w:r>
      <w:r>
        <w:rPr>
          <w:b/>
        </w:rPr>
        <w:t>n</w:t>
      </w:r>
      <w:r w:rsidRPr="009B01D6">
        <w:rPr>
          <w:b/>
        </w:rPr>
        <w:t xml:space="preserve"> behoeve van conflictbeheersing</w:t>
      </w:r>
    </w:p>
    <w:p w14:paraId="61CDCEAD" w14:textId="2553918C" w:rsidR="00315297" w:rsidRPr="009B01D6" w:rsidRDefault="00907F27" w:rsidP="00DB6AB1">
      <w:pPr>
        <w:spacing w:after="0" w:line="240" w:lineRule="atLeast"/>
      </w:pPr>
      <w:r>
        <w:t>Ongewenst gedrag zorgt voor conflicten. De onderstaande conflictpiramide laat de ernst van een conflict zien</w:t>
      </w:r>
      <w:r w:rsidR="00EE05B9">
        <w:t xml:space="preserve"> vanuit het perspectief van een volwassene. I</w:t>
      </w:r>
      <w:r>
        <w:t xml:space="preserve">n het </w:t>
      </w:r>
      <w:r w:rsidR="00EE05B9">
        <w:t>hiernavolgende v</w:t>
      </w:r>
      <w:r>
        <w:t xml:space="preserve">eiligheidsplan worden de </w:t>
      </w:r>
      <w:r w:rsidR="00EE05B9">
        <w:t xml:space="preserve">acties </w:t>
      </w:r>
      <w:r>
        <w:t xml:space="preserve">beschreven die </w:t>
      </w:r>
      <w:r w:rsidR="00EE05B9">
        <w:t>in iedere fase van conflict w</w:t>
      </w:r>
      <w:r>
        <w:t xml:space="preserve">orden </w:t>
      </w:r>
      <w:r w:rsidR="00EE05B9">
        <w:t>uitgevoerd.</w:t>
      </w:r>
    </w:p>
    <w:p w14:paraId="6BB9E253" w14:textId="77777777" w:rsidR="00315297" w:rsidRPr="009B01D6" w:rsidRDefault="00315297" w:rsidP="00DB6AB1">
      <w:pPr>
        <w:spacing w:after="0" w:line="240" w:lineRule="atLeast"/>
      </w:pPr>
    </w:p>
    <w:p w14:paraId="23DE523C" w14:textId="77777777" w:rsidR="00315297" w:rsidRPr="009B01D6" w:rsidRDefault="00315297" w:rsidP="00DB6AB1">
      <w:pPr>
        <w:spacing w:after="0" w:line="240" w:lineRule="atLeast"/>
      </w:pPr>
    </w:p>
    <w:p w14:paraId="52E56223" w14:textId="77777777" w:rsidR="00FC425C" w:rsidRPr="009B01D6" w:rsidRDefault="00275771" w:rsidP="00DB6AB1">
      <w:pPr>
        <w:spacing w:after="0" w:line="240" w:lineRule="atLeast"/>
      </w:pPr>
      <w:r>
        <w:rPr>
          <w:noProof/>
          <w:lang w:eastAsia="nl-NL"/>
        </w:rPr>
        <w:pict w14:anchorId="5DDED5F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1" o:spid="_x0000_s1026" type="#_x0000_t5" style="position:absolute;margin-left:0;margin-top:4.3pt;width:433.65pt;height:396pt;z-index:-251658752;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" fillcolor="#ed7d31 [3205]" strokecolor="#ed7d31 [3205]" strokeweight="1pt">
            <w10:wrap anchorx="margin"/>
          </v:shape>
        </w:pict>
      </w:r>
    </w:p>
    <w:p w14:paraId="07547A01" w14:textId="77777777" w:rsidR="005D0F6F" w:rsidRPr="009B01D6" w:rsidRDefault="005D0F6F" w:rsidP="00DB6AB1">
      <w:pPr>
        <w:spacing w:after="0" w:line="240" w:lineRule="atLeast"/>
      </w:pPr>
    </w:p>
    <w:p w14:paraId="5043CB0F" w14:textId="77777777" w:rsidR="005D0F6F" w:rsidRPr="009B01D6" w:rsidRDefault="005D0F6F" w:rsidP="00DB6AB1">
      <w:pPr>
        <w:spacing w:after="0" w:line="240" w:lineRule="atLeast"/>
      </w:pPr>
    </w:p>
    <w:p w14:paraId="07459315" w14:textId="77777777" w:rsidR="005D0F6F" w:rsidRPr="009B01D6" w:rsidRDefault="005D0F6F" w:rsidP="00DB6AB1">
      <w:pPr>
        <w:spacing w:after="0" w:line="240" w:lineRule="atLeast"/>
      </w:pPr>
    </w:p>
    <w:p w14:paraId="6537F28F" w14:textId="77777777" w:rsidR="00FC425C" w:rsidRPr="009B01D6" w:rsidRDefault="00FC425C" w:rsidP="00DB6AB1">
      <w:pPr>
        <w:spacing w:after="0" w:line="240" w:lineRule="atLeast"/>
      </w:pPr>
    </w:p>
    <w:p w14:paraId="6DFB9E20" w14:textId="77777777" w:rsidR="00FC425C" w:rsidRPr="009B01D6" w:rsidRDefault="00FC425C" w:rsidP="00DB6AB1">
      <w:pPr>
        <w:pStyle w:val="Default"/>
        <w:spacing w:line="240" w:lineRule="atLeast"/>
        <w:rPr>
          <w:rFonts w:asciiTheme="minorHAnsi" w:hAnsiTheme="minorHAnsi"/>
          <w:sz w:val="22"/>
          <w:szCs w:val="22"/>
        </w:rPr>
      </w:pPr>
    </w:p>
    <w:tbl>
      <w:tblPr>
        <w:tblStyle w:val="Tabelraster"/>
        <w:tblW w:w="0" w:type="auto"/>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5D0F6F" w:rsidRPr="009B01D6" w14:paraId="2C6A9EB0" w14:textId="77777777" w:rsidTr="00315297">
        <w:tc>
          <w:tcPr>
            <w:tcW w:w="4395" w:type="dxa"/>
          </w:tcPr>
          <w:p w14:paraId="67F4824B" w14:textId="77777777" w:rsidR="005D0F6F" w:rsidRPr="009B01D6" w:rsidRDefault="005D0F6F" w:rsidP="00DB6AB1">
            <w:pPr>
              <w:pStyle w:val="Default"/>
              <w:spacing w:line="240" w:lineRule="atLeast"/>
              <w:ind w:right="174"/>
              <w:jc w:val="center"/>
              <w:rPr>
                <w:rFonts w:asciiTheme="minorHAnsi" w:hAnsiTheme="minorHAnsi"/>
                <w:color w:val="FFFFFF" w:themeColor="background1"/>
                <w:sz w:val="22"/>
                <w:szCs w:val="22"/>
              </w:rPr>
            </w:pPr>
            <w:r w:rsidRPr="009B01D6">
              <w:rPr>
                <w:rFonts w:asciiTheme="minorHAnsi" w:hAnsiTheme="minorHAnsi"/>
                <w:color w:val="FFFFFF" w:themeColor="background1"/>
                <w:sz w:val="22"/>
                <w:szCs w:val="22"/>
              </w:rPr>
              <w:t>Hoogste</w:t>
            </w:r>
          </w:p>
          <w:p w14:paraId="33EB1C10" w14:textId="77777777" w:rsidR="005D0F6F" w:rsidRPr="003222C2" w:rsidRDefault="003222C2" w:rsidP="00DB6AB1">
            <w:pPr>
              <w:pStyle w:val="Default"/>
              <w:spacing w:line="240" w:lineRule="atLeast"/>
              <w:ind w:right="174"/>
              <w:jc w:val="center"/>
              <w:rPr>
                <w:rFonts w:asciiTheme="minorHAnsi" w:hAnsiTheme="minorHAnsi"/>
                <w:b/>
                <w:color w:val="FFFFFF" w:themeColor="background1"/>
                <w:sz w:val="22"/>
                <w:szCs w:val="22"/>
              </w:rPr>
            </w:pPr>
            <w:r w:rsidRPr="003222C2">
              <w:rPr>
                <w:rFonts w:asciiTheme="minorHAnsi" w:hAnsiTheme="minorHAnsi"/>
                <w:b/>
                <w:color w:val="FFFFFF" w:themeColor="background1"/>
                <w:sz w:val="22"/>
                <w:szCs w:val="22"/>
              </w:rPr>
              <w:t>Alarmfase</w:t>
            </w:r>
            <w:r w:rsidR="005D0F6F" w:rsidRPr="003222C2">
              <w:rPr>
                <w:rFonts w:asciiTheme="minorHAnsi" w:hAnsiTheme="minorHAnsi"/>
                <w:b/>
                <w:color w:val="FFFFFF" w:themeColor="background1"/>
                <w:sz w:val="22"/>
                <w:szCs w:val="22"/>
              </w:rPr>
              <w:t xml:space="preserve"> 4</w:t>
            </w:r>
          </w:p>
          <w:p w14:paraId="639C0D69" w14:textId="77777777" w:rsidR="005D0F6F" w:rsidRPr="009B01D6" w:rsidRDefault="005D0F6F" w:rsidP="00DB6AB1">
            <w:pPr>
              <w:pStyle w:val="Default"/>
              <w:spacing w:line="240" w:lineRule="atLeast"/>
              <w:ind w:right="174"/>
              <w:jc w:val="center"/>
              <w:rPr>
                <w:rFonts w:asciiTheme="minorHAnsi" w:hAnsiTheme="minorHAnsi"/>
                <w:color w:val="FFFFFF" w:themeColor="background1"/>
                <w:sz w:val="22"/>
                <w:szCs w:val="22"/>
              </w:rPr>
            </w:pPr>
            <w:r w:rsidRPr="009B01D6">
              <w:rPr>
                <w:rFonts w:asciiTheme="minorHAnsi" w:hAnsiTheme="minorHAnsi"/>
                <w:color w:val="FFFFFF" w:themeColor="background1"/>
                <w:sz w:val="22"/>
                <w:szCs w:val="22"/>
              </w:rPr>
              <w:t>Geen uitweg.</w:t>
            </w:r>
          </w:p>
          <w:p w14:paraId="6A2B98EE" w14:textId="77777777" w:rsidR="005D0F6F" w:rsidRPr="009B01D6" w:rsidRDefault="005D0F6F" w:rsidP="00DB6AB1">
            <w:pPr>
              <w:pStyle w:val="Default"/>
              <w:spacing w:line="240" w:lineRule="atLeast"/>
              <w:ind w:right="174"/>
              <w:jc w:val="center"/>
              <w:rPr>
                <w:rFonts w:asciiTheme="minorHAnsi" w:hAnsiTheme="minorHAnsi"/>
                <w:color w:val="FFFFFF" w:themeColor="background1"/>
                <w:sz w:val="22"/>
                <w:szCs w:val="22"/>
              </w:rPr>
            </w:pPr>
            <w:r w:rsidRPr="009B01D6">
              <w:rPr>
                <w:rFonts w:asciiTheme="minorHAnsi" w:hAnsiTheme="minorHAnsi"/>
                <w:color w:val="FFFFFF" w:themeColor="background1"/>
                <w:sz w:val="22"/>
                <w:szCs w:val="22"/>
              </w:rPr>
              <w:t>Alle oplossingen</w:t>
            </w:r>
          </w:p>
          <w:p w14:paraId="242329E7" w14:textId="77777777" w:rsidR="005D0F6F" w:rsidRPr="009B01D6" w:rsidRDefault="005D0F6F" w:rsidP="00DB6AB1">
            <w:pPr>
              <w:pStyle w:val="Default"/>
              <w:spacing w:line="240" w:lineRule="atLeast"/>
              <w:ind w:right="174"/>
              <w:jc w:val="center"/>
              <w:rPr>
                <w:rFonts w:asciiTheme="minorHAnsi" w:hAnsiTheme="minorHAnsi"/>
                <w:color w:val="FFFFFF" w:themeColor="background1"/>
                <w:sz w:val="22"/>
                <w:szCs w:val="22"/>
              </w:rPr>
            </w:pPr>
            <w:r w:rsidRPr="009B01D6">
              <w:rPr>
                <w:rFonts w:asciiTheme="minorHAnsi" w:hAnsiTheme="minorHAnsi"/>
                <w:color w:val="FFFFFF" w:themeColor="background1"/>
                <w:sz w:val="22"/>
                <w:szCs w:val="22"/>
              </w:rPr>
              <w:t>helpen niet.</w:t>
            </w:r>
          </w:p>
          <w:p w14:paraId="0BBAB685" w14:textId="77777777" w:rsidR="005D0F6F" w:rsidRPr="009B01D6" w:rsidRDefault="005D0F6F" w:rsidP="00DB6AB1">
            <w:pPr>
              <w:pStyle w:val="Default"/>
              <w:spacing w:line="240" w:lineRule="atLeast"/>
              <w:ind w:right="174"/>
              <w:jc w:val="center"/>
              <w:rPr>
                <w:rFonts w:asciiTheme="minorHAnsi" w:hAnsiTheme="minorHAnsi"/>
                <w:color w:val="FFFFFF" w:themeColor="background1"/>
                <w:sz w:val="22"/>
                <w:szCs w:val="22"/>
              </w:rPr>
            </w:pPr>
            <w:r w:rsidRPr="009B01D6">
              <w:rPr>
                <w:rFonts w:asciiTheme="minorHAnsi" w:hAnsiTheme="minorHAnsi"/>
                <w:color w:val="FFFFFF" w:themeColor="background1"/>
                <w:sz w:val="22"/>
                <w:szCs w:val="22"/>
              </w:rPr>
              <w:t>De veiligheid van</w:t>
            </w:r>
          </w:p>
          <w:p w14:paraId="3D70A3A5" w14:textId="77777777" w:rsidR="005D0F6F" w:rsidRPr="009B01D6" w:rsidRDefault="005D0F6F" w:rsidP="00DB6AB1">
            <w:pPr>
              <w:pStyle w:val="Default"/>
              <w:spacing w:line="240" w:lineRule="atLeast"/>
              <w:ind w:right="174"/>
              <w:jc w:val="center"/>
              <w:rPr>
                <w:rFonts w:asciiTheme="minorHAnsi" w:hAnsiTheme="minorHAnsi"/>
                <w:color w:val="FFFFFF" w:themeColor="background1"/>
                <w:sz w:val="22"/>
                <w:szCs w:val="22"/>
              </w:rPr>
            </w:pPr>
            <w:r w:rsidRPr="009B01D6">
              <w:rPr>
                <w:rFonts w:asciiTheme="minorHAnsi" w:hAnsiTheme="minorHAnsi"/>
                <w:color w:val="FFFFFF" w:themeColor="background1"/>
                <w:sz w:val="22"/>
                <w:szCs w:val="22"/>
              </w:rPr>
              <w:t>anderen is in het</w:t>
            </w:r>
          </w:p>
          <w:p w14:paraId="2A501A64" w14:textId="77777777" w:rsidR="005D0F6F" w:rsidRPr="009B01D6" w:rsidRDefault="005D0F6F" w:rsidP="00DB6AB1">
            <w:pPr>
              <w:pStyle w:val="Default"/>
              <w:spacing w:line="240" w:lineRule="atLeast"/>
              <w:ind w:right="174"/>
              <w:jc w:val="center"/>
              <w:rPr>
                <w:rFonts w:asciiTheme="minorHAnsi" w:hAnsiTheme="minorHAnsi"/>
                <w:color w:val="FFFFFF" w:themeColor="background1"/>
                <w:sz w:val="22"/>
                <w:szCs w:val="22"/>
              </w:rPr>
            </w:pPr>
            <w:r w:rsidRPr="009B01D6">
              <w:rPr>
                <w:rFonts w:asciiTheme="minorHAnsi" w:hAnsiTheme="minorHAnsi"/>
                <w:color w:val="FFFFFF" w:themeColor="background1"/>
                <w:sz w:val="22"/>
                <w:szCs w:val="22"/>
              </w:rPr>
              <w:t>geding.</w:t>
            </w:r>
          </w:p>
          <w:p w14:paraId="70DF9E56" w14:textId="77777777" w:rsidR="005D0F6F" w:rsidRPr="009B01D6" w:rsidRDefault="005D0F6F" w:rsidP="00DB6AB1">
            <w:pPr>
              <w:pStyle w:val="Default"/>
              <w:spacing w:line="240" w:lineRule="atLeast"/>
              <w:rPr>
                <w:rFonts w:asciiTheme="minorHAnsi" w:hAnsiTheme="minorHAnsi"/>
                <w:color w:val="FFFFFF" w:themeColor="background1"/>
                <w:sz w:val="22"/>
                <w:szCs w:val="22"/>
              </w:rPr>
            </w:pPr>
          </w:p>
        </w:tc>
      </w:tr>
      <w:tr w:rsidR="005D0F6F" w:rsidRPr="009B01D6" w14:paraId="2CB7CB98" w14:textId="77777777" w:rsidTr="00315297">
        <w:tc>
          <w:tcPr>
            <w:tcW w:w="4395" w:type="dxa"/>
          </w:tcPr>
          <w:p w14:paraId="44E871BC" w14:textId="77777777" w:rsidR="00420E34" w:rsidRDefault="00420E34" w:rsidP="00DB6AB1">
            <w:pPr>
              <w:tabs>
                <w:tab w:val="center" w:pos="3686"/>
              </w:tabs>
              <w:spacing w:line="240" w:lineRule="atLeast"/>
              <w:ind w:right="42"/>
              <w:jc w:val="center"/>
              <w:rPr>
                <w:b/>
                <w:bCs/>
                <w:color w:val="FFFFFF" w:themeColor="background1"/>
              </w:rPr>
            </w:pPr>
          </w:p>
          <w:p w14:paraId="28888753" w14:textId="77777777" w:rsidR="005D0F6F" w:rsidRPr="009B01D6" w:rsidRDefault="005D0F6F" w:rsidP="00DB6AB1">
            <w:pPr>
              <w:tabs>
                <w:tab w:val="center" w:pos="3686"/>
              </w:tabs>
              <w:spacing w:line="240" w:lineRule="atLeast"/>
              <w:ind w:right="42"/>
              <w:jc w:val="center"/>
              <w:rPr>
                <w:b/>
                <w:bCs/>
                <w:color w:val="FFFFFF" w:themeColor="background1"/>
              </w:rPr>
            </w:pPr>
            <w:r w:rsidRPr="009B01D6">
              <w:rPr>
                <w:b/>
                <w:bCs/>
                <w:color w:val="FFFFFF" w:themeColor="background1"/>
              </w:rPr>
              <w:t xml:space="preserve">Alarmfase 3 </w:t>
            </w:r>
          </w:p>
          <w:p w14:paraId="3E6EE0E4" w14:textId="77777777" w:rsidR="005D0F6F" w:rsidRPr="009B01D6" w:rsidRDefault="005D0F6F" w:rsidP="00DB6AB1">
            <w:pPr>
              <w:tabs>
                <w:tab w:val="center" w:pos="3686"/>
              </w:tabs>
              <w:spacing w:line="240" w:lineRule="atLeast"/>
              <w:ind w:right="42"/>
              <w:jc w:val="center"/>
              <w:rPr>
                <w:color w:val="FFFFFF" w:themeColor="background1"/>
              </w:rPr>
            </w:pPr>
            <w:r w:rsidRPr="009B01D6">
              <w:rPr>
                <w:color w:val="FFFFFF" w:themeColor="background1"/>
              </w:rPr>
              <w:t>Bij voortduring vals beschuldigen slaan, bedreigen etc. Er is sprake van een patroon</w:t>
            </w:r>
          </w:p>
          <w:p w14:paraId="144A5D23" w14:textId="77777777" w:rsidR="005D0F6F" w:rsidRPr="009B01D6" w:rsidRDefault="005D0F6F" w:rsidP="00DB6AB1">
            <w:pPr>
              <w:pStyle w:val="Default"/>
              <w:spacing w:line="240" w:lineRule="atLeast"/>
              <w:rPr>
                <w:rFonts w:asciiTheme="minorHAnsi" w:hAnsiTheme="minorHAnsi"/>
                <w:color w:val="FFFFFF" w:themeColor="background1"/>
                <w:sz w:val="22"/>
                <w:szCs w:val="22"/>
              </w:rPr>
            </w:pPr>
          </w:p>
        </w:tc>
      </w:tr>
      <w:tr w:rsidR="005D0F6F" w:rsidRPr="009B01D6" w14:paraId="3D637B86" w14:textId="77777777" w:rsidTr="00315297">
        <w:tc>
          <w:tcPr>
            <w:tcW w:w="4395" w:type="dxa"/>
          </w:tcPr>
          <w:p w14:paraId="738610EB" w14:textId="77777777" w:rsidR="00420E34" w:rsidRDefault="00420E34" w:rsidP="00DB6AB1">
            <w:pPr>
              <w:pStyle w:val="Default"/>
              <w:spacing w:line="240" w:lineRule="atLeast"/>
              <w:jc w:val="center"/>
              <w:rPr>
                <w:rFonts w:asciiTheme="minorHAnsi" w:hAnsiTheme="minorHAnsi"/>
                <w:b/>
                <w:color w:val="FFFFFF" w:themeColor="background1"/>
                <w:sz w:val="22"/>
                <w:szCs w:val="22"/>
              </w:rPr>
            </w:pPr>
          </w:p>
          <w:p w14:paraId="29F7AACA" w14:textId="77777777" w:rsidR="005D0F6F" w:rsidRPr="009B01D6" w:rsidRDefault="005D0F6F" w:rsidP="00DB6AB1">
            <w:pPr>
              <w:pStyle w:val="Default"/>
              <w:spacing w:line="240" w:lineRule="atLeast"/>
              <w:jc w:val="center"/>
              <w:rPr>
                <w:rFonts w:asciiTheme="minorHAnsi" w:hAnsiTheme="minorHAnsi"/>
                <w:b/>
                <w:color w:val="FFFFFF" w:themeColor="background1"/>
                <w:sz w:val="22"/>
                <w:szCs w:val="22"/>
              </w:rPr>
            </w:pPr>
            <w:r w:rsidRPr="009B01D6">
              <w:rPr>
                <w:rFonts w:asciiTheme="minorHAnsi" w:hAnsiTheme="minorHAnsi"/>
                <w:b/>
                <w:color w:val="FFFFFF" w:themeColor="background1"/>
                <w:sz w:val="22"/>
                <w:szCs w:val="22"/>
              </w:rPr>
              <w:t>Alarmfase 2</w:t>
            </w:r>
          </w:p>
          <w:p w14:paraId="0691AE74" w14:textId="77777777" w:rsidR="005D0F6F" w:rsidRPr="009B01D6" w:rsidRDefault="005D0F6F" w:rsidP="00DB6AB1">
            <w:pPr>
              <w:pStyle w:val="Default"/>
              <w:spacing w:line="240" w:lineRule="atLeast"/>
              <w:jc w:val="center"/>
              <w:rPr>
                <w:rFonts w:asciiTheme="minorHAnsi" w:hAnsiTheme="minorHAnsi"/>
                <w:color w:val="FFFFFF" w:themeColor="background1"/>
                <w:sz w:val="22"/>
                <w:szCs w:val="22"/>
              </w:rPr>
            </w:pPr>
            <w:r w:rsidRPr="009B01D6">
              <w:rPr>
                <w:rFonts w:asciiTheme="minorHAnsi" w:hAnsiTheme="minorHAnsi"/>
                <w:color w:val="FFFFFF" w:themeColor="background1"/>
                <w:sz w:val="22"/>
                <w:szCs w:val="22"/>
              </w:rPr>
              <w:t>Vals beschuldigen, duwen, schoppen, slaan, voordringen, afpakken, bedreigen, de baas spelen Er is sprake van opvallend gedrag, het gebeurt voor de tweede keer.</w:t>
            </w:r>
          </w:p>
        </w:tc>
      </w:tr>
      <w:tr w:rsidR="00315297" w:rsidRPr="009B01D6" w14:paraId="637805D2" w14:textId="77777777" w:rsidTr="00315297">
        <w:tc>
          <w:tcPr>
            <w:tcW w:w="4395" w:type="dxa"/>
          </w:tcPr>
          <w:p w14:paraId="463F29E8" w14:textId="77777777" w:rsidR="00315297" w:rsidRPr="009B01D6" w:rsidRDefault="00315297" w:rsidP="00DB6AB1">
            <w:pPr>
              <w:pStyle w:val="Default"/>
              <w:spacing w:line="240" w:lineRule="atLeast"/>
              <w:rPr>
                <w:rFonts w:asciiTheme="minorHAnsi" w:hAnsiTheme="minorHAnsi"/>
                <w:b/>
                <w:color w:val="FFFFFF" w:themeColor="background1"/>
                <w:sz w:val="22"/>
                <w:szCs w:val="22"/>
              </w:rPr>
            </w:pPr>
          </w:p>
        </w:tc>
      </w:tr>
    </w:tbl>
    <w:p w14:paraId="3B7B4B86" w14:textId="77777777" w:rsidR="00420E34" w:rsidRDefault="00420E34" w:rsidP="00DB6AB1">
      <w:pPr>
        <w:tabs>
          <w:tab w:val="center" w:pos="3686"/>
        </w:tabs>
        <w:spacing w:after="0" w:line="240" w:lineRule="atLeast"/>
        <w:ind w:right="1985"/>
        <w:rPr>
          <w:b/>
          <w:bCs/>
          <w:color w:val="00B050"/>
        </w:rPr>
      </w:pPr>
    </w:p>
    <w:p w14:paraId="3A0FF5F2" w14:textId="77777777" w:rsidR="00420E34" w:rsidRDefault="00420E34">
      <w:pPr>
        <w:rPr>
          <w:b/>
          <w:bCs/>
          <w:color w:val="00B050"/>
        </w:rPr>
      </w:pPr>
      <w:r>
        <w:rPr>
          <w:b/>
          <w:bCs/>
          <w:color w:val="00B050"/>
        </w:rPr>
        <w:br w:type="page"/>
      </w:r>
    </w:p>
    <w:p w14:paraId="262ABD6F" w14:textId="77777777" w:rsidR="00315297" w:rsidRPr="00AB33FD" w:rsidRDefault="00802426" w:rsidP="68FA58AA">
      <w:pPr>
        <w:tabs>
          <w:tab w:val="center" w:pos="3686"/>
        </w:tabs>
        <w:spacing w:after="0" w:line="240" w:lineRule="atLeast"/>
        <w:ind w:right="1985"/>
        <w:rPr>
          <w:b/>
          <w:bCs/>
        </w:rPr>
      </w:pPr>
      <w:r w:rsidRPr="68FA58AA">
        <w:rPr>
          <w:b/>
          <w:bCs/>
        </w:rPr>
        <w:lastRenderedPageBreak/>
        <w:t xml:space="preserve">Fasen </w:t>
      </w:r>
      <w:r w:rsidR="00AB33FD" w:rsidRPr="68FA58AA">
        <w:rPr>
          <w:b/>
          <w:bCs/>
        </w:rPr>
        <w:t xml:space="preserve">in </w:t>
      </w:r>
      <w:r w:rsidRPr="68FA58AA">
        <w:rPr>
          <w:b/>
          <w:bCs/>
        </w:rPr>
        <w:t>aanpak</w:t>
      </w:r>
      <w:r w:rsidR="003F02D3" w:rsidRPr="68FA58AA">
        <w:rPr>
          <w:b/>
          <w:bCs/>
        </w:rPr>
        <w:t xml:space="preserve"> co</w:t>
      </w:r>
      <w:r w:rsidR="0080000C" w:rsidRPr="68FA58AA">
        <w:rPr>
          <w:b/>
          <w:bCs/>
        </w:rPr>
        <w:t>nflictbeheersing</w:t>
      </w:r>
    </w:p>
    <w:p w14:paraId="625A27CB" w14:textId="40BB4701" w:rsidR="00520299" w:rsidRPr="00AB33FD" w:rsidRDefault="00AB33FD" w:rsidP="00DB6AB1">
      <w:pPr>
        <w:pStyle w:val="Default"/>
        <w:spacing w:line="240" w:lineRule="atLeast"/>
        <w:rPr>
          <w:color w:val="00B050"/>
        </w:rPr>
      </w:pPr>
      <w:r w:rsidRPr="68FA58AA">
        <w:rPr>
          <w:b/>
          <w:bCs/>
          <w:color w:val="auto"/>
        </w:rPr>
        <w:t>In iedere fase van conflict word</w:t>
      </w:r>
      <w:r w:rsidR="0006353A" w:rsidRPr="68FA58AA">
        <w:rPr>
          <w:b/>
          <w:bCs/>
          <w:color w:val="auto"/>
        </w:rPr>
        <w:t xml:space="preserve">t een bijpassende </w:t>
      </w:r>
      <w:r w:rsidRPr="68FA58AA">
        <w:rPr>
          <w:b/>
          <w:bCs/>
          <w:color w:val="auto"/>
        </w:rPr>
        <w:t>actie</w:t>
      </w:r>
      <w:r w:rsidR="0006353A" w:rsidRPr="68FA58AA">
        <w:rPr>
          <w:b/>
          <w:bCs/>
          <w:color w:val="auto"/>
        </w:rPr>
        <w:t xml:space="preserve"> </w:t>
      </w:r>
      <w:r w:rsidRPr="68FA58AA">
        <w:rPr>
          <w:b/>
          <w:bCs/>
          <w:color w:val="auto"/>
        </w:rPr>
        <w:t>uitgevoerd.</w:t>
      </w:r>
      <w:r w:rsidRPr="68FA58AA">
        <w:rPr>
          <w:color w:val="00B050"/>
        </w:rPr>
        <w:t xml:space="preserve"> </w:t>
      </w:r>
    </w:p>
    <w:p w14:paraId="5630AD66" w14:textId="77777777" w:rsidR="00AB33FD" w:rsidRPr="009B01D6" w:rsidRDefault="00AB33FD" w:rsidP="00DB6AB1">
      <w:pPr>
        <w:pStyle w:val="Default"/>
        <w:spacing w:line="240" w:lineRule="atLeast"/>
        <w:rPr>
          <w:rFonts w:asciiTheme="minorHAnsi" w:hAnsiTheme="minorHAnsi"/>
          <w:b/>
          <w:bCs/>
          <w:sz w:val="22"/>
          <w:szCs w:val="22"/>
        </w:rPr>
      </w:pPr>
    </w:p>
    <w:p w14:paraId="00D3EBE0" w14:textId="77777777" w:rsidR="00520299" w:rsidRPr="009B01D6" w:rsidRDefault="00315297" w:rsidP="00DB6AB1">
      <w:pPr>
        <w:pStyle w:val="Default"/>
        <w:spacing w:line="240" w:lineRule="atLeast"/>
        <w:rPr>
          <w:rFonts w:asciiTheme="minorHAnsi" w:hAnsiTheme="minorHAnsi"/>
          <w:b/>
          <w:bCs/>
          <w:sz w:val="22"/>
          <w:szCs w:val="22"/>
        </w:rPr>
      </w:pPr>
      <w:r w:rsidRPr="009B01D6">
        <w:rPr>
          <w:rFonts w:asciiTheme="minorHAnsi" w:hAnsiTheme="minorHAnsi"/>
          <w:b/>
          <w:bCs/>
          <w:sz w:val="22"/>
          <w:szCs w:val="22"/>
        </w:rPr>
        <w:t>Fase 0:</w:t>
      </w:r>
    </w:p>
    <w:p w14:paraId="7147D885" w14:textId="77777777" w:rsidR="00315297" w:rsidRPr="009B01D6" w:rsidRDefault="00315297" w:rsidP="00DB6AB1">
      <w:pPr>
        <w:pStyle w:val="Default"/>
        <w:spacing w:line="240" w:lineRule="atLeast"/>
        <w:rPr>
          <w:rFonts w:asciiTheme="minorHAnsi" w:hAnsiTheme="minorHAnsi"/>
          <w:sz w:val="22"/>
          <w:szCs w:val="22"/>
        </w:rPr>
      </w:pPr>
      <w:r w:rsidRPr="009B01D6">
        <w:rPr>
          <w:rFonts w:asciiTheme="minorHAnsi" w:hAnsiTheme="minorHAnsi"/>
          <w:sz w:val="22"/>
          <w:szCs w:val="22"/>
        </w:rPr>
        <w:t xml:space="preserve">Je gedraagt je naar kinderen, leerkrachten en andere mensen in de school aardig en beleefd. Je werkt goed samen en kunt een ruzie goed oplossen en plagen wordt geen pesten. </w:t>
      </w:r>
    </w:p>
    <w:p w14:paraId="61829076" w14:textId="77777777" w:rsidR="00520299" w:rsidRPr="009B01D6" w:rsidRDefault="00520299" w:rsidP="00DB6AB1">
      <w:pPr>
        <w:pStyle w:val="Default"/>
        <w:spacing w:line="240" w:lineRule="atLeast"/>
        <w:rPr>
          <w:rFonts w:asciiTheme="minorHAnsi" w:hAnsiTheme="minorHAnsi"/>
          <w:b/>
          <w:bCs/>
          <w:sz w:val="22"/>
          <w:szCs w:val="22"/>
        </w:rPr>
      </w:pPr>
    </w:p>
    <w:p w14:paraId="4DA50E01" w14:textId="77777777" w:rsidR="00520299" w:rsidRPr="009B01D6" w:rsidRDefault="00315297" w:rsidP="00DB6AB1">
      <w:pPr>
        <w:pStyle w:val="Default"/>
        <w:spacing w:line="240" w:lineRule="atLeast"/>
        <w:rPr>
          <w:rFonts w:asciiTheme="minorHAnsi" w:hAnsiTheme="minorHAnsi"/>
          <w:b/>
          <w:bCs/>
          <w:sz w:val="22"/>
          <w:szCs w:val="22"/>
        </w:rPr>
      </w:pPr>
      <w:r w:rsidRPr="009B01D6">
        <w:rPr>
          <w:rFonts w:asciiTheme="minorHAnsi" w:hAnsiTheme="minorHAnsi"/>
          <w:b/>
          <w:bCs/>
          <w:sz w:val="22"/>
          <w:szCs w:val="22"/>
        </w:rPr>
        <w:t xml:space="preserve">Fase 1 en 2: </w:t>
      </w:r>
    </w:p>
    <w:p w14:paraId="69634F24" w14:textId="77777777" w:rsidR="00520299" w:rsidRPr="009B01D6" w:rsidRDefault="00315297" w:rsidP="00DB6AB1">
      <w:pPr>
        <w:pStyle w:val="Default"/>
        <w:spacing w:line="240" w:lineRule="atLeast"/>
        <w:rPr>
          <w:rFonts w:asciiTheme="minorHAnsi" w:hAnsiTheme="minorHAnsi"/>
          <w:sz w:val="22"/>
          <w:szCs w:val="22"/>
        </w:rPr>
      </w:pPr>
      <w:r w:rsidRPr="009B01D6">
        <w:rPr>
          <w:rFonts w:asciiTheme="minorHAnsi" w:hAnsiTheme="minorHAnsi"/>
          <w:sz w:val="22"/>
          <w:szCs w:val="22"/>
        </w:rPr>
        <w:t xml:space="preserve">Je bent (met regelmaat) storend naar andere kinderen, de leerkracht. </w:t>
      </w:r>
    </w:p>
    <w:p w14:paraId="2BA226A1" w14:textId="77777777" w:rsidR="0046348E" w:rsidRPr="009B01D6" w:rsidRDefault="0046348E" w:rsidP="00DB6AB1">
      <w:pPr>
        <w:pStyle w:val="Default"/>
        <w:spacing w:line="240" w:lineRule="atLeast"/>
        <w:rPr>
          <w:rFonts w:asciiTheme="minorHAnsi" w:hAnsiTheme="minorHAnsi"/>
          <w:sz w:val="22"/>
          <w:szCs w:val="22"/>
        </w:rPr>
      </w:pPr>
    </w:p>
    <w:p w14:paraId="00E1D126" w14:textId="77777777" w:rsidR="00315297" w:rsidRPr="009B01D6" w:rsidRDefault="00315297" w:rsidP="00DB6AB1">
      <w:pPr>
        <w:pStyle w:val="Default"/>
        <w:numPr>
          <w:ilvl w:val="0"/>
          <w:numId w:val="13"/>
        </w:numPr>
        <w:spacing w:line="240" w:lineRule="atLeast"/>
        <w:ind w:left="360"/>
        <w:rPr>
          <w:rFonts w:asciiTheme="minorHAnsi" w:hAnsiTheme="minorHAnsi"/>
          <w:sz w:val="22"/>
          <w:szCs w:val="22"/>
        </w:rPr>
      </w:pPr>
      <w:r w:rsidRPr="009B01D6">
        <w:rPr>
          <w:rFonts w:asciiTheme="minorHAnsi" w:hAnsiTheme="minorHAnsi"/>
          <w:sz w:val="22"/>
          <w:szCs w:val="22"/>
        </w:rPr>
        <w:t xml:space="preserve">De leerkracht bespreekt het gedrag met jou en eventuele andere betrokken leerlingen om uit te zoeken wat er aan de hand is. </w:t>
      </w:r>
    </w:p>
    <w:p w14:paraId="1140EA70" w14:textId="77777777" w:rsidR="00315297" w:rsidRPr="009B01D6" w:rsidRDefault="00315297" w:rsidP="00DB6AB1">
      <w:pPr>
        <w:pStyle w:val="Default"/>
        <w:numPr>
          <w:ilvl w:val="0"/>
          <w:numId w:val="13"/>
        </w:numPr>
        <w:spacing w:line="240" w:lineRule="atLeast"/>
        <w:ind w:left="360"/>
        <w:rPr>
          <w:rFonts w:asciiTheme="minorHAnsi" w:hAnsiTheme="minorHAnsi"/>
          <w:sz w:val="22"/>
          <w:szCs w:val="22"/>
        </w:rPr>
      </w:pPr>
      <w:r w:rsidRPr="009B01D6">
        <w:rPr>
          <w:rFonts w:asciiTheme="minorHAnsi" w:hAnsiTheme="minorHAnsi"/>
          <w:sz w:val="22"/>
          <w:szCs w:val="22"/>
        </w:rPr>
        <w:t xml:space="preserve">De leerkracht bepaalt welke straf er nodig is. Je biedt een welgemeend excuus aan. </w:t>
      </w:r>
    </w:p>
    <w:p w14:paraId="701A317B" w14:textId="2687C669" w:rsidR="00315297" w:rsidRPr="009B01D6" w:rsidRDefault="00520299" w:rsidP="68FA58AA">
      <w:pPr>
        <w:pStyle w:val="Default"/>
        <w:numPr>
          <w:ilvl w:val="0"/>
          <w:numId w:val="13"/>
        </w:numPr>
        <w:spacing w:line="240" w:lineRule="atLeast"/>
        <w:ind w:left="360"/>
        <w:rPr>
          <w:rFonts w:asciiTheme="minorHAnsi" w:hAnsiTheme="minorHAnsi"/>
          <w:sz w:val="22"/>
          <w:szCs w:val="22"/>
        </w:rPr>
      </w:pPr>
      <w:r w:rsidRPr="68FA58AA">
        <w:rPr>
          <w:rFonts w:asciiTheme="minorHAnsi" w:hAnsiTheme="minorHAnsi"/>
          <w:sz w:val="22"/>
          <w:szCs w:val="22"/>
        </w:rPr>
        <w:t xml:space="preserve">De </w:t>
      </w:r>
      <w:r w:rsidR="00315297" w:rsidRPr="68FA58AA">
        <w:rPr>
          <w:rFonts w:asciiTheme="minorHAnsi" w:hAnsiTheme="minorHAnsi"/>
          <w:sz w:val="22"/>
          <w:szCs w:val="22"/>
        </w:rPr>
        <w:t xml:space="preserve">leerkracht maakt ter </w:t>
      </w:r>
      <w:r w:rsidRPr="68FA58AA">
        <w:rPr>
          <w:rFonts w:asciiTheme="minorHAnsi" w:hAnsiTheme="minorHAnsi"/>
          <w:sz w:val="22"/>
          <w:szCs w:val="22"/>
        </w:rPr>
        <w:t xml:space="preserve">afronding een afspraak met jou over </w:t>
      </w:r>
      <w:r w:rsidR="00315297" w:rsidRPr="68FA58AA">
        <w:rPr>
          <w:rFonts w:asciiTheme="minorHAnsi" w:hAnsiTheme="minorHAnsi"/>
          <w:sz w:val="22"/>
          <w:szCs w:val="22"/>
        </w:rPr>
        <w:t xml:space="preserve">hoe jij je moet gedragen. De leerkracht noteert het in </w:t>
      </w:r>
      <w:proofErr w:type="spellStart"/>
      <w:r w:rsidR="568CDDA2" w:rsidRPr="68FA58AA">
        <w:rPr>
          <w:rFonts w:asciiTheme="minorHAnsi" w:hAnsiTheme="minorHAnsi"/>
          <w:sz w:val="22"/>
          <w:szCs w:val="22"/>
        </w:rPr>
        <w:t>Parnassys</w:t>
      </w:r>
      <w:proofErr w:type="spellEnd"/>
      <w:r w:rsidR="00315297" w:rsidRPr="68FA58AA">
        <w:rPr>
          <w:rFonts w:asciiTheme="minorHAnsi" w:hAnsiTheme="minorHAnsi"/>
          <w:sz w:val="22"/>
          <w:szCs w:val="22"/>
        </w:rPr>
        <w:t xml:space="preserve">. Je biedt een welgemeend excuus aan. Je krijgt de kans het zelf aan je ouders te vertellen. Daarna neemt de leerkracht contact op met jouw ouders </w:t>
      </w:r>
    </w:p>
    <w:p w14:paraId="17AD93B2" w14:textId="77777777" w:rsidR="00520299" w:rsidRPr="009B01D6" w:rsidRDefault="00520299" w:rsidP="00DB6AB1">
      <w:pPr>
        <w:pStyle w:val="Default"/>
        <w:spacing w:line="240" w:lineRule="atLeast"/>
        <w:rPr>
          <w:rFonts w:asciiTheme="minorHAnsi" w:hAnsiTheme="minorHAnsi"/>
          <w:b/>
          <w:bCs/>
          <w:sz w:val="22"/>
          <w:szCs w:val="22"/>
        </w:rPr>
      </w:pPr>
    </w:p>
    <w:p w14:paraId="43B366B8" w14:textId="77777777" w:rsidR="00520299" w:rsidRPr="009B01D6" w:rsidRDefault="00315297" w:rsidP="00DB6AB1">
      <w:pPr>
        <w:pStyle w:val="Default"/>
        <w:spacing w:line="240" w:lineRule="atLeast"/>
        <w:rPr>
          <w:rFonts w:asciiTheme="minorHAnsi" w:hAnsiTheme="minorHAnsi"/>
          <w:b/>
          <w:bCs/>
          <w:sz w:val="22"/>
          <w:szCs w:val="22"/>
        </w:rPr>
      </w:pPr>
      <w:r w:rsidRPr="009B01D6">
        <w:rPr>
          <w:rFonts w:asciiTheme="minorHAnsi" w:hAnsiTheme="minorHAnsi"/>
          <w:b/>
          <w:bCs/>
          <w:sz w:val="22"/>
          <w:szCs w:val="22"/>
        </w:rPr>
        <w:t>Fase 3:</w:t>
      </w:r>
    </w:p>
    <w:p w14:paraId="28E71403" w14:textId="77777777" w:rsidR="00315297" w:rsidRPr="009B01D6" w:rsidRDefault="00315297" w:rsidP="00DB6AB1">
      <w:pPr>
        <w:pStyle w:val="Default"/>
        <w:spacing w:line="240" w:lineRule="atLeast"/>
        <w:rPr>
          <w:rFonts w:asciiTheme="minorHAnsi" w:hAnsiTheme="minorHAnsi"/>
          <w:sz w:val="22"/>
          <w:szCs w:val="22"/>
        </w:rPr>
      </w:pPr>
      <w:r w:rsidRPr="009B01D6">
        <w:rPr>
          <w:rFonts w:asciiTheme="minorHAnsi" w:hAnsiTheme="minorHAnsi"/>
          <w:sz w:val="22"/>
          <w:szCs w:val="22"/>
        </w:rPr>
        <w:t xml:space="preserve">Storend gedrag waar je niet lang geleden op bent aangesproken, blijft zich herhalen. Er is sprake van een patroon. De leerkracht bepaalt welke straf er nodig is. </w:t>
      </w:r>
    </w:p>
    <w:p w14:paraId="0DE4B5B7" w14:textId="77777777" w:rsidR="00520299" w:rsidRPr="009B01D6" w:rsidRDefault="00520299" w:rsidP="00DB6AB1">
      <w:pPr>
        <w:pStyle w:val="Default"/>
        <w:spacing w:line="240" w:lineRule="atLeast"/>
        <w:rPr>
          <w:rFonts w:asciiTheme="minorHAnsi" w:hAnsiTheme="minorHAnsi"/>
          <w:sz w:val="22"/>
          <w:szCs w:val="22"/>
        </w:rPr>
      </w:pPr>
    </w:p>
    <w:p w14:paraId="13244C47" w14:textId="77777777" w:rsidR="00520299" w:rsidRPr="009B01D6" w:rsidRDefault="00315297" w:rsidP="00DB6AB1">
      <w:pPr>
        <w:pStyle w:val="Default"/>
        <w:numPr>
          <w:ilvl w:val="0"/>
          <w:numId w:val="14"/>
        </w:numPr>
        <w:spacing w:line="240" w:lineRule="atLeast"/>
        <w:ind w:left="360"/>
        <w:rPr>
          <w:rFonts w:asciiTheme="minorHAnsi" w:hAnsiTheme="minorHAnsi"/>
          <w:sz w:val="22"/>
          <w:szCs w:val="22"/>
        </w:rPr>
      </w:pPr>
      <w:r w:rsidRPr="009B01D6">
        <w:rPr>
          <w:rFonts w:asciiTheme="minorHAnsi" w:hAnsiTheme="minorHAnsi"/>
          <w:sz w:val="22"/>
          <w:szCs w:val="22"/>
        </w:rPr>
        <w:t xml:space="preserve">De leerkracht maakt een afspraak met jou hoe je je gedrag kunt verbeteren. Je vult samen met de leerkracht de afsprakenkaart in. Na 2 weken evalueert de leerkracht met jou. </w:t>
      </w:r>
    </w:p>
    <w:p w14:paraId="71533C6B" w14:textId="1698BA6C" w:rsidR="00315297" w:rsidRPr="009B01D6" w:rsidRDefault="00315297" w:rsidP="68FA58AA">
      <w:pPr>
        <w:pStyle w:val="Default"/>
        <w:numPr>
          <w:ilvl w:val="0"/>
          <w:numId w:val="14"/>
        </w:numPr>
        <w:spacing w:line="240" w:lineRule="atLeast"/>
        <w:ind w:left="360"/>
        <w:rPr>
          <w:rFonts w:asciiTheme="minorHAnsi" w:hAnsiTheme="minorHAnsi"/>
          <w:sz w:val="22"/>
          <w:szCs w:val="22"/>
        </w:rPr>
      </w:pPr>
      <w:r w:rsidRPr="68FA58AA">
        <w:rPr>
          <w:rFonts w:asciiTheme="minorHAnsi" w:hAnsiTheme="minorHAnsi"/>
          <w:sz w:val="22"/>
          <w:szCs w:val="22"/>
        </w:rPr>
        <w:t xml:space="preserve">De leerkracht noteert het in </w:t>
      </w:r>
      <w:proofErr w:type="spellStart"/>
      <w:r w:rsidR="0ECB2C70" w:rsidRPr="68FA58AA">
        <w:rPr>
          <w:rFonts w:asciiTheme="minorHAnsi" w:hAnsiTheme="minorHAnsi"/>
          <w:sz w:val="22"/>
          <w:szCs w:val="22"/>
        </w:rPr>
        <w:t>Parnassys</w:t>
      </w:r>
      <w:proofErr w:type="spellEnd"/>
      <w:r w:rsidR="0ECB2C70" w:rsidRPr="68FA58AA">
        <w:rPr>
          <w:rFonts w:asciiTheme="minorHAnsi" w:hAnsiTheme="minorHAnsi"/>
          <w:sz w:val="22"/>
          <w:szCs w:val="22"/>
        </w:rPr>
        <w:t>.</w:t>
      </w:r>
      <w:r w:rsidRPr="68FA58AA">
        <w:rPr>
          <w:rFonts w:asciiTheme="minorHAnsi" w:hAnsiTheme="minorHAnsi"/>
          <w:sz w:val="22"/>
          <w:szCs w:val="22"/>
        </w:rPr>
        <w:t xml:space="preserve"> Je biedt een welgemeend excuus aan. Je krijgt de kans het zelf aan je ouders te vertellen. Daarna neemt de leerkracht contact op met jouw ouders. Het wordt ook bij de directie gemeld. </w:t>
      </w:r>
    </w:p>
    <w:p w14:paraId="66204FF1" w14:textId="77777777" w:rsidR="00520299" w:rsidRPr="009B01D6" w:rsidRDefault="00520299" w:rsidP="00DB6AB1">
      <w:pPr>
        <w:pStyle w:val="Default"/>
        <w:spacing w:line="240" w:lineRule="atLeast"/>
        <w:rPr>
          <w:rFonts w:asciiTheme="minorHAnsi" w:hAnsiTheme="minorHAnsi"/>
          <w:b/>
          <w:bCs/>
          <w:sz w:val="22"/>
          <w:szCs w:val="22"/>
        </w:rPr>
      </w:pPr>
    </w:p>
    <w:p w14:paraId="739167A5" w14:textId="77777777" w:rsidR="00520299" w:rsidRPr="009B01D6" w:rsidRDefault="00315297" w:rsidP="00DB6AB1">
      <w:pPr>
        <w:pStyle w:val="Default"/>
        <w:spacing w:line="240" w:lineRule="atLeast"/>
        <w:rPr>
          <w:rFonts w:asciiTheme="minorHAnsi" w:hAnsiTheme="minorHAnsi"/>
          <w:b/>
          <w:bCs/>
          <w:sz w:val="22"/>
          <w:szCs w:val="22"/>
        </w:rPr>
      </w:pPr>
      <w:r w:rsidRPr="009B01D6">
        <w:rPr>
          <w:rFonts w:asciiTheme="minorHAnsi" w:hAnsiTheme="minorHAnsi"/>
          <w:b/>
          <w:bCs/>
          <w:sz w:val="22"/>
          <w:szCs w:val="22"/>
        </w:rPr>
        <w:t xml:space="preserve">Fase 4: </w:t>
      </w:r>
    </w:p>
    <w:p w14:paraId="1F6363AF" w14:textId="77777777" w:rsidR="00315297" w:rsidRPr="009B01D6" w:rsidRDefault="00315297" w:rsidP="00DB6AB1">
      <w:pPr>
        <w:pStyle w:val="Default"/>
        <w:spacing w:line="240" w:lineRule="atLeast"/>
        <w:rPr>
          <w:rFonts w:asciiTheme="minorHAnsi" w:hAnsiTheme="minorHAnsi"/>
          <w:sz w:val="22"/>
          <w:szCs w:val="22"/>
        </w:rPr>
      </w:pPr>
      <w:r w:rsidRPr="009B01D6">
        <w:rPr>
          <w:rFonts w:asciiTheme="minorHAnsi" w:hAnsiTheme="minorHAnsi"/>
          <w:sz w:val="22"/>
          <w:szCs w:val="22"/>
        </w:rPr>
        <w:t xml:space="preserve">Na evaluatie van de afsprakenkaart blijkt dat het storende gedrag zich blijft herhalen. De leerkracht vult met de directie, jouw ouders en jou opnieuw een afsprakenkaart in voor 4 weken om je gedrag te verbeteren. Jouw ouders ondertekenen dit ook. </w:t>
      </w:r>
    </w:p>
    <w:p w14:paraId="2DBF0D7D" w14:textId="77777777" w:rsidR="00520299" w:rsidRPr="009B01D6" w:rsidRDefault="00520299" w:rsidP="00DB6AB1">
      <w:pPr>
        <w:pStyle w:val="Default"/>
        <w:spacing w:line="240" w:lineRule="atLeast"/>
        <w:rPr>
          <w:rFonts w:asciiTheme="minorHAnsi" w:hAnsiTheme="minorHAnsi"/>
          <w:sz w:val="22"/>
          <w:szCs w:val="22"/>
        </w:rPr>
      </w:pPr>
    </w:p>
    <w:p w14:paraId="6FC9B51F" w14:textId="77777777" w:rsidR="00520299" w:rsidRPr="009B01D6" w:rsidRDefault="00315297" w:rsidP="00DB6AB1">
      <w:pPr>
        <w:pStyle w:val="Default"/>
        <w:numPr>
          <w:ilvl w:val="0"/>
          <w:numId w:val="15"/>
        </w:numPr>
        <w:spacing w:line="240" w:lineRule="atLeast"/>
        <w:ind w:left="360"/>
        <w:rPr>
          <w:rFonts w:asciiTheme="minorHAnsi" w:hAnsiTheme="minorHAnsi"/>
          <w:sz w:val="22"/>
          <w:szCs w:val="22"/>
        </w:rPr>
      </w:pPr>
      <w:r w:rsidRPr="009B01D6">
        <w:rPr>
          <w:rFonts w:asciiTheme="minorHAnsi" w:hAnsiTheme="minorHAnsi"/>
          <w:sz w:val="22"/>
          <w:szCs w:val="22"/>
        </w:rPr>
        <w:t xml:space="preserve">Als het gedrag niet verbetert in deze fase dan schrijft de directie na overleg met jouw leerkracht een brief aan jouw ouders/verzorgers dat je bij herhaling van storend gedrag wordt geschorst. </w:t>
      </w:r>
    </w:p>
    <w:p w14:paraId="3A917711" w14:textId="77777777" w:rsidR="00520299" w:rsidRPr="009B01D6" w:rsidRDefault="00315297" w:rsidP="00DB6AB1">
      <w:pPr>
        <w:pStyle w:val="Default"/>
        <w:numPr>
          <w:ilvl w:val="0"/>
          <w:numId w:val="15"/>
        </w:numPr>
        <w:spacing w:line="240" w:lineRule="atLeast"/>
        <w:ind w:left="360"/>
        <w:rPr>
          <w:rFonts w:asciiTheme="minorHAnsi" w:hAnsiTheme="minorHAnsi"/>
          <w:sz w:val="22"/>
          <w:szCs w:val="22"/>
        </w:rPr>
      </w:pPr>
      <w:r w:rsidRPr="009B01D6">
        <w:rPr>
          <w:rFonts w:asciiTheme="minorHAnsi" w:hAnsiTheme="minorHAnsi"/>
          <w:sz w:val="22"/>
          <w:szCs w:val="22"/>
        </w:rPr>
        <w:t xml:space="preserve">Bij herhaling belt de directie jouw ouders met de mededeling dat je wordt geschorst. </w:t>
      </w:r>
    </w:p>
    <w:p w14:paraId="461C4B8C" w14:textId="77777777" w:rsidR="00520299" w:rsidRPr="009B01D6" w:rsidRDefault="00315297" w:rsidP="00DB6AB1">
      <w:pPr>
        <w:pStyle w:val="Default"/>
        <w:numPr>
          <w:ilvl w:val="0"/>
          <w:numId w:val="15"/>
        </w:numPr>
        <w:spacing w:line="240" w:lineRule="atLeast"/>
        <w:ind w:left="360"/>
        <w:rPr>
          <w:rFonts w:asciiTheme="minorHAnsi" w:hAnsiTheme="minorHAnsi"/>
          <w:sz w:val="22"/>
          <w:szCs w:val="22"/>
        </w:rPr>
      </w:pPr>
      <w:r w:rsidRPr="009B01D6">
        <w:rPr>
          <w:rFonts w:asciiTheme="minorHAnsi" w:hAnsiTheme="minorHAnsi"/>
          <w:sz w:val="22"/>
          <w:szCs w:val="22"/>
        </w:rPr>
        <w:t>De directie heeft contact met de lee</w:t>
      </w:r>
      <w:r w:rsidR="0046348E" w:rsidRPr="009B01D6">
        <w:rPr>
          <w:rFonts w:asciiTheme="minorHAnsi" w:hAnsiTheme="minorHAnsi"/>
          <w:sz w:val="22"/>
          <w:szCs w:val="22"/>
        </w:rPr>
        <w:t>rp</w:t>
      </w:r>
      <w:r w:rsidRPr="009B01D6">
        <w:rPr>
          <w:rFonts w:asciiTheme="minorHAnsi" w:hAnsiTheme="minorHAnsi"/>
          <w:sz w:val="22"/>
          <w:szCs w:val="22"/>
        </w:rPr>
        <w:t xml:space="preserve">lichtambtenaar van de gemeente en het bestuur. </w:t>
      </w:r>
    </w:p>
    <w:p w14:paraId="0F1CCF2D" w14:textId="77777777" w:rsidR="00E93D91" w:rsidRPr="009B01D6" w:rsidRDefault="00315297" w:rsidP="00DB6AB1">
      <w:pPr>
        <w:pStyle w:val="Lijstalinea"/>
        <w:numPr>
          <w:ilvl w:val="0"/>
          <w:numId w:val="15"/>
        </w:numPr>
        <w:tabs>
          <w:tab w:val="center" w:pos="3686"/>
        </w:tabs>
        <w:spacing w:after="0" w:line="240" w:lineRule="atLeast"/>
        <w:ind w:left="357" w:hanging="357"/>
        <w:rPr>
          <w:b/>
          <w:bCs/>
        </w:rPr>
      </w:pPr>
      <w:r w:rsidRPr="009B01D6">
        <w:t>Jouw ouders, de leerkracht, de directie en</w:t>
      </w:r>
      <w:r w:rsidR="0046348E" w:rsidRPr="009B01D6">
        <w:t xml:space="preserve"> jij bespreken wat de reden van </w:t>
      </w:r>
      <w:r w:rsidRPr="009B01D6">
        <w:t>de schorsing is en hoe lang de schorsing duurt. Je krijgt huiswerk mee. Er wordt een afsprakenkaart gemaakt waaraan je je moet houden. Bij herhaling van ongewenst gedrag moet je van school af.</w:t>
      </w:r>
      <w:r w:rsidR="005D0F6F" w:rsidRPr="009B01D6">
        <w:rPr>
          <w:b/>
          <w:bCs/>
        </w:rPr>
        <w:tab/>
      </w:r>
    </w:p>
    <w:p w14:paraId="6B62F1B3" w14:textId="77777777" w:rsidR="00E93D91" w:rsidRPr="009B01D6" w:rsidRDefault="00E93D91" w:rsidP="00DB6AB1">
      <w:pPr>
        <w:tabs>
          <w:tab w:val="center" w:pos="3686"/>
        </w:tabs>
        <w:spacing w:after="0" w:line="240" w:lineRule="atLeast"/>
        <w:rPr>
          <w:b/>
          <w:bCs/>
        </w:rPr>
      </w:pPr>
    </w:p>
    <w:p w14:paraId="46380AA2" w14:textId="77777777" w:rsidR="00063668" w:rsidRPr="009B01D6" w:rsidRDefault="00063668" w:rsidP="00DB6AB1">
      <w:pPr>
        <w:pStyle w:val="Default"/>
        <w:spacing w:line="240" w:lineRule="atLeast"/>
        <w:rPr>
          <w:rFonts w:asciiTheme="minorHAnsi" w:hAnsiTheme="minorHAnsi"/>
          <w:b/>
          <w:sz w:val="22"/>
          <w:szCs w:val="22"/>
        </w:rPr>
      </w:pPr>
      <w:r w:rsidRPr="009B01D6">
        <w:rPr>
          <w:rFonts w:asciiTheme="minorHAnsi" w:hAnsiTheme="minorHAnsi"/>
          <w:b/>
          <w:sz w:val="22"/>
          <w:szCs w:val="22"/>
        </w:rPr>
        <w:t>Uitvoeringsbepaling</w:t>
      </w:r>
    </w:p>
    <w:p w14:paraId="681C584C" w14:textId="77777777" w:rsidR="00E93D91" w:rsidRPr="009B01D6" w:rsidRDefault="00063668" w:rsidP="00DB6AB1">
      <w:pPr>
        <w:pStyle w:val="Default"/>
        <w:spacing w:line="240" w:lineRule="atLeast"/>
        <w:rPr>
          <w:rFonts w:asciiTheme="minorHAnsi" w:hAnsiTheme="minorHAnsi"/>
          <w:sz w:val="22"/>
          <w:szCs w:val="22"/>
        </w:rPr>
      </w:pPr>
      <w:r w:rsidRPr="68FA58AA">
        <w:rPr>
          <w:rFonts w:asciiTheme="minorHAnsi" w:hAnsiTheme="minorHAnsi"/>
          <w:sz w:val="22"/>
          <w:szCs w:val="22"/>
        </w:rPr>
        <w:t xml:space="preserve">De directie van de Walter </w:t>
      </w:r>
      <w:proofErr w:type="spellStart"/>
      <w:r w:rsidRPr="68FA58AA">
        <w:rPr>
          <w:rFonts w:asciiTheme="minorHAnsi" w:hAnsiTheme="minorHAnsi"/>
          <w:sz w:val="22"/>
          <w:szCs w:val="22"/>
        </w:rPr>
        <w:t>Gillijns</w:t>
      </w:r>
      <w:proofErr w:type="spellEnd"/>
      <w:r w:rsidR="00E93D91" w:rsidRPr="68FA58AA">
        <w:rPr>
          <w:rFonts w:asciiTheme="minorHAnsi" w:hAnsiTheme="minorHAnsi"/>
          <w:sz w:val="22"/>
          <w:szCs w:val="22"/>
        </w:rPr>
        <w:t xml:space="preserve"> is bevoegd af te wijken van het gedragsprotocol als - er sprake is van een bijzonder omstandigheid en handelen volgens het gedragsprotocol onevenredig nadelige gevolgen met zich mee brengt</w:t>
      </w:r>
      <w:r w:rsidR="00E93D91" w:rsidRPr="68FA58AA">
        <w:rPr>
          <w:rFonts w:asciiTheme="minorHAnsi" w:hAnsiTheme="minorHAnsi"/>
          <w:b/>
          <w:bCs/>
          <w:sz w:val="22"/>
          <w:szCs w:val="22"/>
        </w:rPr>
        <w:t>.</w:t>
      </w:r>
    </w:p>
    <w:p w14:paraId="384D1B88" w14:textId="711D1506" w:rsidR="68FA58AA" w:rsidRDefault="68FA58AA" w:rsidP="68FA58AA">
      <w:pPr>
        <w:pStyle w:val="Default"/>
        <w:spacing w:line="240" w:lineRule="atLeast"/>
        <w:rPr>
          <w:rFonts w:asciiTheme="minorHAnsi" w:hAnsiTheme="minorHAnsi"/>
          <w:b/>
          <w:bCs/>
          <w:sz w:val="22"/>
          <w:szCs w:val="22"/>
        </w:rPr>
      </w:pPr>
    </w:p>
    <w:p w14:paraId="658ACD02" w14:textId="688F36FB" w:rsidR="68FA58AA" w:rsidRDefault="68FA58AA" w:rsidP="68FA58AA">
      <w:pPr>
        <w:pStyle w:val="Default"/>
        <w:spacing w:line="240" w:lineRule="atLeast"/>
        <w:rPr>
          <w:rFonts w:asciiTheme="minorHAnsi" w:hAnsiTheme="minorHAnsi"/>
          <w:b/>
          <w:bCs/>
          <w:sz w:val="22"/>
          <w:szCs w:val="22"/>
        </w:rPr>
      </w:pPr>
    </w:p>
    <w:p w14:paraId="6A568B93" w14:textId="2CCED9D5" w:rsidR="68FA58AA" w:rsidRDefault="68FA58AA" w:rsidP="68FA58AA">
      <w:pPr>
        <w:pStyle w:val="Default"/>
        <w:spacing w:line="240" w:lineRule="atLeast"/>
        <w:rPr>
          <w:rFonts w:asciiTheme="minorHAnsi" w:hAnsiTheme="minorHAnsi"/>
          <w:b/>
          <w:bCs/>
          <w:sz w:val="22"/>
          <w:szCs w:val="22"/>
        </w:rPr>
      </w:pPr>
    </w:p>
    <w:p w14:paraId="55B8987F" w14:textId="205595A5" w:rsidR="68FA58AA" w:rsidRDefault="68FA58AA" w:rsidP="68FA58AA">
      <w:pPr>
        <w:pStyle w:val="Default"/>
        <w:spacing w:line="240" w:lineRule="atLeast"/>
        <w:rPr>
          <w:rFonts w:asciiTheme="minorHAnsi" w:hAnsiTheme="minorHAnsi"/>
          <w:b/>
          <w:bCs/>
          <w:sz w:val="22"/>
          <w:szCs w:val="22"/>
        </w:rPr>
      </w:pPr>
    </w:p>
    <w:p w14:paraId="64F86E1F" w14:textId="7F3F4505" w:rsidR="008573E6" w:rsidRPr="008573E6" w:rsidRDefault="00420E34" w:rsidP="68FA58AA">
      <w:pPr>
        <w:pStyle w:val="Default"/>
        <w:tabs>
          <w:tab w:val="center" w:pos="3686"/>
        </w:tabs>
        <w:spacing w:line="240" w:lineRule="atLeast"/>
        <w:rPr>
          <w:rFonts w:asciiTheme="minorHAnsi" w:hAnsiTheme="minorHAnsi"/>
          <w:b/>
          <w:bCs/>
          <w:color w:val="auto"/>
          <w:sz w:val="22"/>
          <w:szCs w:val="22"/>
        </w:rPr>
      </w:pPr>
      <w:r w:rsidRPr="68FA58AA">
        <w:rPr>
          <w:rFonts w:asciiTheme="minorHAnsi" w:hAnsiTheme="minorHAnsi"/>
          <w:b/>
          <w:bCs/>
          <w:color w:val="auto"/>
          <w:sz w:val="22"/>
          <w:szCs w:val="22"/>
        </w:rPr>
        <w:lastRenderedPageBreak/>
        <w:t xml:space="preserve">5. </w:t>
      </w:r>
      <w:r w:rsidR="008573E6" w:rsidRPr="68FA58AA">
        <w:rPr>
          <w:rFonts w:asciiTheme="minorHAnsi" w:hAnsiTheme="minorHAnsi"/>
          <w:b/>
          <w:bCs/>
          <w:color w:val="auto"/>
          <w:sz w:val="22"/>
          <w:szCs w:val="22"/>
        </w:rPr>
        <w:t xml:space="preserve">Pesten </w:t>
      </w:r>
    </w:p>
    <w:p w14:paraId="7DC0F7B1" w14:textId="77777777" w:rsidR="008573E6" w:rsidRPr="008573E6" w:rsidRDefault="008573E6" w:rsidP="68FA58AA">
      <w:pPr>
        <w:pStyle w:val="Default"/>
        <w:spacing w:line="240" w:lineRule="atLeast"/>
        <w:rPr>
          <w:rFonts w:asciiTheme="minorHAnsi" w:hAnsiTheme="minorHAnsi"/>
          <w:color w:val="auto"/>
          <w:sz w:val="22"/>
          <w:szCs w:val="22"/>
        </w:rPr>
      </w:pPr>
      <w:r w:rsidRPr="68FA58AA">
        <w:rPr>
          <w:rFonts w:asciiTheme="minorHAnsi" w:hAnsiTheme="minorHAnsi"/>
          <w:color w:val="auto"/>
          <w:sz w:val="22"/>
          <w:szCs w:val="22"/>
        </w:rPr>
        <w:t>E</w:t>
      </w:r>
      <w:r w:rsidR="00A47F95" w:rsidRPr="68FA58AA">
        <w:rPr>
          <w:rFonts w:asciiTheme="minorHAnsi" w:hAnsiTheme="minorHAnsi"/>
          <w:color w:val="auto"/>
          <w:sz w:val="22"/>
          <w:szCs w:val="22"/>
        </w:rPr>
        <w:t>é</w:t>
      </w:r>
      <w:r w:rsidRPr="68FA58AA">
        <w:rPr>
          <w:rFonts w:asciiTheme="minorHAnsi" w:hAnsiTheme="minorHAnsi"/>
          <w:color w:val="auto"/>
          <w:sz w:val="22"/>
          <w:szCs w:val="22"/>
        </w:rPr>
        <w:t>n van onze doelen is te zorgen voor een duurzaam harmonieuze leeromgeving. Pesten</w:t>
      </w:r>
      <w:r w:rsidRPr="68FA58AA">
        <w:rPr>
          <w:rStyle w:val="Voetnootmarkering"/>
          <w:rFonts w:asciiTheme="minorHAnsi" w:hAnsiTheme="minorHAnsi"/>
          <w:color w:val="auto"/>
          <w:sz w:val="22"/>
          <w:szCs w:val="22"/>
        </w:rPr>
        <w:footnoteReference w:id="1"/>
      </w:r>
      <w:r w:rsidRPr="68FA58AA">
        <w:rPr>
          <w:rFonts w:asciiTheme="minorHAnsi" w:hAnsiTheme="minorHAnsi"/>
          <w:color w:val="auto"/>
          <w:sz w:val="22"/>
          <w:szCs w:val="22"/>
        </w:rPr>
        <w:t xml:space="preserve"> past daar niet bij. Daarom werken we systematisch aan een preventieve en curatieve aanpak van pesten, waarbij de hele schoolgemeenschap - de leerlingen, het schoolteam en de ouders - betrokken wordt. </w:t>
      </w:r>
    </w:p>
    <w:p w14:paraId="680A4E5D" w14:textId="77777777" w:rsidR="008573E6" w:rsidRPr="008573E6" w:rsidRDefault="008573E6" w:rsidP="68FA58AA">
      <w:pPr>
        <w:pStyle w:val="Default"/>
        <w:spacing w:line="240" w:lineRule="atLeast"/>
        <w:rPr>
          <w:rFonts w:asciiTheme="minorHAnsi" w:hAnsiTheme="minorHAnsi"/>
          <w:color w:val="auto"/>
          <w:sz w:val="22"/>
          <w:szCs w:val="22"/>
        </w:rPr>
      </w:pPr>
    </w:p>
    <w:p w14:paraId="5C8B988F" w14:textId="77777777" w:rsidR="008573E6" w:rsidRPr="008573E6" w:rsidRDefault="008573E6" w:rsidP="68FA58AA">
      <w:pPr>
        <w:pStyle w:val="Default"/>
        <w:spacing w:line="240" w:lineRule="atLeast"/>
        <w:rPr>
          <w:rFonts w:asciiTheme="minorHAnsi" w:hAnsiTheme="minorHAnsi"/>
          <w:color w:val="auto"/>
          <w:sz w:val="22"/>
          <w:szCs w:val="22"/>
        </w:rPr>
      </w:pPr>
      <w:r w:rsidRPr="68FA58AA">
        <w:rPr>
          <w:rFonts w:asciiTheme="minorHAnsi" w:hAnsiTheme="minorHAnsi"/>
          <w:color w:val="auto"/>
          <w:sz w:val="22"/>
          <w:szCs w:val="22"/>
        </w:rPr>
        <w:t>In alle (stam)groepen zetten we de Kanjertraining in om van onder- tot en met bovenbouw op een consequente manier de sociale vaardigheden en het daarmee samenhangend sociaal gedrag te ontwikkelen en pest</w:t>
      </w:r>
      <w:r w:rsidR="000322FA" w:rsidRPr="68FA58AA">
        <w:rPr>
          <w:rFonts w:asciiTheme="minorHAnsi" w:hAnsiTheme="minorHAnsi"/>
          <w:color w:val="auto"/>
          <w:sz w:val="22"/>
          <w:szCs w:val="22"/>
        </w:rPr>
        <w:t xml:space="preserve"> </w:t>
      </w:r>
      <w:r w:rsidR="000322FA" w:rsidRPr="68FA58AA">
        <w:rPr>
          <w:rFonts w:asciiTheme="minorHAnsi" w:hAnsiTheme="minorHAnsi"/>
          <w:color w:val="auto"/>
          <w:sz w:val="22"/>
          <w:szCs w:val="22"/>
          <w:highlight w:val="cyan"/>
        </w:rPr>
        <w:t>pesten!</w:t>
      </w:r>
      <w:r w:rsidRPr="68FA58AA">
        <w:rPr>
          <w:rFonts w:asciiTheme="minorHAnsi" w:hAnsiTheme="minorHAnsi"/>
          <w:color w:val="auto"/>
          <w:sz w:val="22"/>
          <w:szCs w:val="22"/>
        </w:rPr>
        <w:t xml:space="preserve"> tegen te gaan. </w:t>
      </w:r>
    </w:p>
    <w:p w14:paraId="19219836" w14:textId="77777777" w:rsidR="008573E6" w:rsidRPr="008573E6" w:rsidRDefault="008573E6" w:rsidP="00DB6AB1">
      <w:pPr>
        <w:pStyle w:val="Default"/>
        <w:spacing w:line="240" w:lineRule="atLeast"/>
        <w:rPr>
          <w:rFonts w:asciiTheme="minorHAnsi" w:hAnsiTheme="minorHAnsi"/>
          <w:color w:val="00B050"/>
          <w:sz w:val="22"/>
          <w:szCs w:val="22"/>
        </w:rPr>
      </w:pPr>
    </w:p>
    <w:p w14:paraId="185E5821" w14:textId="77777777" w:rsidR="00420E34" w:rsidRDefault="008573E6" w:rsidP="68FA58AA">
      <w:pPr>
        <w:pStyle w:val="Default"/>
        <w:spacing w:line="240" w:lineRule="atLeast"/>
        <w:rPr>
          <w:rFonts w:asciiTheme="minorHAnsi" w:hAnsiTheme="minorHAnsi"/>
          <w:color w:val="auto"/>
          <w:sz w:val="22"/>
          <w:szCs w:val="22"/>
        </w:rPr>
      </w:pPr>
      <w:r w:rsidRPr="68FA58AA">
        <w:rPr>
          <w:rFonts w:asciiTheme="minorHAnsi" w:hAnsiTheme="minorHAnsi"/>
          <w:color w:val="auto"/>
          <w:sz w:val="22"/>
          <w:szCs w:val="22"/>
        </w:rPr>
        <w:t xml:space="preserve">Bij de aanpak van pestproblemen volgen we de zogenaamde vijfsporenaanpak. </w:t>
      </w:r>
    </w:p>
    <w:p w14:paraId="5CC51AB1" w14:textId="77777777" w:rsidR="008573E6" w:rsidRPr="008573E6" w:rsidRDefault="008573E6" w:rsidP="68FA58AA">
      <w:pPr>
        <w:pStyle w:val="Default"/>
        <w:spacing w:line="240" w:lineRule="atLeast"/>
        <w:rPr>
          <w:rFonts w:asciiTheme="minorHAnsi" w:hAnsiTheme="minorHAnsi"/>
          <w:color w:val="auto"/>
          <w:sz w:val="22"/>
          <w:szCs w:val="22"/>
        </w:rPr>
      </w:pPr>
      <w:r w:rsidRPr="68FA58AA">
        <w:rPr>
          <w:rFonts w:asciiTheme="minorHAnsi" w:hAnsiTheme="minorHAnsi"/>
          <w:color w:val="auto"/>
          <w:sz w:val="22"/>
          <w:szCs w:val="22"/>
        </w:rPr>
        <w:t>De aanpak bestaat uit het:</w:t>
      </w:r>
    </w:p>
    <w:p w14:paraId="552954E9" w14:textId="77777777" w:rsidR="008573E6" w:rsidRPr="008573E6" w:rsidRDefault="008573E6" w:rsidP="68FA58AA">
      <w:pPr>
        <w:pStyle w:val="Default"/>
        <w:numPr>
          <w:ilvl w:val="0"/>
          <w:numId w:val="19"/>
        </w:numPr>
        <w:spacing w:line="240" w:lineRule="atLeast"/>
        <w:ind w:left="357" w:hanging="357"/>
        <w:rPr>
          <w:rFonts w:asciiTheme="minorHAnsi" w:hAnsiTheme="minorHAnsi"/>
          <w:color w:val="auto"/>
          <w:sz w:val="22"/>
          <w:szCs w:val="22"/>
        </w:rPr>
      </w:pPr>
      <w:r w:rsidRPr="68FA58AA">
        <w:rPr>
          <w:rFonts w:asciiTheme="minorHAnsi" w:hAnsiTheme="minorHAnsi"/>
          <w:color w:val="auto"/>
          <w:sz w:val="22"/>
          <w:szCs w:val="22"/>
        </w:rPr>
        <w:t>helpen van een gepest kind,</w:t>
      </w:r>
    </w:p>
    <w:p w14:paraId="3C3B78BD" w14:textId="77777777" w:rsidR="008573E6" w:rsidRPr="008573E6" w:rsidRDefault="008573E6" w:rsidP="68FA58AA">
      <w:pPr>
        <w:pStyle w:val="Default"/>
        <w:numPr>
          <w:ilvl w:val="0"/>
          <w:numId w:val="19"/>
        </w:numPr>
        <w:spacing w:line="240" w:lineRule="atLeast"/>
        <w:ind w:left="357" w:hanging="357"/>
        <w:rPr>
          <w:rFonts w:asciiTheme="minorHAnsi" w:hAnsiTheme="minorHAnsi"/>
          <w:color w:val="auto"/>
          <w:sz w:val="22"/>
          <w:szCs w:val="22"/>
        </w:rPr>
      </w:pPr>
      <w:r w:rsidRPr="68FA58AA">
        <w:rPr>
          <w:rFonts w:asciiTheme="minorHAnsi" w:hAnsiTheme="minorHAnsi"/>
          <w:color w:val="auto"/>
          <w:sz w:val="22"/>
          <w:szCs w:val="22"/>
        </w:rPr>
        <w:t>helpen van een pestend kind,</w:t>
      </w:r>
    </w:p>
    <w:p w14:paraId="51DCFD77" w14:textId="77777777" w:rsidR="008573E6" w:rsidRPr="008573E6" w:rsidRDefault="008573E6" w:rsidP="68FA58AA">
      <w:pPr>
        <w:pStyle w:val="Default"/>
        <w:numPr>
          <w:ilvl w:val="0"/>
          <w:numId w:val="19"/>
        </w:numPr>
        <w:spacing w:line="240" w:lineRule="atLeast"/>
        <w:ind w:left="357" w:hanging="357"/>
        <w:rPr>
          <w:rFonts w:asciiTheme="minorHAnsi" w:hAnsiTheme="minorHAnsi"/>
          <w:color w:val="auto"/>
          <w:sz w:val="22"/>
          <w:szCs w:val="22"/>
        </w:rPr>
      </w:pPr>
      <w:r w:rsidRPr="68FA58AA">
        <w:rPr>
          <w:rFonts w:asciiTheme="minorHAnsi" w:hAnsiTheme="minorHAnsi"/>
          <w:color w:val="auto"/>
          <w:sz w:val="22"/>
          <w:szCs w:val="22"/>
        </w:rPr>
        <w:t xml:space="preserve">steunen, informeren en adviseren van ouders zowel van gepeste en pestende leerlingen, </w:t>
      </w:r>
    </w:p>
    <w:p w14:paraId="4E2DD033" w14:textId="77777777" w:rsidR="008573E6" w:rsidRPr="008573E6" w:rsidRDefault="008573E6" w:rsidP="68FA58AA">
      <w:pPr>
        <w:pStyle w:val="Default"/>
        <w:numPr>
          <w:ilvl w:val="0"/>
          <w:numId w:val="19"/>
        </w:numPr>
        <w:spacing w:line="240" w:lineRule="atLeast"/>
        <w:ind w:left="357" w:hanging="357"/>
        <w:rPr>
          <w:rFonts w:asciiTheme="minorHAnsi" w:hAnsiTheme="minorHAnsi"/>
          <w:color w:val="auto"/>
          <w:sz w:val="22"/>
          <w:szCs w:val="22"/>
        </w:rPr>
      </w:pPr>
      <w:r w:rsidRPr="68FA58AA">
        <w:rPr>
          <w:rFonts w:asciiTheme="minorHAnsi" w:hAnsiTheme="minorHAnsi"/>
          <w:color w:val="auto"/>
          <w:sz w:val="22"/>
          <w:szCs w:val="22"/>
        </w:rPr>
        <w:t xml:space="preserve">mobiliseren van de andere leerlingen (de zwijgende middengroep), </w:t>
      </w:r>
    </w:p>
    <w:p w14:paraId="744AF08F" w14:textId="77777777" w:rsidR="008573E6" w:rsidRPr="008573E6" w:rsidRDefault="008573E6" w:rsidP="68FA58AA">
      <w:pPr>
        <w:pStyle w:val="Default"/>
        <w:numPr>
          <w:ilvl w:val="0"/>
          <w:numId w:val="19"/>
        </w:numPr>
        <w:spacing w:line="240" w:lineRule="atLeast"/>
        <w:ind w:left="357" w:hanging="357"/>
        <w:rPr>
          <w:rFonts w:asciiTheme="minorHAnsi" w:hAnsiTheme="minorHAnsi"/>
          <w:color w:val="auto"/>
          <w:sz w:val="22"/>
          <w:szCs w:val="22"/>
        </w:rPr>
      </w:pPr>
      <w:r w:rsidRPr="68FA58AA">
        <w:rPr>
          <w:rFonts w:asciiTheme="minorHAnsi" w:hAnsiTheme="minorHAnsi"/>
          <w:color w:val="auto"/>
          <w:sz w:val="22"/>
          <w:szCs w:val="22"/>
        </w:rPr>
        <w:t>nemen van verantwoordelijkheid als schoolteam.</w:t>
      </w:r>
    </w:p>
    <w:p w14:paraId="296FEF7D" w14:textId="77777777" w:rsidR="008573E6" w:rsidRPr="008573E6" w:rsidRDefault="008573E6" w:rsidP="68FA58AA">
      <w:pPr>
        <w:pStyle w:val="Default"/>
        <w:spacing w:line="240" w:lineRule="atLeast"/>
        <w:rPr>
          <w:rFonts w:asciiTheme="minorHAnsi" w:hAnsiTheme="minorHAnsi"/>
          <w:color w:val="auto"/>
          <w:sz w:val="22"/>
          <w:szCs w:val="22"/>
        </w:rPr>
      </w:pPr>
    </w:p>
    <w:p w14:paraId="59672D73" w14:textId="77777777" w:rsidR="008573E6" w:rsidRPr="00DB6AB1" w:rsidRDefault="008573E6" w:rsidP="68FA58AA">
      <w:pPr>
        <w:pStyle w:val="Default"/>
        <w:spacing w:line="240" w:lineRule="atLeast"/>
        <w:rPr>
          <w:rFonts w:asciiTheme="minorHAnsi" w:hAnsiTheme="minorHAnsi"/>
          <w:i/>
          <w:iCs/>
          <w:color w:val="auto"/>
          <w:sz w:val="22"/>
          <w:szCs w:val="22"/>
        </w:rPr>
      </w:pPr>
      <w:r w:rsidRPr="68FA58AA">
        <w:rPr>
          <w:rFonts w:asciiTheme="minorHAnsi" w:hAnsiTheme="minorHAnsi"/>
          <w:i/>
          <w:iCs/>
          <w:color w:val="auto"/>
          <w:sz w:val="22"/>
          <w:szCs w:val="22"/>
        </w:rPr>
        <w:t xml:space="preserve">Herkenbaar gedrag van een pestend kind </w:t>
      </w:r>
    </w:p>
    <w:p w14:paraId="71CD9E9B" w14:textId="77777777" w:rsidR="008573E6" w:rsidRPr="008573E6" w:rsidRDefault="008573E6" w:rsidP="68FA58AA">
      <w:pPr>
        <w:pStyle w:val="Default"/>
        <w:numPr>
          <w:ilvl w:val="0"/>
          <w:numId w:val="16"/>
        </w:numPr>
        <w:spacing w:line="240" w:lineRule="atLeast"/>
        <w:rPr>
          <w:rFonts w:asciiTheme="minorHAnsi" w:hAnsiTheme="minorHAnsi"/>
          <w:color w:val="auto"/>
          <w:sz w:val="22"/>
          <w:szCs w:val="22"/>
        </w:rPr>
      </w:pPr>
      <w:r w:rsidRPr="68FA58AA">
        <w:rPr>
          <w:rFonts w:asciiTheme="minorHAnsi" w:hAnsiTheme="minorHAnsi"/>
          <w:color w:val="auto"/>
          <w:sz w:val="22"/>
          <w:szCs w:val="22"/>
        </w:rPr>
        <w:t xml:space="preserve">“Ik weet van niets” gedrag </w:t>
      </w:r>
    </w:p>
    <w:p w14:paraId="66AA359C" w14:textId="77777777" w:rsidR="008573E6" w:rsidRPr="008573E6" w:rsidRDefault="008573E6" w:rsidP="68FA58AA">
      <w:pPr>
        <w:pStyle w:val="Default"/>
        <w:numPr>
          <w:ilvl w:val="0"/>
          <w:numId w:val="16"/>
        </w:numPr>
        <w:spacing w:line="240" w:lineRule="atLeast"/>
        <w:rPr>
          <w:rFonts w:asciiTheme="minorHAnsi" w:hAnsiTheme="minorHAnsi"/>
          <w:color w:val="auto"/>
          <w:sz w:val="22"/>
          <w:szCs w:val="22"/>
        </w:rPr>
      </w:pPr>
      <w:r w:rsidRPr="68FA58AA">
        <w:rPr>
          <w:rFonts w:asciiTheme="minorHAnsi" w:hAnsiTheme="minorHAnsi"/>
          <w:color w:val="auto"/>
          <w:sz w:val="22"/>
          <w:szCs w:val="22"/>
        </w:rPr>
        <w:t xml:space="preserve">Brutale grote mond </w:t>
      </w:r>
    </w:p>
    <w:p w14:paraId="519C5FC2" w14:textId="77777777" w:rsidR="008573E6" w:rsidRPr="008573E6" w:rsidRDefault="008573E6" w:rsidP="68FA58AA">
      <w:pPr>
        <w:pStyle w:val="Default"/>
        <w:numPr>
          <w:ilvl w:val="0"/>
          <w:numId w:val="16"/>
        </w:numPr>
        <w:spacing w:line="240" w:lineRule="atLeast"/>
        <w:rPr>
          <w:rFonts w:asciiTheme="minorHAnsi" w:hAnsiTheme="minorHAnsi"/>
          <w:color w:val="auto"/>
          <w:sz w:val="22"/>
          <w:szCs w:val="22"/>
        </w:rPr>
      </w:pPr>
      <w:r w:rsidRPr="68FA58AA">
        <w:rPr>
          <w:rFonts w:asciiTheme="minorHAnsi" w:hAnsiTheme="minorHAnsi"/>
          <w:color w:val="auto"/>
          <w:sz w:val="22"/>
          <w:szCs w:val="22"/>
        </w:rPr>
        <w:t xml:space="preserve">Zelf buiten schot blijven, meelopers zoeken </w:t>
      </w:r>
    </w:p>
    <w:p w14:paraId="59EC37F0" w14:textId="77777777" w:rsidR="008573E6" w:rsidRPr="008573E6" w:rsidRDefault="008573E6" w:rsidP="68FA58AA">
      <w:pPr>
        <w:pStyle w:val="Default"/>
        <w:numPr>
          <w:ilvl w:val="0"/>
          <w:numId w:val="16"/>
        </w:numPr>
        <w:spacing w:line="240" w:lineRule="atLeast"/>
        <w:rPr>
          <w:rFonts w:asciiTheme="minorHAnsi" w:hAnsiTheme="minorHAnsi"/>
          <w:color w:val="auto"/>
          <w:sz w:val="22"/>
          <w:szCs w:val="22"/>
        </w:rPr>
      </w:pPr>
      <w:r w:rsidRPr="68FA58AA">
        <w:rPr>
          <w:rFonts w:asciiTheme="minorHAnsi" w:hAnsiTheme="minorHAnsi"/>
          <w:color w:val="auto"/>
          <w:sz w:val="22"/>
          <w:szCs w:val="22"/>
        </w:rPr>
        <w:t xml:space="preserve">Aanzien verwerven </w:t>
      </w:r>
    </w:p>
    <w:p w14:paraId="602F6A44" w14:textId="77777777" w:rsidR="008573E6" w:rsidRPr="008573E6" w:rsidRDefault="008573E6" w:rsidP="68FA58AA">
      <w:pPr>
        <w:pStyle w:val="Default"/>
        <w:numPr>
          <w:ilvl w:val="0"/>
          <w:numId w:val="16"/>
        </w:numPr>
        <w:spacing w:line="240" w:lineRule="atLeast"/>
        <w:rPr>
          <w:rFonts w:asciiTheme="minorHAnsi" w:hAnsiTheme="minorHAnsi"/>
          <w:color w:val="auto"/>
          <w:sz w:val="22"/>
          <w:szCs w:val="22"/>
        </w:rPr>
      </w:pPr>
      <w:r w:rsidRPr="68FA58AA">
        <w:rPr>
          <w:rFonts w:asciiTheme="minorHAnsi" w:hAnsiTheme="minorHAnsi"/>
          <w:color w:val="auto"/>
          <w:sz w:val="22"/>
          <w:szCs w:val="22"/>
        </w:rPr>
        <w:t xml:space="preserve">Iemand buiten sluiten </w:t>
      </w:r>
    </w:p>
    <w:p w14:paraId="33422BFE" w14:textId="77777777" w:rsidR="008573E6" w:rsidRPr="008573E6" w:rsidRDefault="008573E6" w:rsidP="68FA58AA">
      <w:pPr>
        <w:pStyle w:val="Default"/>
        <w:numPr>
          <w:ilvl w:val="0"/>
          <w:numId w:val="16"/>
        </w:numPr>
        <w:spacing w:line="240" w:lineRule="atLeast"/>
        <w:rPr>
          <w:rFonts w:asciiTheme="minorHAnsi" w:hAnsiTheme="minorHAnsi"/>
          <w:color w:val="auto"/>
          <w:sz w:val="22"/>
          <w:szCs w:val="22"/>
        </w:rPr>
      </w:pPr>
      <w:r w:rsidRPr="68FA58AA">
        <w:rPr>
          <w:rFonts w:asciiTheme="minorHAnsi" w:hAnsiTheme="minorHAnsi"/>
          <w:color w:val="auto"/>
          <w:sz w:val="22"/>
          <w:szCs w:val="22"/>
        </w:rPr>
        <w:t xml:space="preserve">Briefjes doorgeven </w:t>
      </w:r>
    </w:p>
    <w:p w14:paraId="290158A3" w14:textId="77777777" w:rsidR="008573E6" w:rsidRPr="008573E6" w:rsidRDefault="008573E6" w:rsidP="68FA58AA">
      <w:pPr>
        <w:pStyle w:val="Default"/>
        <w:numPr>
          <w:ilvl w:val="0"/>
          <w:numId w:val="16"/>
        </w:numPr>
        <w:spacing w:line="240" w:lineRule="atLeast"/>
        <w:rPr>
          <w:rFonts w:asciiTheme="minorHAnsi" w:hAnsiTheme="minorHAnsi"/>
          <w:color w:val="auto"/>
          <w:sz w:val="22"/>
          <w:szCs w:val="22"/>
        </w:rPr>
      </w:pPr>
      <w:r w:rsidRPr="68FA58AA">
        <w:rPr>
          <w:rFonts w:asciiTheme="minorHAnsi" w:hAnsiTheme="minorHAnsi"/>
          <w:color w:val="auto"/>
          <w:sz w:val="22"/>
          <w:szCs w:val="22"/>
        </w:rPr>
        <w:t xml:space="preserve">Bezittingen afpakken </w:t>
      </w:r>
    </w:p>
    <w:p w14:paraId="411E9D94" w14:textId="77777777" w:rsidR="008573E6" w:rsidRPr="008573E6" w:rsidRDefault="008573E6" w:rsidP="68FA58AA">
      <w:pPr>
        <w:pStyle w:val="Default"/>
        <w:numPr>
          <w:ilvl w:val="0"/>
          <w:numId w:val="16"/>
        </w:numPr>
        <w:spacing w:line="240" w:lineRule="atLeast"/>
        <w:rPr>
          <w:rFonts w:asciiTheme="minorHAnsi" w:hAnsiTheme="minorHAnsi"/>
          <w:color w:val="auto"/>
          <w:sz w:val="22"/>
          <w:szCs w:val="22"/>
        </w:rPr>
      </w:pPr>
      <w:r w:rsidRPr="68FA58AA">
        <w:rPr>
          <w:rFonts w:asciiTheme="minorHAnsi" w:hAnsiTheme="minorHAnsi"/>
          <w:color w:val="auto"/>
          <w:sz w:val="22"/>
          <w:szCs w:val="22"/>
        </w:rPr>
        <w:t xml:space="preserve">Opmerkingen ten koste van een ander maken </w:t>
      </w:r>
    </w:p>
    <w:p w14:paraId="58C628D7" w14:textId="77777777" w:rsidR="008573E6" w:rsidRPr="008573E6" w:rsidRDefault="008573E6" w:rsidP="68FA58AA">
      <w:pPr>
        <w:pStyle w:val="Default"/>
        <w:numPr>
          <w:ilvl w:val="0"/>
          <w:numId w:val="16"/>
        </w:numPr>
        <w:spacing w:line="240" w:lineRule="atLeast"/>
        <w:rPr>
          <w:rFonts w:asciiTheme="minorHAnsi" w:hAnsiTheme="minorHAnsi"/>
          <w:color w:val="auto"/>
          <w:sz w:val="22"/>
          <w:szCs w:val="22"/>
        </w:rPr>
      </w:pPr>
      <w:r w:rsidRPr="68FA58AA">
        <w:rPr>
          <w:rFonts w:asciiTheme="minorHAnsi" w:hAnsiTheme="minorHAnsi"/>
          <w:color w:val="auto"/>
          <w:sz w:val="22"/>
          <w:szCs w:val="22"/>
        </w:rPr>
        <w:t xml:space="preserve">Op een neutrale plek iemand opwachten </w:t>
      </w:r>
    </w:p>
    <w:p w14:paraId="26976BDF" w14:textId="77777777" w:rsidR="008573E6" w:rsidRPr="008573E6" w:rsidRDefault="008573E6" w:rsidP="68FA58AA">
      <w:pPr>
        <w:pStyle w:val="Default"/>
        <w:numPr>
          <w:ilvl w:val="0"/>
          <w:numId w:val="16"/>
        </w:numPr>
        <w:spacing w:line="240" w:lineRule="atLeast"/>
        <w:rPr>
          <w:rFonts w:asciiTheme="minorHAnsi" w:hAnsiTheme="minorHAnsi"/>
          <w:color w:val="auto"/>
          <w:sz w:val="22"/>
          <w:szCs w:val="22"/>
        </w:rPr>
      </w:pPr>
      <w:r w:rsidRPr="68FA58AA">
        <w:rPr>
          <w:rFonts w:asciiTheme="minorHAnsi" w:hAnsiTheme="minorHAnsi"/>
          <w:color w:val="auto"/>
          <w:sz w:val="22"/>
          <w:szCs w:val="22"/>
        </w:rPr>
        <w:t xml:space="preserve">Het toezicht ontwijken </w:t>
      </w:r>
    </w:p>
    <w:p w14:paraId="7194DBDC" w14:textId="77777777" w:rsidR="008573E6" w:rsidRPr="00DB6AB1" w:rsidRDefault="008573E6" w:rsidP="68FA58AA">
      <w:pPr>
        <w:pStyle w:val="Default"/>
        <w:spacing w:line="240" w:lineRule="atLeast"/>
        <w:rPr>
          <w:rFonts w:asciiTheme="minorHAnsi" w:hAnsiTheme="minorHAnsi"/>
          <w:i/>
          <w:iCs/>
          <w:color w:val="auto"/>
          <w:sz w:val="22"/>
          <w:szCs w:val="22"/>
        </w:rPr>
      </w:pPr>
    </w:p>
    <w:p w14:paraId="57D428BD" w14:textId="77777777" w:rsidR="008573E6" w:rsidRPr="00DB6AB1" w:rsidRDefault="008573E6" w:rsidP="68FA58AA">
      <w:pPr>
        <w:pStyle w:val="Default"/>
        <w:spacing w:line="240" w:lineRule="atLeast"/>
        <w:rPr>
          <w:rFonts w:asciiTheme="minorHAnsi" w:hAnsiTheme="minorHAnsi"/>
          <w:i/>
          <w:iCs/>
          <w:color w:val="auto"/>
          <w:sz w:val="22"/>
          <w:szCs w:val="22"/>
        </w:rPr>
      </w:pPr>
      <w:r w:rsidRPr="68FA58AA">
        <w:rPr>
          <w:rFonts w:asciiTheme="minorHAnsi" w:hAnsiTheme="minorHAnsi"/>
          <w:i/>
          <w:iCs/>
          <w:color w:val="auto"/>
          <w:sz w:val="22"/>
          <w:szCs w:val="22"/>
        </w:rPr>
        <w:t xml:space="preserve">Herkenbaar gedrag van een slachtoffer </w:t>
      </w:r>
    </w:p>
    <w:p w14:paraId="7067BC3C" w14:textId="77777777" w:rsidR="008573E6" w:rsidRPr="008573E6" w:rsidRDefault="008573E6" w:rsidP="68FA58AA">
      <w:pPr>
        <w:pStyle w:val="Default"/>
        <w:numPr>
          <w:ilvl w:val="0"/>
          <w:numId w:val="17"/>
        </w:numPr>
        <w:spacing w:line="240" w:lineRule="atLeast"/>
        <w:rPr>
          <w:rFonts w:asciiTheme="minorHAnsi" w:hAnsiTheme="minorHAnsi"/>
          <w:color w:val="auto"/>
          <w:sz w:val="22"/>
          <w:szCs w:val="22"/>
        </w:rPr>
      </w:pPr>
      <w:r w:rsidRPr="68FA58AA">
        <w:rPr>
          <w:rFonts w:asciiTheme="minorHAnsi" w:hAnsiTheme="minorHAnsi"/>
          <w:color w:val="auto"/>
          <w:sz w:val="22"/>
          <w:szCs w:val="22"/>
        </w:rPr>
        <w:t xml:space="preserve">In zichzelf keren </w:t>
      </w:r>
    </w:p>
    <w:p w14:paraId="65875835" w14:textId="77777777" w:rsidR="008573E6" w:rsidRPr="008573E6" w:rsidRDefault="008573E6" w:rsidP="68FA58AA">
      <w:pPr>
        <w:pStyle w:val="Default"/>
        <w:numPr>
          <w:ilvl w:val="0"/>
          <w:numId w:val="17"/>
        </w:numPr>
        <w:spacing w:line="240" w:lineRule="atLeast"/>
        <w:rPr>
          <w:rFonts w:asciiTheme="minorHAnsi" w:hAnsiTheme="minorHAnsi"/>
          <w:color w:val="auto"/>
          <w:sz w:val="22"/>
          <w:szCs w:val="22"/>
        </w:rPr>
      </w:pPr>
      <w:r w:rsidRPr="68FA58AA">
        <w:rPr>
          <w:rFonts w:asciiTheme="minorHAnsi" w:hAnsiTheme="minorHAnsi"/>
          <w:color w:val="auto"/>
          <w:sz w:val="22"/>
          <w:szCs w:val="22"/>
        </w:rPr>
        <w:t xml:space="preserve">Niet kunnen slapen </w:t>
      </w:r>
    </w:p>
    <w:p w14:paraId="041B2453" w14:textId="77777777" w:rsidR="008573E6" w:rsidRPr="008573E6" w:rsidRDefault="008573E6" w:rsidP="68FA58AA">
      <w:pPr>
        <w:pStyle w:val="Default"/>
        <w:numPr>
          <w:ilvl w:val="0"/>
          <w:numId w:val="17"/>
        </w:numPr>
        <w:spacing w:line="240" w:lineRule="atLeast"/>
        <w:rPr>
          <w:rFonts w:asciiTheme="minorHAnsi" w:hAnsiTheme="minorHAnsi"/>
          <w:color w:val="auto"/>
          <w:sz w:val="22"/>
          <w:szCs w:val="22"/>
        </w:rPr>
      </w:pPr>
      <w:r w:rsidRPr="68FA58AA">
        <w:rPr>
          <w:rFonts w:asciiTheme="minorHAnsi" w:hAnsiTheme="minorHAnsi"/>
          <w:color w:val="auto"/>
          <w:sz w:val="22"/>
          <w:szCs w:val="22"/>
        </w:rPr>
        <w:t xml:space="preserve">Niet naar school willen </w:t>
      </w:r>
    </w:p>
    <w:p w14:paraId="44F9D66F" w14:textId="77777777" w:rsidR="008573E6" w:rsidRPr="008573E6" w:rsidRDefault="008573E6" w:rsidP="68FA58AA">
      <w:pPr>
        <w:pStyle w:val="Default"/>
        <w:numPr>
          <w:ilvl w:val="0"/>
          <w:numId w:val="17"/>
        </w:numPr>
        <w:spacing w:line="240" w:lineRule="atLeast"/>
        <w:rPr>
          <w:rFonts w:asciiTheme="minorHAnsi" w:hAnsiTheme="minorHAnsi"/>
          <w:color w:val="auto"/>
          <w:sz w:val="22"/>
          <w:szCs w:val="22"/>
        </w:rPr>
      </w:pPr>
      <w:r w:rsidRPr="68FA58AA">
        <w:rPr>
          <w:rFonts w:asciiTheme="minorHAnsi" w:hAnsiTheme="minorHAnsi"/>
          <w:color w:val="auto"/>
          <w:sz w:val="22"/>
          <w:szCs w:val="22"/>
        </w:rPr>
        <w:t xml:space="preserve">Een omweg nemen </w:t>
      </w:r>
    </w:p>
    <w:p w14:paraId="3A27A0E8" w14:textId="77777777" w:rsidR="008573E6" w:rsidRPr="008573E6" w:rsidRDefault="008573E6" w:rsidP="68FA58AA">
      <w:pPr>
        <w:pStyle w:val="Default"/>
        <w:numPr>
          <w:ilvl w:val="0"/>
          <w:numId w:val="17"/>
        </w:numPr>
        <w:spacing w:line="240" w:lineRule="atLeast"/>
        <w:rPr>
          <w:rFonts w:asciiTheme="minorHAnsi" w:hAnsiTheme="minorHAnsi"/>
          <w:color w:val="auto"/>
          <w:sz w:val="22"/>
          <w:szCs w:val="22"/>
        </w:rPr>
      </w:pPr>
      <w:r w:rsidRPr="68FA58AA">
        <w:rPr>
          <w:rFonts w:asciiTheme="minorHAnsi" w:hAnsiTheme="minorHAnsi"/>
          <w:color w:val="auto"/>
          <w:sz w:val="22"/>
          <w:szCs w:val="22"/>
        </w:rPr>
        <w:t xml:space="preserve">Buikpijn </w:t>
      </w:r>
    </w:p>
    <w:p w14:paraId="34EA512F" w14:textId="77777777" w:rsidR="008573E6" w:rsidRPr="008573E6" w:rsidRDefault="008573E6" w:rsidP="68FA58AA">
      <w:pPr>
        <w:pStyle w:val="Default"/>
        <w:numPr>
          <w:ilvl w:val="0"/>
          <w:numId w:val="17"/>
        </w:numPr>
        <w:spacing w:line="240" w:lineRule="atLeast"/>
        <w:rPr>
          <w:rFonts w:asciiTheme="minorHAnsi" w:hAnsiTheme="minorHAnsi"/>
          <w:color w:val="auto"/>
          <w:sz w:val="22"/>
          <w:szCs w:val="22"/>
        </w:rPr>
      </w:pPr>
      <w:r w:rsidRPr="68FA58AA">
        <w:rPr>
          <w:rFonts w:asciiTheme="minorHAnsi" w:hAnsiTheme="minorHAnsi"/>
          <w:color w:val="auto"/>
          <w:sz w:val="22"/>
          <w:szCs w:val="22"/>
        </w:rPr>
        <w:t xml:space="preserve">Huilerig/verdrietig/gefrustreerd/boos </w:t>
      </w:r>
    </w:p>
    <w:p w14:paraId="3AF85247" w14:textId="77777777" w:rsidR="008573E6" w:rsidRPr="008573E6" w:rsidRDefault="008573E6" w:rsidP="68FA58AA">
      <w:pPr>
        <w:pStyle w:val="Default"/>
        <w:numPr>
          <w:ilvl w:val="0"/>
          <w:numId w:val="17"/>
        </w:numPr>
        <w:spacing w:line="240" w:lineRule="atLeast"/>
        <w:rPr>
          <w:rFonts w:asciiTheme="minorHAnsi" w:hAnsiTheme="minorHAnsi"/>
          <w:color w:val="auto"/>
          <w:sz w:val="22"/>
          <w:szCs w:val="22"/>
        </w:rPr>
      </w:pPr>
      <w:r w:rsidRPr="68FA58AA">
        <w:rPr>
          <w:rFonts w:asciiTheme="minorHAnsi" w:hAnsiTheme="minorHAnsi"/>
          <w:color w:val="auto"/>
          <w:sz w:val="22"/>
          <w:szCs w:val="22"/>
        </w:rPr>
        <w:t xml:space="preserve">Onherkenbaar gedrag vertonen </w:t>
      </w:r>
    </w:p>
    <w:p w14:paraId="4EA7C155" w14:textId="77777777" w:rsidR="008573E6" w:rsidRPr="008573E6" w:rsidRDefault="008573E6" w:rsidP="68FA58AA">
      <w:pPr>
        <w:pStyle w:val="Default"/>
        <w:numPr>
          <w:ilvl w:val="0"/>
          <w:numId w:val="17"/>
        </w:numPr>
        <w:spacing w:line="240" w:lineRule="atLeast"/>
        <w:rPr>
          <w:rFonts w:asciiTheme="minorHAnsi" w:hAnsiTheme="minorHAnsi"/>
          <w:color w:val="auto"/>
          <w:sz w:val="22"/>
          <w:szCs w:val="22"/>
        </w:rPr>
      </w:pPr>
      <w:r w:rsidRPr="68FA58AA">
        <w:rPr>
          <w:rFonts w:asciiTheme="minorHAnsi" w:hAnsiTheme="minorHAnsi"/>
          <w:color w:val="auto"/>
          <w:sz w:val="22"/>
          <w:szCs w:val="22"/>
        </w:rPr>
        <w:t xml:space="preserve">Zelf een pestend kind worden </w:t>
      </w:r>
    </w:p>
    <w:p w14:paraId="769D0D3C" w14:textId="77777777" w:rsidR="008573E6" w:rsidRDefault="008573E6" w:rsidP="68FA58AA">
      <w:pPr>
        <w:spacing w:after="0" w:line="240" w:lineRule="atLeast"/>
        <w:rPr>
          <w:b/>
          <w:bCs/>
        </w:rPr>
      </w:pPr>
    </w:p>
    <w:p w14:paraId="7620E49E" w14:textId="77777777" w:rsidR="008573E6" w:rsidRDefault="008573E6" w:rsidP="68FA58AA">
      <w:pPr>
        <w:spacing w:after="0" w:line="240" w:lineRule="atLeast"/>
        <w:rPr>
          <w:b/>
          <w:bCs/>
        </w:rPr>
      </w:pPr>
      <w:r w:rsidRPr="68FA58AA">
        <w:rPr>
          <w:b/>
          <w:bCs/>
        </w:rPr>
        <w:t>Preventie</w:t>
      </w:r>
    </w:p>
    <w:p w14:paraId="69D187FC" w14:textId="3842CE6F" w:rsidR="008573E6" w:rsidRDefault="008573E6" w:rsidP="68FA58AA">
      <w:pPr>
        <w:spacing w:after="0" w:line="240" w:lineRule="atLeast"/>
      </w:pPr>
      <w:r w:rsidRPr="68FA58AA">
        <w:t>Met behulp van de lessen geven wij de preventie van pesten vorm.</w:t>
      </w:r>
    </w:p>
    <w:p w14:paraId="2C8C82C4" w14:textId="77777777" w:rsidR="008573E6" w:rsidRDefault="008573E6" w:rsidP="68FA58AA">
      <w:pPr>
        <w:spacing w:after="0" w:line="240" w:lineRule="atLeast"/>
      </w:pPr>
      <w:r w:rsidRPr="68FA58AA">
        <w:t xml:space="preserve">Kernpunten in de aanpak zijn: </w:t>
      </w:r>
    </w:p>
    <w:p w14:paraId="7B35A0C0" w14:textId="71497838" w:rsidR="008573E6" w:rsidRDefault="008573E6" w:rsidP="68FA58AA">
      <w:pPr>
        <w:pStyle w:val="Lijstalinea"/>
        <w:numPr>
          <w:ilvl w:val="0"/>
          <w:numId w:val="27"/>
        </w:numPr>
        <w:spacing w:after="0" w:line="240" w:lineRule="atLeast"/>
      </w:pPr>
      <w:r w:rsidRPr="68FA58AA">
        <w:t>De</w:t>
      </w:r>
      <w:r w:rsidR="32A4E87C" w:rsidRPr="68FA58AA">
        <w:t>( nu nog)</w:t>
      </w:r>
      <w:r w:rsidRPr="68FA58AA">
        <w:t xml:space="preserve"> Kanjerafspraken</w:t>
      </w:r>
      <w:r w:rsidR="008414F1" w:rsidRPr="68FA58AA">
        <w:t>;</w:t>
      </w:r>
    </w:p>
    <w:p w14:paraId="67DA7C71" w14:textId="77777777" w:rsidR="008573E6" w:rsidRDefault="008573E6" w:rsidP="68FA58AA">
      <w:pPr>
        <w:pStyle w:val="Lijstalinea"/>
        <w:numPr>
          <w:ilvl w:val="0"/>
          <w:numId w:val="27"/>
        </w:numPr>
        <w:spacing w:after="0" w:line="240" w:lineRule="atLeast"/>
      </w:pPr>
      <w:r w:rsidRPr="68FA58AA">
        <w:t>Denk goed na over jezelf en de ander</w:t>
      </w:r>
      <w:r w:rsidR="008414F1" w:rsidRPr="68FA58AA">
        <w:t>;</w:t>
      </w:r>
    </w:p>
    <w:p w14:paraId="282FB7CC" w14:textId="77777777" w:rsidR="008573E6" w:rsidRDefault="008573E6" w:rsidP="68FA58AA">
      <w:pPr>
        <w:pStyle w:val="Lijstalinea"/>
        <w:numPr>
          <w:ilvl w:val="0"/>
          <w:numId w:val="27"/>
        </w:numPr>
        <w:spacing w:after="0" w:line="240" w:lineRule="atLeast"/>
      </w:pPr>
      <w:r w:rsidRPr="68FA58AA">
        <w:t xml:space="preserve">Pieker niet in je uppie, maar deel je zorgen met de ander, </w:t>
      </w:r>
      <w:r w:rsidR="008414F1" w:rsidRPr="68FA58AA">
        <w:t>zeker ook</w:t>
      </w:r>
      <w:r w:rsidRPr="68FA58AA">
        <w:t xml:space="preserve"> met je ouders</w:t>
      </w:r>
      <w:r w:rsidR="008414F1" w:rsidRPr="68FA58AA">
        <w:t>;</w:t>
      </w:r>
    </w:p>
    <w:p w14:paraId="6616573F" w14:textId="77777777" w:rsidR="008573E6" w:rsidRDefault="008414F1" w:rsidP="68FA58AA">
      <w:pPr>
        <w:pStyle w:val="Lijstalinea"/>
        <w:numPr>
          <w:ilvl w:val="0"/>
          <w:numId w:val="27"/>
        </w:numPr>
        <w:spacing w:after="0" w:line="240" w:lineRule="atLeast"/>
      </w:pPr>
      <w:r w:rsidRPr="68FA58AA">
        <w:lastRenderedPageBreak/>
        <w:t>Denk oplossingsgericht;</w:t>
      </w:r>
    </w:p>
    <w:p w14:paraId="4E4F4F2D" w14:textId="77777777" w:rsidR="008414F1" w:rsidRDefault="008414F1" w:rsidP="68FA58AA">
      <w:pPr>
        <w:pStyle w:val="Lijstalinea"/>
        <w:numPr>
          <w:ilvl w:val="0"/>
          <w:numId w:val="27"/>
        </w:numPr>
        <w:spacing w:after="0" w:line="240" w:lineRule="atLeast"/>
      </w:pPr>
      <w:r w:rsidRPr="68FA58AA">
        <w:t>Geef op een nette manier je mening en doe je voordeel met kritiek</w:t>
      </w:r>
      <w:r w:rsidR="00522C59" w:rsidRPr="68FA58AA">
        <w:t>;</w:t>
      </w:r>
      <w:r w:rsidRPr="68FA58AA">
        <w:t xml:space="preserve"> </w:t>
      </w:r>
    </w:p>
    <w:p w14:paraId="5805AC39" w14:textId="77777777" w:rsidR="008414F1" w:rsidRDefault="00CA4B96" w:rsidP="68FA58AA">
      <w:pPr>
        <w:pStyle w:val="Lijstalinea"/>
        <w:numPr>
          <w:ilvl w:val="0"/>
          <w:numId w:val="27"/>
        </w:numPr>
        <w:spacing w:after="0" w:line="240" w:lineRule="atLeast"/>
      </w:pPr>
      <w:r w:rsidRPr="68FA58AA">
        <w:t>De school maakt onderscheid tussen onvermogen en onwil</w:t>
      </w:r>
      <w:r w:rsidR="00522C59" w:rsidRPr="68FA58AA">
        <w:t>;</w:t>
      </w:r>
    </w:p>
    <w:p w14:paraId="6E07457A" w14:textId="77777777" w:rsidR="00522C59" w:rsidRDefault="00522C59" w:rsidP="68FA58AA">
      <w:pPr>
        <w:pStyle w:val="Lijstalinea"/>
        <w:spacing w:after="0" w:line="240" w:lineRule="atLeast"/>
      </w:pPr>
      <w:r w:rsidRPr="68FA58AA">
        <w:t xml:space="preserve">6a. Is er sprake van onvermogen, dan mag de leerling erop vertrouwen dat hiermee rekening wordt gehouden. Deze leerling heeft veel te leren in een moeizaam proces. De omgeving heeft daar begrip voor; </w:t>
      </w:r>
    </w:p>
    <w:p w14:paraId="55D53964" w14:textId="77777777" w:rsidR="00522C59" w:rsidRDefault="00522C59" w:rsidP="68FA58AA">
      <w:pPr>
        <w:pStyle w:val="Lijstalinea"/>
        <w:spacing w:after="0" w:line="240" w:lineRule="atLeast"/>
      </w:pPr>
      <w:r w:rsidRPr="68FA58AA">
        <w:t>6b. Is er sprake van onwil, dan krijgt deze leerling een grens gesteld, ook als dat samengaat met onvermogen. Bij onwil kan geen beroep meer gedaan worden op begrip vanuit de omgeving. Die rek is er uit. Het kan namelijk niet zo zijn dat de omgeving overal rekening mee moet houden, en dat het onwillige kind om wat voor reden dan ook ‘de eigen gang’ mag gaan;</w:t>
      </w:r>
    </w:p>
    <w:p w14:paraId="1EE6A919" w14:textId="77777777" w:rsidR="00CA4B96" w:rsidRDefault="00522C59" w:rsidP="68FA58AA">
      <w:pPr>
        <w:pStyle w:val="Lijstalinea"/>
        <w:numPr>
          <w:ilvl w:val="0"/>
          <w:numId w:val="27"/>
        </w:numPr>
        <w:spacing w:after="0" w:line="240" w:lineRule="atLeast"/>
      </w:pPr>
      <w:r w:rsidRPr="68FA58AA">
        <w:t>Hulp in de vorm van een maatje/buddy/tutor (bemiddeling);</w:t>
      </w:r>
    </w:p>
    <w:p w14:paraId="7FF5E8F2" w14:textId="77777777" w:rsidR="00522C59" w:rsidRPr="008573E6" w:rsidRDefault="00522C59" w:rsidP="68FA58AA">
      <w:pPr>
        <w:pStyle w:val="Lijstalinea"/>
        <w:numPr>
          <w:ilvl w:val="0"/>
          <w:numId w:val="27"/>
        </w:numPr>
        <w:spacing w:after="0" w:line="240" w:lineRule="atLeast"/>
      </w:pPr>
      <w:r w:rsidRPr="68FA58AA">
        <w:t>Duidelijk schoolbeleid en handhaving ervan.</w:t>
      </w:r>
      <w:r w:rsidR="00AE7D68" w:rsidRPr="68FA58AA">
        <w:t xml:space="preserve"> </w:t>
      </w:r>
    </w:p>
    <w:p w14:paraId="54CD245A" w14:textId="77777777" w:rsidR="00AB33FD" w:rsidRDefault="00AB33FD" w:rsidP="00DB6AB1">
      <w:pPr>
        <w:spacing w:after="0" w:line="240" w:lineRule="atLeast"/>
        <w:rPr>
          <w:b/>
          <w:bCs/>
          <w:color w:val="00B050"/>
        </w:rPr>
      </w:pPr>
    </w:p>
    <w:p w14:paraId="1D8B6B04" w14:textId="77777777" w:rsidR="00DB6AB1" w:rsidRDefault="00DB6AB1" w:rsidP="68FA58AA">
      <w:pPr>
        <w:spacing w:after="0" w:line="240" w:lineRule="atLeast"/>
        <w:rPr>
          <w:b/>
          <w:bCs/>
        </w:rPr>
      </w:pPr>
      <w:r w:rsidRPr="68FA58AA">
        <w:rPr>
          <w:b/>
          <w:bCs/>
        </w:rPr>
        <w:t>Voorbeeldgedrag leerkrachten</w:t>
      </w:r>
    </w:p>
    <w:p w14:paraId="14D0000B" w14:textId="77777777" w:rsidR="005F327A" w:rsidRDefault="005A12C9" w:rsidP="68FA58AA">
      <w:pPr>
        <w:spacing w:after="0" w:line="240" w:lineRule="atLeast"/>
      </w:pPr>
      <w:r w:rsidRPr="68FA58AA">
        <w:t xml:space="preserve">Op school zijn wij ons bewust van de invloed van voorbeeldgedrag. “Een goed voorbeeld doet goed volgen.” </w:t>
      </w:r>
      <w:r w:rsidR="005F327A" w:rsidRPr="68FA58AA">
        <w:t xml:space="preserve">Leerkrachten weten twee gedragstalen te spreken. De ene gedragstaal is straatcultuur (directief: duidelijk, helder en grens stellend), de andere gedragstaal sluit aan op de wereld van wederzijds respect (richt zich op het geven van inzicht). Het voorbeeldgedrag van de leerkracht nodigt kinderen uit om over te stappen naar de wereld van wederzijds respect. </w:t>
      </w:r>
    </w:p>
    <w:p w14:paraId="1595D319" w14:textId="77777777" w:rsidR="005F327A" w:rsidRPr="005A12C9" w:rsidRDefault="005F327A" w:rsidP="68FA58AA">
      <w:pPr>
        <w:spacing w:after="0" w:line="240" w:lineRule="atLeast"/>
      </w:pPr>
      <w:r w:rsidRPr="68FA58AA">
        <w:t xml:space="preserve">Doet zich een probleem voor op school dan gaan leerkrachten daar oplossingsgericht mee aan de slag. De leerkrachten hebben hierbij ook de ouders nodig. Om tot een goede oplossing te komen, voor de kinderen, de ouders, de leerkracht, de school en de buurt is oplossingsgerichte en respectvolle communicatie tussen leerkrachten, ouders en kinderen essentieel. </w:t>
      </w:r>
    </w:p>
    <w:p w14:paraId="1231BE67" w14:textId="77777777" w:rsidR="005F327A" w:rsidRDefault="005F327A" w:rsidP="68FA58AA">
      <w:pPr>
        <w:spacing w:after="0" w:line="240" w:lineRule="atLeast"/>
        <w:rPr>
          <w:b/>
          <w:bCs/>
        </w:rPr>
      </w:pPr>
    </w:p>
    <w:p w14:paraId="7AC1B507" w14:textId="77777777" w:rsidR="00DB6AB1" w:rsidRDefault="00DB6AB1" w:rsidP="68FA58AA">
      <w:pPr>
        <w:spacing w:after="0" w:line="240" w:lineRule="atLeast"/>
        <w:rPr>
          <w:b/>
          <w:bCs/>
        </w:rPr>
      </w:pPr>
      <w:r w:rsidRPr="68FA58AA">
        <w:rPr>
          <w:b/>
          <w:bCs/>
        </w:rPr>
        <w:t>Aanpak</w:t>
      </w:r>
    </w:p>
    <w:p w14:paraId="149C4ED5" w14:textId="77777777" w:rsidR="00AB33FD" w:rsidRDefault="00A47F95" w:rsidP="68FA58AA">
      <w:pPr>
        <w:spacing w:after="0" w:line="240" w:lineRule="atLeast"/>
        <w:rPr>
          <w:i/>
          <w:iCs/>
        </w:rPr>
      </w:pPr>
      <w:r w:rsidRPr="68FA58AA">
        <w:rPr>
          <w:i/>
          <w:iCs/>
        </w:rPr>
        <w:t>Het rollenspel</w:t>
      </w:r>
    </w:p>
    <w:p w14:paraId="2055CDE7" w14:textId="32448C4E" w:rsidR="00A51213" w:rsidRDefault="00A47F95" w:rsidP="68FA58AA">
      <w:pPr>
        <w:spacing w:after="0" w:line="240" w:lineRule="atLeast"/>
        <w:rPr>
          <w:color w:val="00B050"/>
        </w:rPr>
      </w:pPr>
      <w:r w:rsidRPr="68FA58AA">
        <w:t xml:space="preserve">De </w:t>
      </w:r>
      <w:r w:rsidR="390B7EE0" w:rsidRPr="68FA58AA">
        <w:t xml:space="preserve">sociale </w:t>
      </w:r>
      <w:proofErr w:type="spellStart"/>
      <w:r w:rsidR="390B7EE0" w:rsidRPr="68FA58AA">
        <w:t>vaardigheidles</w:t>
      </w:r>
      <w:proofErr w:type="spellEnd"/>
      <w:r w:rsidRPr="68FA58AA">
        <w:t xml:space="preserve"> richt zich op meer dan pesten alleen. Kinderen leren om te gaan met vervelend gedrag van een ander. Kinderen die zich misdragen worden aangesproken op hun verantwoordelijkheid en hun verlangen het goede te doen. De meeste kinderen bedoelen het goed, maar zo komt het dan niet over. Daarin wijkt een kind niet af van veel volwassenen. Als zoiets zich voordoet, dan is het goed dat het kind wordt gecorrigeerd. Omdat leerkrachten en ouders niet alles zien, is het van belang dat kinderen zelf ook enige zelfredzaamheid vertonen. Kinderen kunnen best aan elkaar vertellen dat ze last hebben van bepaald gedrag. Omdat kinderen, op een enkeling na, niet vervelend willen doen, zijn op dit niveau de meeste problemen op te lossen. In de Kanjertraining wordt expliciet geoefend in rollenspelen hoe je kunt reageren op vervelend gedrag. Dit gebeurt met</w:t>
      </w:r>
      <w:r w:rsidR="00D3148E" w:rsidRPr="68FA58AA">
        <w:t xml:space="preserve"> gedragsrollen met behulp van verschillende petten. Kinderen leren rechtop te staan</w:t>
      </w:r>
      <w:r w:rsidR="00106B3D" w:rsidRPr="68FA58AA">
        <w:t>, de ander aan te kijken en te zeggen:</w:t>
      </w:r>
      <w:r w:rsidR="00B23F88" w:rsidRPr="68FA58AA">
        <w:t xml:space="preserve"> `Ik vind het vervelend</w:t>
      </w:r>
      <w:r w:rsidR="00546EF5" w:rsidRPr="68FA58AA">
        <w:t xml:space="preserve">, wil je ermee stoppen?” Vervolgens </w:t>
      </w:r>
      <w:r w:rsidR="00A51213" w:rsidRPr="68FA58AA">
        <w:t xml:space="preserve">lopen ze naar een andere leerling die ze kunnen vertrouwen (een ’maatje’). Daar gaat de leerling niet zeuren, maar </w:t>
      </w:r>
      <w:r w:rsidR="0030374D" w:rsidRPr="68FA58AA">
        <w:t>gaat samen met het maatje naar de juf of meester. Tijdens dit rollenspel hebben medeklasgenoten de neiging om te giechelen om het grensoverschrijdend gedrag van de uitdager. Aan deze leerlingen wordt duidelijk gemaakt dat dit giechelgedrag het pestgedrag van de uitdager versterkt. Ze geven als het ware ‘benzine’ aan een vervelend lopend motortje. De leerlingen leren geen voeding (benzine) meer te geven aan vervelend gedrag. Zo oefent niet alleen de gepeste, maar ook de omstander</w:t>
      </w:r>
      <w:r w:rsidR="0030374D" w:rsidRPr="68FA58AA">
        <w:rPr>
          <w:color w:val="00B050"/>
        </w:rPr>
        <w:t xml:space="preserve">. </w:t>
      </w:r>
    </w:p>
    <w:p w14:paraId="36FEB5B0" w14:textId="77777777" w:rsidR="0030374D" w:rsidRPr="00A47F95" w:rsidRDefault="0030374D" w:rsidP="00DB6AB1">
      <w:pPr>
        <w:spacing w:after="0" w:line="240" w:lineRule="atLeast"/>
        <w:rPr>
          <w:bCs/>
          <w:color w:val="00B050"/>
        </w:rPr>
      </w:pPr>
    </w:p>
    <w:p w14:paraId="128B75AC" w14:textId="5E2A4D4B" w:rsidR="68FA58AA" w:rsidRDefault="68FA58AA" w:rsidP="68FA58AA">
      <w:pPr>
        <w:spacing w:after="0" w:line="240" w:lineRule="atLeast"/>
        <w:rPr>
          <w:b/>
          <w:bCs/>
        </w:rPr>
      </w:pPr>
    </w:p>
    <w:p w14:paraId="6F26ACF9" w14:textId="4B45FEE0" w:rsidR="68FA58AA" w:rsidRDefault="68FA58AA" w:rsidP="68FA58AA">
      <w:pPr>
        <w:spacing w:after="0" w:line="240" w:lineRule="atLeast"/>
        <w:rPr>
          <w:b/>
          <w:bCs/>
        </w:rPr>
      </w:pPr>
    </w:p>
    <w:p w14:paraId="3B4C8997" w14:textId="7A7030E2" w:rsidR="68FA58AA" w:rsidRDefault="68FA58AA" w:rsidP="68FA58AA">
      <w:pPr>
        <w:spacing w:after="0" w:line="240" w:lineRule="atLeast"/>
        <w:rPr>
          <w:b/>
          <w:bCs/>
        </w:rPr>
      </w:pPr>
    </w:p>
    <w:p w14:paraId="1EC671EF" w14:textId="7F152B91" w:rsidR="68FA58AA" w:rsidRDefault="68FA58AA" w:rsidP="68FA58AA">
      <w:pPr>
        <w:spacing w:after="0" w:line="240" w:lineRule="atLeast"/>
        <w:rPr>
          <w:b/>
          <w:bCs/>
        </w:rPr>
      </w:pPr>
    </w:p>
    <w:p w14:paraId="1018E0F1" w14:textId="77777777" w:rsidR="00DB6AB1" w:rsidRDefault="00DB6AB1" w:rsidP="68FA58AA">
      <w:pPr>
        <w:spacing w:after="0" w:line="240" w:lineRule="atLeast"/>
        <w:rPr>
          <w:b/>
          <w:bCs/>
        </w:rPr>
      </w:pPr>
      <w:r w:rsidRPr="68FA58AA">
        <w:rPr>
          <w:b/>
          <w:bCs/>
        </w:rPr>
        <w:t>Rol ouders</w:t>
      </w:r>
    </w:p>
    <w:p w14:paraId="755E3D6E" w14:textId="77777777" w:rsidR="00AB33FD" w:rsidRDefault="0030374D" w:rsidP="68FA58AA">
      <w:pPr>
        <w:spacing w:after="0" w:line="240" w:lineRule="atLeast"/>
      </w:pPr>
      <w:r w:rsidRPr="68FA58AA">
        <w:t>School en gezin halen voordeel uit een goede samenwerking en communicatie. Ook ouders hebben een verantwoordelijkheid om een pestprobleem</w:t>
      </w:r>
      <w:r w:rsidR="00401019" w:rsidRPr="68FA58AA">
        <w:t xml:space="preserve"> bij de leerkracht aan te kaarten. Dit neemt niet weg dat iedere partij moet waken over haar eigen grenzen: het is bijvoorbeeld niet de bedoeling dat ouders andermans kind een lesje gaan leren, met het doel de problemen voor het eigen kind op te lossen. Bij problemen van pesten of agressie zullen de leerkrachten, directie en ouders hun verantwoordelijkheid nemen en overleg voeren met elkaar, met het doel een goede oplossing te vinden die ook in de toekomst houdbaar is. </w:t>
      </w:r>
    </w:p>
    <w:p w14:paraId="658EA48B" w14:textId="77777777" w:rsidR="00401019" w:rsidRDefault="00401019" w:rsidP="68FA58AA">
      <w:pPr>
        <w:spacing w:after="0" w:line="240" w:lineRule="atLeast"/>
      </w:pPr>
      <w:r w:rsidRPr="68FA58AA">
        <w:t xml:space="preserve">Voorbeeldgedrag van leerkrachten en ouders is van groot belang. Er zal minder worden gepest als duidelijkheid heerst over de omgang met elkaar (fatsoensnormen), waar verschillen worden aanvaard en waar ruzies niet met verbaal of fysiek geweld worden opgelost. Agressief gedrag van leerkrachten, ouders en leerlingen wordt niet geaccepteerd. Alle betrokkenen nemen duidelijk stelling tegen dergelijke gedragingen. </w:t>
      </w:r>
    </w:p>
    <w:p w14:paraId="30D7AA69" w14:textId="77777777" w:rsidR="00F536E2" w:rsidRDefault="00F536E2" w:rsidP="68FA58AA">
      <w:pPr>
        <w:spacing w:after="0" w:line="240" w:lineRule="atLeast"/>
      </w:pPr>
    </w:p>
    <w:p w14:paraId="3BED5546" w14:textId="77777777" w:rsidR="003969C0" w:rsidRPr="003969C0" w:rsidRDefault="003969C0" w:rsidP="68FA58AA">
      <w:pPr>
        <w:spacing w:after="0" w:line="240" w:lineRule="atLeast"/>
        <w:rPr>
          <w:i/>
          <w:iCs/>
        </w:rPr>
      </w:pPr>
      <w:r w:rsidRPr="68FA58AA">
        <w:rPr>
          <w:i/>
          <w:iCs/>
        </w:rPr>
        <w:t>Wat wordt er van u als ouder verwacht?</w:t>
      </w:r>
    </w:p>
    <w:p w14:paraId="4A04FCEB" w14:textId="77777777" w:rsidR="003969C0" w:rsidRDefault="003969C0" w:rsidP="68FA58AA">
      <w:pPr>
        <w:spacing w:after="0" w:line="240" w:lineRule="atLeast"/>
      </w:pPr>
      <w:r w:rsidRPr="68FA58AA">
        <w:t xml:space="preserve">Het oplossen van conflicten tussen kinderen is zelden een probleem, als op basis van het voorgaande met elkaar wordt overlegd. </w:t>
      </w:r>
      <w:r w:rsidR="00A36B09" w:rsidRPr="68FA58AA">
        <w:t xml:space="preserve">Kinderen die handelen uit onvermogen, zijn goed te corrigeren als hun ouders goed samenwerken met de leerkrachten. </w:t>
      </w:r>
      <w:r w:rsidRPr="68FA58AA">
        <w:t>Van ouders wordt verwacht dat zij zich aan de volgende vuistregels houden:</w:t>
      </w:r>
    </w:p>
    <w:p w14:paraId="10F1E3D2" w14:textId="77777777" w:rsidR="003969C0" w:rsidRPr="003969C0" w:rsidRDefault="003969C0" w:rsidP="68FA58AA">
      <w:pPr>
        <w:pStyle w:val="Lijstalinea"/>
        <w:numPr>
          <w:ilvl w:val="0"/>
          <w:numId w:val="29"/>
        </w:numPr>
        <w:spacing w:after="0" w:line="240" w:lineRule="atLeast"/>
      </w:pPr>
      <w:r w:rsidRPr="68FA58AA">
        <w:t>Wij verwachten dat u andere ouders en kinderen respectvol benadert.</w:t>
      </w:r>
    </w:p>
    <w:p w14:paraId="4055C362" w14:textId="77777777" w:rsidR="003969C0" w:rsidRDefault="003969C0" w:rsidP="68FA58AA">
      <w:pPr>
        <w:pStyle w:val="Lijstalinea"/>
        <w:numPr>
          <w:ilvl w:val="0"/>
          <w:numId w:val="29"/>
        </w:numPr>
        <w:spacing w:after="0" w:line="240" w:lineRule="atLeast"/>
      </w:pPr>
      <w:r w:rsidRPr="68FA58AA">
        <w:t>U spreekt in positieve zin over andermans opvoeding en andermans kind</w:t>
      </w:r>
      <w:r w:rsidR="0056402E" w:rsidRPr="68FA58AA">
        <w:t>.</w:t>
      </w:r>
    </w:p>
    <w:p w14:paraId="2284668D" w14:textId="77777777" w:rsidR="009E6813" w:rsidRDefault="009E6813" w:rsidP="68FA58AA">
      <w:pPr>
        <w:pStyle w:val="Lijstalinea"/>
        <w:numPr>
          <w:ilvl w:val="0"/>
          <w:numId w:val="29"/>
        </w:numPr>
        <w:spacing w:after="0" w:line="240" w:lineRule="atLeast"/>
      </w:pPr>
      <w:r w:rsidRPr="68FA58AA">
        <w:t xml:space="preserve">Als u zich zorgen maakt om het welzijn van uw kind, of het welzijn van andermans kind, dan overlegt u met de school. </w:t>
      </w:r>
    </w:p>
    <w:p w14:paraId="5EC0A294" w14:textId="77777777" w:rsidR="009E6813" w:rsidRDefault="009E6813" w:rsidP="68FA58AA">
      <w:pPr>
        <w:pStyle w:val="Lijstalinea"/>
        <w:numPr>
          <w:ilvl w:val="0"/>
          <w:numId w:val="29"/>
        </w:numPr>
        <w:spacing w:after="0" w:line="240" w:lineRule="atLeast"/>
      </w:pPr>
      <w:r w:rsidRPr="68FA58AA">
        <w:t>Als ouder kent u het verschil tussen overleg waarin zorg wordt gedeeld / een oplossing wordt gezocht, en kwaadsprekerij</w:t>
      </w:r>
    </w:p>
    <w:p w14:paraId="4E2556F9" w14:textId="77777777" w:rsidR="009E6813" w:rsidRDefault="009E6813" w:rsidP="68FA58AA">
      <w:pPr>
        <w:pStyle w:val="Lijstalinea"/>
        <w:numPr>
          <w:ilvl w:val="0"/>
          <w:numId w:val="29"/>
        </w:numPr>
        <w:spacing w:after="0" w:line="240" w:lineRule="atLeast"/>
      </w:pPr>
      <w:r w:rsidRPr="68FA58AA">
        <w:t>U onthoudt zich van kwaadsprekerij op internet of via WhatsApp</w:t>
      </w:r>
    </w:p>
    <w:p w14:paraId="7196D064" w14:textId="77777777" w:rsidR="003969C0" w:rsidRDefault="003969C0" w:rsidP="68FA58AA">
      <w:pPr>
        <w:spacing w:after="0" w:line="240" w:lineRule="atLeast"/>
        <w:rPr>
          <w:b/>
          <w:bCs/>
        </w:rPr>
      </w:pPr>
    </w:p>
    <w:p w14:paraId="53A254A2" w14:textId="77777777" w:rsidR="00DB6AB1" w:rsidRDefault="00DB6AB1" w:rsidP="68FA58AA">
      <w:pPr>
        <w:spacing w:after="0" w:line="240" w:lineRule="atLeast"/>
        <w:rPr>
          <w:b/>
          <w:bCs/>
        </w:rPr>
      </w:pPr>
      <w:r w:rsidRPr="68FA58AA">
        <w:rPr>
          <w:b/>
          <w:bCs/>
        </w:rPr>
        <w:t>Wat we van leerlingen verwachten op school</w:t>
      </w:r>
    </w:p>
    <w:p w14:paraId="1B1421E4" w14:textId="77777777" w:rsidR="006262DF" w:rsidRPr="006E00CF" w:rsidRDefault="006E00CF" w:rsidP="68FA58AA">
      <w:pPr>
        <w:pStyle w:val="Lijstalinea"/>
        <w:numPr>
          <w:ilvl w:val="0"/>
          <w:numId w:val="30"/>
        </w:numPr>
        <w:spacing w:after="0" w:line="240" w:lineRule="atLeast"/>
      </w:pPr>
      <w:r w:rsidRPr="68FA58AA">
        <w:t xml:space="preserve">Spreek met respect over je ouders. Uiteindelijk bepalen jouw ouders wat wel en niet kan. </w:t>
      </w:r>
    </w:p>
    <w:p w14:paraId="1AF6192D" w14:textId="77777777" w:rsidR="006E00CF" w:rsidRPr="006E00CF" w:rsidRDefault="006E00CF" w:rsidP="68FA58AA">
      <w:pPr>
        <w:pStyle w:val="Lijstalinea"/>
        <w:numPr>
          <w:ilvl w:val="0"/>
          <w:numId w:val="30"/>
        </w:numPr>
        <w:spacing w:after="0" w:line="240" w:lineRule="atLeast"/>
      </w:pPr>
      <w:r w:rsidRPr="68FA58AA">
        <w:t xml:space="preserve">Spreek met respect over je school. Uiteindelijk bepalen de leerkrachten wat wel en niet kan op school. </w:t>
      </w:r>
    </w:p>
    <w:p w14:paraId="7F87153C" w14:textId="77777777" w:rsidR="006E00CF" w:rsidRPr="006E00CF" w:rsidRDefault="006E00CF" w:rsidP="68FA58AA">
      <w:pPr>
        <w:pStyle w:val="Lijstalinea"/>
        <w:numPr>
          <w:ilvl w:val="0"/>
          <w:numId w:val="30"/>
        </w:numPr>
        <w:spacing w:after="0" w:line="240" w:lineRule="atLeast"/>
      </w:pPr>
      <w:r w:rsidRPr="68FA58AA">
        <w:t xml:space="preserve">Spreek met respect over je klasgenoten. Beheers jezelf. Blijf fatsoenlijk. Daar kom je het verst mee. Je juf of meester is hiervoor het aanspreekpunt als dit moeilijk voor je is. </w:t>
      </w:r>
    </w:p>
    <w:p w14:paraId="662C1559" w14:textId="77777777" w:rsidR="006E00CF" w:rsidRDefault="006E00CF" w:rsidP="68FA58AA">
      <w:pPr>
        <w:pStyle w:val="Lijstalinea"/>
        <w:numPr>
          <w:ilvl w:val="0"/>
          <w:numId w:val="30"/>
        </w:numPr>
        <w:spacing w:after="0" w:line="240" w:lineRule="atLeast"/>
      </w:pPr>
      <w:r w:rsidRPr="68FA58AA">
        <w:t xml:space="preserve">Spreek met respect over jezelf. Jij mag er zijn. Als je daaraan twijfelt, spreek dan met je ouders en/of je juf of meester. </w:t>
      </w:r>
    </w:p>
    <w:p w14:paraId="34FF1C98" w14:textId="77777777" w:rsidR="00550B18" w:rsidRDefault="00550B18" w:rsidP="68FA58AA">
      <w:pPr>
        <w:spacing w:after="0" w:line="240" w:lineRule="atLeast"/>
      </w:pPr>
    </w:p>
    <w:p w14:paraId="15E9FFF4" w14:textId="113D1744" w:rsidR="0016315F" w:rsidRDefault="0016315F" w:rsidP="68FA58AA">
      <w:pPr>
        <w:spacing w:after="0" w:line="240" w:lineRule="atLeast"/>
      </w:pPr>
      <w:r w:rsidRPr="68FA58AA">
        <w:t xml:space="preserve">We leren leerlingen zo goed mogelijk te reageren en handelen bij het tegenkomen van ‘naar gedrag’. Het volgende wordt binnen de </w:t>
      </w:r>
      <w:r w:rsidR="33291A9E" w:rsidRPr="68FA58AA">
        <w:t xml:space="preserve">sociale </w:t>
      </w:r>
      <w:proofErr w:type="spellStart"/>
      <w:r w:rsidR="33291A9E" w:rsidRPr="68FA58AA">
        <w:t>vaardigheidles</w:t>
      </w:r>
      <w:proofErr w:type="spellEnd"/>
      <w:r w:rsidR="33291A9E" w:rsidRPr="68FA58AA">
        <w:t xml:space="preserve"> </w:t>
      </w:r>
      <w:r w:rsidRPr="68FA58AA">
        <w:t>aangeleerd:</w:t>
      </w:r>
    </w:p>
    <w:p w14:paraId="2B8C6521" w14:textId="77777777" w:rsidR="0016315F" w:rsidRDefault="0016315F" w:rsidP="68FA58AA">
      <w:pPr>
        <w:spacing w:after="0" w:line="240" w:lineRule="atLeast"/>
      </w:pPr>
      <w:r w:rsidRPr="68FA58AA">
        <w:t xml:space="preserve">Kom je naar gedrag tegen? Zeg en doe dan dit: </w:t>
      </w:r>
    </w:p>
    <w:p w14:paraId="67633D99" w14:textId="77777777" w:rsidR="0016315F" w:rsidRPr="000322FA" w:rsidRDefault="000322FA" w:rsidP="68FA58AA">
      <w:pPr>
        <w:spacing w:after="0" w:line="240" w:lineRule="atLeast"/>
      </w:pPr>
      <w:r w:rsidRPr="68FA58AA">
        <w:t>“</w:t>
      </w:r>
      <w:r w:rsidR="0016315F" w:rsidRPr="68FA58AA">
        <w:t>Wil je ermee stoppen? Ik krijg een naar gevoel van jouw gedrag. Ik vind het vervelend dat je dit doet</w:t>
      </w:r>
      <w:r w:rsidRPr="68FA58AA">
        <w:t>”</w:t>
      </w:r>
      <w:r w:rsidR="0016315F" w:rsidRPr="68FA58AA">
        <w:t>.</w:t>
      </w:r>
    </w:p>
    <w:p w14:paraId="7A42F22D" w14:textId="77777777" w:rsidR="0016315F" w:rsidRDefault="000322FA" w:rsidP="68FA58AA">
      <w:pPr>
        <w:spacing w:after="0" w:line="240" w:lineRule="atLeast"/>
      </w:pPr>
      <w:r w:rsidRPr="68FA58AA">
        <w:t>“</w:t>
      </w:r>
      <w:r w:rsidR="0016315F" w:rsidRPr="68FA58AA">
        <w:t xml:space="preserve">Wil je er niet mee stoppen? Meen je dat? </w:t>
      </w:r>
    </w:p>
    <w:p w14:paraId="37997473" w14:textId="071BABB9" w:rsidR="0016315F" w:rsidRDefault="0016315F" w:rsidP="68FA58AA">
      <w:pPr>
        <w:spacing w:after="0" w:line="240" w:lineRule="atLeast"/>
      </w:pPr>
      <w:r w:rsidRPr="68FA58AA">
        <w:t>Zoek het uit. Hier heb ik geen zin in.</w:t>
      </w:r>
      <w:r w:rsidR="000322FA" w:rsidRPr="68FA58AA">
        <w:t>”</w:t>
      </w:r>
      <w:r w:rsidRPr="68FA58AA">
        <w:t xml:space="preserve"> Je haalt je schouders op en gaat iets gezelligs doen. Je blijft rustig, je blijft eigen baas (je laat je niet bepalen door een vervelend persoon) je </w:t>
      </w:r>
      <w:r w:rsidR="4AB9DC04" w:rsidRPr="68FA58AA">
        <w:t>gedraagt je gewoon normaal ( witte pet)</w:t>
      </w:r>
      <w:r w:rsidRPr="68FA58AA">
        <w:t xml:space="preserve">. </w:t>
      </w:r>
    </w:p>
    <w:p w14:paraId="62D7AEAF" w14:textId="77777777" w:rsidR="0016315F" w:rsidRDefault="0016315F" w:rsidP="68FA58AA">
      <w:pPr>
        <w:spacing w:after="0" w:line="240" w:lineRule="atLeast"/>
      </w:pPr>
      <w:r w:rsidRPr="68FA58AA">
        <w:t xml:space="preserve">Ga weg bij vervelend gedoe. Zoek een maatje, doe iets gezelligs, maak een kletspraatje met iemand anders. Op die manier kom je meestal van </w:t>
      </w:r>
      <w:proofErr w:type="spellStart"/>
      <w:r w:rsidRPr="68FA58AA">
        <w:t>pesters</w:t>
      </w:r>
      <w:proofErr w:type="spellEnd"/>
      <w:r w:rsidRPr="68FA58AA">
        <w:t xml:space="preserve"> af. </w:t>
      </w:r>
    </w:p>
    <w:p w14:paraId="3CFAF4B9" w14:textId="77777777" w:rsidR="0016315F" w:rsidRDefault="0016315F" w:rsidP="68FA58AA">
      <w:pPr>
        <w:spacing w:after="0" w:line="240" w:lineRule="atLeast"/>
      </w:pPr>
      <w:r w:rsidRPr="68FA58AA">
        <w:lastRenderedPageBreak/>
        <w:t xml:space="preserve">Zorg ervoor dat je zelf geen benzine geeft. Ga je reageren dan wordt het alleen maar erger. Stopt het niet? Ga dan naar de juf of meester. </w:t>
      </w:r>
    </w:p>
    <w:p w14:paraId="5315D34B" w14:textId="77777777" w:rsidR="0016315F" w:rsidRDefault="0016315F" w:rsidP="68FA58AA">
      <w:pPr>
        <w:spacing w:after="0" w:line="240" w:lineRule="atLeast"/>
      </w:pPr>
      <w:r w:rsidRPr="68FA58AA">
        <w:t xml:space="preserve">Op </w:t>
      </w:r>
      <w:proofErr w:type="spellStart"/>
      <w:r w:rsidRPr="68FA58AA">
        <w:t>social</w:t>
      </w:r>
      <w:proofErr w:type="spellEnd"/>
      <w:r w:rsidRPr="68FA58AA">
        <w:t xml:space="preserve"> media volg je dezelfde gedragslijn. Met dit verschil dat je hulp kunt inroepen bij meldknop.nl. Je doet dat nadat je met je ouders hebt besproken wat er aan de hand is. </w:t>
      </w:r>
    </w:p>
    <w:p w14:paraId="6D072C0D" w14:textId="77777777" w:rsidR="006E00CF" w:rsidRDefault="006E00CF" w:rsidP="68FA58AA">
      <w:pPr>
        <w:spacing w:after="0" w:line="240" w:lineRule="atLeast"/>
      </w:pPr>
    </w:p>
    <w:p w14:paraId="6AFCDDD4" w14:textId="77777777" w:rsidR="00DB6AB1" w:rsidRDefault="00DB6AB1" w:rsidP="68FA58AA">
      <w:pPr>
        <w:spacing w:after="0" w:line="240" w:lineRule="atLeast"/>
        <w:rPr>
          <w:b/>
          <w:bCs/>
        </w:rPr>
      </w:pPr>
      <w:r w:rsidRPr="68FA58AA">
        <w:rPr>
          <w:b/>
          <w:bCs/>
        </w:rPr>
        <w:t>Signaleren van pesten</w:t>
      </w:r>
    </w:p>
    <w:p w14:paraId="1ADFF440" w14:textId="77777777" w:rsidR="00AB33FD" w:rsidRPr="009775E2" w:rsidRDefault="009775E2" w:rsidP="68FA58AA">
      <w:pPr>
        <w:spacing w:after="0" w:line="240" w:lineRule="atLeast"/>
      </w:pPr>
      <w:r w:rsidRPr="68FA58AA">
        <w:t xml:space="preserve">Wij laten de leerlingen twee keer per jaar de </w:t>
      </w:r>
      <w:proofErr w:type="spellStart"/>
      <w:r w:rsidRPr="68FA58AA">
        <w:t>leerlingvragenlijst</w:t>
      </w:r>
      <w:proofErr w:type="spellEnd"/>
      <w:r w:rsidRPr="68FA58AA">
        <w:t xml:space="preserve"> invullen van de </w:t>
      </w:r>
      <w:proofErr w:type="spellStart"/>
      <w:r w:rsidRPr="68FA58AA">
        <w:t>Kanjervolg</w:t>
      </w:r>
      <w:proofErr w:type="spellEnd"/>
      <w:r w:rsidRPr="68FA58AA">
        <w:t xml:space="preserve">- en adviessysteem. </w:t>
      </w:r>
      <w:r w:rsidR="00401C08" w:rsidRPr="68FA58AA">
        <w:t xml:space="preserve">Op deze manier brengen wij stelselmatig de sociale </w:t>
      </w:r>
      <w:r w:rsidR="002B7011" w:rsidRPr="68FA58AA">
        <w:t xml:space="preserve">situatie van de groep in kaart waarbij de leerkrachten mogelijke problemen tussen kinderen tijdig kan signaleren. Dit helpt om pesten beter en sneller aan te pakken. </w:t>
      </w:r>
    </w:p>
    <w:p w14:paraId="48A21919" w14:textId="77777777" w:rsidR="009775E2" w:rsidRDefault="009775E2" w:rsidP="68FA58AA">
      <w:pPr>
        <w:spacing w:after="0" w:line="240" w:lineRule="atLeast"/>
        <w:rPr>
          <w:b/>
          <w:bCs/>
        </w:rPr>
      </w:pPr>
    </w:p>
    <w:p w14:paraId="18C60D93" w14:textId="77777777" w:rsidR="00AE7D68" w:rsidRDefault="00AE7D68" w:rsidP="68FA58AA">
      <w:pPr>
        <w:spacing w:after="0" w:line="240" w:lineRule="atLeast"/>
        <w:rPr>
          <w:b/>
          <w:bCs/>
        </w:rPr>
      </w:pPr>
      <w:commentRangeStart w:id="0"/>
      <w:r w:rsidRPr="68FA58AA">
        <w:rPr>
          <w:b/>
          <w:bCs/>
        </w:rPr>
        <w:t>Melden van peste</w:t>
      </w:r>
      <w:r w:rsidR="00AB33FD" w:rsidRPr="68FA58AA">
        <w:rPr>
          <w:b/>
          <w:bCs/>
        </w:rPr>
        <w:t>n</w:t>
      </w:r>
    </w:p>
    <w:p w14:paraId="412C1E0B" w14:textId="2BA8176A" w:rsidR="00AB33FD" w:rsidRPr="000322FA" w:rsidRDefault="002B7011" w:rsidP="68FA58AA">
      <w:pPr>
        <w:spacing w:after="0" w:line="240" w:lineRule="atLeast"/>
      </w:pPr>
      <w:r w:rsidRPr="68FA58AA">
        <w:t xml:space="preserve">Ouders, leerlingen en betrokkenen kunnen zich altijd richten tot de (eigen) leerkracht, intern begeleider of directie. Ook de vertrouwenspersoon </w:t>
      </w:r>
      <w:r w:rsidR="2A0C4E9D" w:rsidRPr="68FA58AA">
        <w:t xml:space="preserve">(juf Marije </w:t>
      </w:r>
      <w:r w:rsidRPr="68FA58AA">
        <w:t xml:space="preserve">kan hierbij helpen. </w:t>
      </w:r>
      <w:commentRangeEnd w:id="0"/>
      <w:r>
        <w:commentReference w:id="0"/>
      </w:r>
    </w:p>
    <w:p w14:paraId="6BD18F9B" w14:textId="77777777" w:rsidR="00420E34" w:rsidRDefault="00420E34" w:rsidP="68FA58AA">
      <w:pPr>
        <w:spacing w:after="0" w:line="240" w:lineRule="atLeast"/>
      </w:pPr>
    </w:p>
    <w:p w14:paraId="7EF0DCB0" w14:textId="77777777" w:rsidR="009B713D" w:rsidRPr="00420E34" w:rsidRDefault="00420E34" w:rsidP="68FA58AA">
      <w:pPr>
        <w:spacing w:after="0" w:line="240" w:lineRule="atLeast"/>
        <w:rPr>
          <w:b/>
          <w:bCs/>
        </w:rPr>
      </w:pPr>
      <w:r w:rsidRPr="68FA58AA">
        <w:rPr>
          <w:b/>
          <w:bCs/>
        </w:rPr>
        <w:t>6. A</w:t>
      </w:r>
      <w:r w:rsidR="009B713D" w:rsidRPr="68FA58AA">
        <w:rPr>
          <w:b/>
          <w:bCs/>
        </w:rPr>
        <w:t>anpak grensoverschrijdend gedrag</w:t>
      </w:r>
    </w:p>
    <w:p w14:paraId="529498CD" w14:textId="77777777" w:rsidR="009B713D" w:rsidRPr="008573E6" w:rsidRDefault="009B713D" w:rsidP="68FA58AA">
      <w:pPr>
        <w:spacing w:after="0" w:line="240" w:lineRule="atLeast"/>
        <w:rPr>
          <w:i/>
          <w:iCs/>
        </w:rPr>
      </w:pPr>
      <w:r w:rsidRPr="68FA58AA">
        <w:rPr>
          <w:i/>
          <w:iCs/>
        </w:rPr>
        <w:t>Uitgangspunt</w:t>
      </w:r>
    </w:p>
    <w:p w14:paraId="2BA124BC" w14:textId="77777777" w:rsidR="009B713D" w:rsidRPr="008573E6" w:rsidRDefault="009B713D" w:rsidP="68FA58AA">
      <w:pPr>
        <w:spacing w:after="0" w:line="240" w:lineRule="atLeast"/>
      </w:pPr>
      <w:r w:rsidRPr="68FA58AA">
        <w:t xml:space="preserve">Gedrag dat de veiligheid van anderen in gevaar brengt, past niet op onze school. Om deze reden is bij ons het uitgangspunt dat we consequent omgaan met leerlingen die dergelijk gedrag laten zien. Communicatie naar alle betrokkenen is daarbij van essentieel belang. Binnen de school willen we de veiligheid van iedereen waarborgen en aan iedereen een veilige schoolomgeving bieden. </w:t>
      </w:r>
    </w:p>
    <w:p w14:paraId="238601FE" w14:textId="77777777" w:rsidR="009B713D" w:rsidRPr="008573E6" w:rsidRDefault="009B713D" w:rsidP="68FA58AA">
      <w:pPr>
        <w:spacing w:after="0" w:line="240" w:lineRule="atLeast"/>
      </w:pPr>
    </w:p>
    <w:p w14:paraId="29BADE36" w14:textId="77777777" w:rsidR="009B713D" w:rsidRPr="00AB33FD" w:rsidRDefault="009B713D" w:rsidP="68FA58AA">
      <w:pPr>
        <w:spacing w:after="0" w:line="240" w:lineRule="atLeast"/>
        <w:rPr>
          <w:i/>
          <w:iCs/>
        </w:rPr>
      </w:pPr>
      <w:r w:rsidRPr="68FA58AA">
        <w:rPr>
          <w:i/>
          <w:iCs/>
        </w:rPr>
        <w:t>Grensoverschrijdend gedrag</w:t>
      </w:r>
    </w:p>
    <w:p w14:paraId="5509AE08" w14:textId="77777777" w:rsidR="009B713D" w:rsidRPr="00AB33FD" w:rsidRDefault="009B713D" w:rsidP="68FA58AA">
      <w:pPr>
        <w:spacing w:after="0" w:line="240" w:lineRule="atLeast"/>
      </w:pPr>
      <w:r w:rsidRPr="68FA58AA">
        <w:t xml:space="preserve">We verstaan onder grensoverschrijdend gedrag het gedrag waarbij iemand terugkerend psychisch en/of fysiek een ander lastigvalt, bedreigt of aanvalt, waarbij regels structureel overschreden worden of materialen worden vernield en/of beschadigd. Hierdoor vormt de leerling een bedreiging voor de waarborging van de veiligheid van de leerling zelf en zijn omgeving. </w:t>
      </w:r>
    </w:p>
    <w:p w14:paraId="0F3CABC7" w14:textId="77777777" w:rsidR="00020648" w:rsidRPr="00AB33FD" w:rsidRDefault="00020648" w:rsidP="68FA58AA">
      <w:pPr>
        <w:spacing w:after="0" w:line="240" w:lineRule="atLeast"/>
      </w:pPr>
    </w:p>
    <w:p w14:paraId="30F96193" w14:textId="77777777" w:rsidR="00020648" w:rsidRPr="00207BDE" w:rsidRDefault="00020648" w:rsidP="68FA58AA">
      <w:pPr>
        <w:spacing w:after="0" w:line="240" w:lineRule="atLeast"/>
        <w:rPr>
          <w:i/>
          <w:iCs/>
        </w:rPr>
      </w:pPr>
      <w:r w:rsidRPr="68FA58AA">
        <w:rPr>
          <w:i/>
          <w:iCs/>
        </w:rPr>
        <w:t>Grensoverschrijdend gedrag kan zich op verschillende manieren manifesteren</w:t>
      </w:r>
      <w:r w:rsidR="00AB33FD" w:rsidRPr="68FA58AA">
        <w:rPr>
          <w:i/>
          <w:iCs/>
        </w:rPr>
        <w:t>:</w:t>
      </w:r>
    </w:p>
    <w:p w14:paraId="77829A79" w14:textId="77777777" w:rsidR="00020648" w:rsidRPr="00AB33FD" w:rsidRDefault="00020648" w:rsidP="68FA58AA">
      <w:pPr>
        <w:pStyle w:val="Lijstalinea"/>
        <w:numPr>
          <w:ilvl w:val="0"/>
          <w:numId w:val="25"/>
        </w:numPr>
        <w:spacing w:after="0" w:line="240" w:lineRule="atLeast"/>
      </w:pPr>
      <w:r w:rsidRPr="68FA58AA">
        <w:t>Fysiek: gericht op het lichaam van de ander, zoals slaan, schoppen, spugen, verwonden, vastgrijpen</w:t>
      </w:r>
    </w:p>
    <w:p w14:paraId="42D043A9" w14:textId="77777777" w:rsidR="00020648" w:rsidRPr="00AB33FD" w:rsidRDefault="00020648" w:rsidP="68FA58AA">
      <w:pPr>
        <w:pStyle w:val="Lijstalinea"/>
        <w:numPr>
          <w:ilvl w:val="0"/>
          <w:numId w:val="25"/>
        </w:numPr>
        <w:spacing w:after="0" w:line="240" w:lineRule="atLeast"/>
      </w:pPr>
      <w:r w:rsidRPr="68FA58AA">
        <w:t>Psychisch: lastigvallen, bedreigingen met geweld, chantage,</w:t>
      </w:r>
      <w:r w:rsidR="00D7204F" w:rsidRPr="68FA58AA">
        <w:t xml:space="preserve"> onder druk zetten, schelden, achtervolgen</w:t>
      </w:r>
      <w:r w:rsidRPr="68FA58AA">
        <w:t xml:space="preserve"> </w:t>
      </w:r>
    </w:p>
    <w:p w14:paraId="728CCA8A" w14:textId="77777777" w:rsidR="00D7204F" w:rsidRPr="00AB33FD" w:rsidRDefault="00D7204F" w:rsidP="68FA58AA">
      <w:pPr>
        <w:pStyle w:val="Lijstalinea"/>
        <w:numPr>
          <w:ilvl w:val="0"/>
          <w:numId w:val="25"/>
        </w:numPr>
        <w:spacing w:after="0" w:line="240" w:lineRule="atLeast"/>
      </w:pPr>
      <w:r w:rsidRPr="68FA58AA">
        <w:t>Verbaal: schelden, beledigen</w:t>
      </w:r>
    </w:p>
    <w:p w14:paraId="450A4377" w14:textId="77777777" w:rsidR="002E5A74" w:rsidRPr="00AB33FD" w:rsidRDefault="002E5A74" w:rsidP="68FA58AA">
      <w:pPr>
        <w:pStyle w:val="Lijstalinea"/>
        <w:numPr>
          <w:ilvl w:val="0"/>
          <w:numId w:val="25"/>
        </w:numPr>
        <w:spacing w:after="0" w:line="240" w:lineRule="atLeast"/>
      </w:pPr>
      <w:r w:rsidRPr="68FA58AA">
        <w:t>Digitaal geweld: pestgedrag via internet/sociale media</w:t>
      </w:r>
    </w:p>
    <w:p w14:paraId="2A4DB833" w14:textId="77777777" w:rsidR="002E5A74" w:rsidRPr="00AB33FD" w:rsidRDefault="002E5A74" w:rsidP="68FA58AA">
      <w:pPr>
        <w:pStyle w:val="Lijstalinea"/>
        <w:numPr>
          <w:ilvl w:val="0"/>
          <w:numId w:val="25"/>
        </w:numPr>
        <w:spacing w:after="0" w:line="240" w:lineRule="atLeast"/>
      </w:pPr>
      <w:r w:rsidRPr="68FA58AA">
        <w:t>Discriminatie in woord of gedrag</w:t>
      </w:r>
    </w:p>
    <w:p w14:paraId="55E86097" w14:textId="77777777" w:rsidR="00D7204F" w:rsidRPr="00AB33FD" w:rsidRDefault="00D7204F" w:rsidP="68FA58AA">
      <w:pPr>
        <w:pStyle w:val="Lijstalinea"/>
        <w:numPr>
          <w:ilvl w:val="0"/>
          <w:numId w:val="25"/>
        </w:numPr>
        <w:spacing w:after="0" w:line="240" w:lineRule="atLeast"/>
      </w:pPr>
      <w:r w:rsidRPr="68FA58AA">
        <w:t>Vernielingen van objecten en materialen</w:t>
      </w:r>
    </w:p>
    <w:p w14:paraId="2447515A" w14:textId="77777777" w:rsidR="002E5A74" w:rsidRPr="00AB33FD" w:rsidRDefault="002E5A74" w:rsidP="68FA58AA">
      <w:pPr>
        <w:pStyle w:val="Lijstalinea"/>
        <w:numPr>
          <w:ilvl w:val="0"/>
          <w:numId w:val="25"/>
        </w:numPr>
        <w:spacing w:after="0" w:line="240" w:lineRule="atLeast"/>
      </w:pPr>
      <w:r w:rsidRPr="68FA58AA">
        <w:t>Seksueel: seksistische opmerkingen, seksuele toespelingen, ongewenste intimiteiten</w:t>
      </w:r>
    </w:p>
    <w:p w14:paraId="2322EE4A" w14:textId="77777777" w:rsidR="00D7204F" w:rsidRPr="00AB33FD" w:rsidRDefault="00D7204F" w:rsidP="68FA58AA">
      <w:pPr>
        <w:pStyle w:val="Lijstalinea"/>
        <w:numPr>
          <w:ilvl w:val="0"/>
          <w:numId w:val="25"/>
        </w:numPr>
        <w:spacing w:after="0" w:line="240" w:lineRule="atLeast"/>
      </w:pPr>
      <w:r w:rsidRPr="68FA58AA">
        <w:t>Weglopen van school</w:t>
      </w:r>
    </w:p>
    <w:p w14:paraId="0621323F" w14:textId="77777777" w:rsidR="00D7204F" w:rsidRPr="00AB33FD" w:rsidRDefault="00D7204F" w:rsidP="68FA58AA">
      <w:pPr>
        <w:pStyle w:val="Lijstalinea"/>
        <w:numPr>
          <w:ilvl w:val="0"/>
          <w:numId w:val="25"/>
        </w:numPr>
        <w:spacing w:after="0" w:line="240" w:lineRule="atLeast"/>
      </w:pPr>
      <w:r w:rsidRPr="68FA58AA">
        <w:t>(Nep)wapens: op onze school zijn gevaarlijke voorwerpen (nep)wapens verboden.</w:t>
      </w:r>
    </w:p>
    <w:p w14:paraId="5B08B5D1" w14:textId="77777777" w:rsidR="00020648" w:rsidRPr="00AB33FD" w:rsidRDefault="00020648" w:rsidP="68FA58AA">
      <w:pPr>
        <w:spacing w:after="0" w:line="240" w:lineRule="atLeast"/>
      </w:pPr>
    </w:p>
    <w:p w14:paraId="66803D54" w14:textId="77777777" w:rsidR="00C73E34" w:rsidRPr="00AB33FD" w:rsidRDefault="00BA54B1" w:rsidP="68FA58AA">
      <w:pPr>
        <w:spacing w:after="0" w:line="240" w:lineRule="atLeast"/>
        <w:rPr>
          <w:b/>
          <w:bCs/>
        </w:rPr>
      </w:pPr>
      <w:r w:rsidRPr="68FA58AA">
        <w:rPr>
          <w:b/>
          <w:bCs/>
        </w:rPr>
        <w:t>Procedure grensoverschrijdend gedrag</w:t>
      </w:r>
    </w:p>
    <w:p w14:paraId="5087BEB3" w14:textId="77777777" w:rsidR="00BA54B1" w:rsidRPr="00AB33FD" w:rsidRDefault="00BA54B1" w:rsidP="68FA58AA">
      <w:pPr>
        <w:spacing w:after="0" w:line="240" w:lineRule="atLeast"/>
      </w:pPr>
      <w:r w:rsidRPr="68FA58AA">
        <w:t xml:space="preserve">Voor de aanpak van grensoverschrijdend gedrag volgen wij het </w:t>
      </w:r>
      <w:r w:rsidR="003D7894" w:rsidRPr="68FA58AA">
        <w:t>protocol disciplinaire maatregelen zoals dat op stichtingsniveau wordt gehanteerd. Binnen het onderwijs kennen wij een drietal maatregelen om de veiligheid van ieder individu te waarborgen en een veilig schoolklimaat te scheppen. Deze drie maatregelen zijn:</w:t>
      </w:r>
    </w:p>
    <w:p w14:paraId="37209FCD" w14:textId="77777777" w:rsidR="003D7894" w:rsidRPr="00AB33FD" w:rsidRDefault="003D7894" w:rsidP="68FA58AA">
      <w:pPr>
        <w:pStyle w:val="Lijstalinea"/>
        <w:numPr>
          <w:ilvl w:val="0"/>
          <w:numId w:val="26"/>
        </w:numPr>
        <w:spacing w:after="0" w:line="240" w:lineRule="atLeast"/>
      </w:pPr>
      <w:r w:rsidRPr="68FA58AA">
        <w:t>Time-out / Time-in</w:t>
      </w:r>
    </w:p>
    <w:p w14:paraId="68D83AB0" w14:textId="77777777" w:rsidR="003D7894" w:rsidRPr="00AB33FD" w:rsidRDefault="003D7894" w:rsidP="68FA58AA">
      <w:pPr>
        <w:pStyle w:val="Lijstalinea"/>
        <w:numPr>
          <w:ilvl w:val="0"/>
          <w:numId w:val="26"/>
        </w:numPr>
        <w:spacing w:after="0" w:line="240" w:lineRule="atLeast"/>
      </w:pPr>
      <w:r w:rsidRPr="68FA58AA">
        <w:t>Schorsing</w:t>
      </w:r>
    </w:p>
    <w:p w14:paraId="30C03217" w14:textId="77777777" w:rsidR="003D7894" w:rsidRPr="00AB33FD" w:rsidRDefault="003D7894" w:rsidP="68FA58AA">
      <w:pPr>
        <w:pStyle w:val="Lijstalinea"/>
        <w:numPr>
          <w:ilvl w:val="0"/>
          <w:numId w:val="26"/>
        </w:numPr>
        <w:spacing w:after="0" w:line="240" w:lineRule="atLeast"/>
      </w:pPr>
      <w:r w:rsidRPr="68FA58AA">
        <w:lastRenderedPageBreak/>
        <w:t>Verwijdering</w:t>
      </w:r>
    </w:p>
    <w:p w14:paraId="6D692F93" w14:textId="77777777" w:rsidR="003D7894" w:rsidRPr="00AB33FD" w:rsidRDefault="003D7894" w:rsidP="68FA58AA">
      <w:pPr>
        <w:spacing w:after="0" w:line="240" w:lineRule="atLeast"/>
      </w:pPr>
      <w:r w:rsidRPr="68FA58AA">
        <w:t xml:space="preserve">Uitgangspunt is dat op consequente wijze wordt omgegaan met leerlingen met grensoverschrijdend gedrag. Het doel is om leerlingen te helpen in het adequaat omgaan met problemen. We gaan uit van vaste procedures waarbij de communicatie naar alle betrokkenen van essentieel belang is. </w:t>
      </w:r>
    </w:p>
    <w:p w14:paraId="16DEB4AB" w14:textId="77777777" w:rsidR="008573E6" w:rsidRPr="00AB33FD" w:rsidRDefault="008573E6" w:rsidP="68FA58AA">
      <w:pPr>
        <w:spacing w:after="0" w:line="240" w:lineRule="atLeast"/>
      </w:pPr>
    </w:p>
    <w:p w14:paraId="3E43344D" w14:textId="77777777" w:rsidR="008573E6" w:rsidRPr="00207BDE" w:rsidRDefault="00833376" w:rsidP="68FA58AA">
      <w:pPr>
        <w:spacing w:after="0" w:line="240" w:lineRule="atLeast"/>
        <w:rPr>
          <w:i/>
          <w:iCs/>
        </w:rPr>
      </w:pPr>
      <w:commentRangeStart w:id="1"/>
      <w:r w:rsidRPr="68FA58AA">
        <w:rPr>
          <w:i/>
          <w:iCs/>
        </w:rPr>
        <w:t>Time-out</w:t>
      </w:r>
      <w:commentRangeEnd w:id="1"/>
      <w:r>
        <w:commentReference w:id="1"/>
      </w:r>
    </w:p>
    <w:p w14:paraId="078FFAA3" w14:textId="77777777" w:rsidR="00833376" w:rsidRDefault="00833376" w:rsidP="68FA58AA">
      <w:pPr>
        <w:spacing w:after="0" w:line="240" w:lineRule="atLeast"/>
      </w:pPr>
      <w:r w:rsidRPr="68FA58AA">
        <w:t>Time-out is een maatregel om de leerling van een groep te isoleren door hem buiten de klas te plaatsen voor langere tijd (minimaal één dagdeel). De leerkracht geeft de leerling de opdracht om meet</w:t>
      </w:r>
      <w:r w:rsidR="000322FA" w:rsidRPr="68FA58AA">
        <w:t xml:space="preserve"> </w:t>
      </w:r>
      <w:r w:rsidR="000322FA" w:rsidRPr="68FA58AA">
        <w:rPr>
          <w:highlight w:val="cyan"/>
        </w:rPr>
        <w:t>mee!</w:t>
      </w:r>
      <w:r w:rsidRPr="68FA58AA">
        <w:t xml:space="preserve"> te komen naar de time-out plek. Wanneer de leerling dit weigert, zal de leerling de opdracht herhalen. Wanneer de leerling ook nu weigert mee te komen, zal de leerkracht tegen de leerling zeggen: “Ik pak nu je hand en dan neem ik je mee naar de time-out plek.” Mocht de leerling ook hier weerstand bieden, dan geeft de leerkracht een andere leerling in de klas de opdracht om een directielid te halen, zodat de leerling alsnog uit de klas verwijderd wordt. Met de leerling kunnen afspraken gemaakt worden omtrent de duur van de time-out en de voorwaarden waaronder de time-out wordt opgeheven. </w:t>
      </w:r>
    </w:p>
    <w:p w14:paraId="0E17B909" w14:textId="77777777" w:rsidR="00833376" w:rsidRDefault="00833376" w:rsidP="68FA58AA">
      <w:pPr>
        <w:spacing w:after="0" w:line="240" w:lineRule="atLeast"/>
      </w:pPr>
      <w:r w:rsidRPr="68FA58AA">
        <w:t>Voorwaarden time-out:</w:t>
      </w:r>
    </w:p>
    <w:p w14:paraId="43ED9269" w14:textId="77777777" w:rsidR="00833376" w:rsidRDefault="00833376" w:rsidP="68FA58AA">
      <w:pPr>
        <w:pStyle w:val="Lijstalinea"/>
        <w:numPr>
          <w:ilvl w:val="0"/>
          <w:numId w:val="28"/>
        </w:numPr>
        <w:spacing w:after="0" w:line="240" w:lineRule="atLeast"/>
      </w:pPr>
      <w:r w:rsidRPr="68FA58AA">
        <w:t>De aard van de overtreding dient in overeenstemming te zijn met de voorgenomen maatregel.</w:t>
      </w:r>
    </w:p>
    <w:p w14:paraId="5985B9D5" w14:textId="77777777" w:rsidR="00833376" w:rsidRDefault="00833376" w:rsidP="68FA58AA">
      <w:pPr>
        <w:pStyle w:val="Lijstalinea"/>
        <w:numPr>
          <w:ilvl w:val="0"/>
          <w:numId w:val="28"/>
        </w:numPr>
        <w:spacing w:after="0" w:line="240" w:lineRule="atLeast"/>
      </w:pPr>
      <w:r w:rsidRPr="68FA58AA">
        <w:t>Er zal derhalve een pedagogische of opvoedkundige reden aan ten grondslag moeten liggen.</w:t>
      </w:r>
    </w:p>
    <w:p w14:paraId="7739D049" w14:textId="77777777" w:rsidR="00833376" w:rsidRPr="00833376" w:rsidRDefault="00833376" w:rsidP="68FA58AA">
      <w:pPr>
        <w:pStyle w:val="Lijstalinea"/>
        <w:numPr>
          <w:ilvl w:val="0"/>
          <w:numId w:val="28"/>
        </w:numPr>
        <w:spacing w:after="0" w:line="240" w:lineRule="atLeast"/>
      </w:pPr>
      <w:r w:rsidRPr="68FA58AA">
        <w:t>Er zal achteraf duidelijk met de ouders moeten worden gecommuniceerd.</w:t>
      </w:r>
    </w:p>
    <w:p w14:paraId="0AD9C6F4" w14:textId="77777777" w:rsidR="008573E6" w:rsidRPr="00AB33FD" w:rsidRDefault="008573E6" w:rsidP="68FA58AA">
      <w:pPr>
        <w:spacing w:after="0" w:line="240" w:lineRule="atLeast"/>
        <w:rPr>
          <w:b/>
          <w:bCs/>
        </w:rPr>
      </w:pPr>
    </w:p>
    <w:p w14:paraId="4088A002" w14:textId="77777777" w:rsidR="00833376" w:rsidRPr="00207BDE" w:rsidRDefault="00833376" w:rsidP="68FA58AA">
      <w:pPr>
        <w:spacing w:after="0" w:line="240" w:lineRule="atLeast"/>
        <w:rPr>
          <w:i/>
          <w:iCs/>
        </w:rPr>
      </w:pPr>
      <w:r w:rsidRPr="68FA58AA">
        <w:rPr>
          <w:i/>
          <w:iCs/>
        </w:rPr>
        <w:t>Schorsing</w:t>
      </w:r>
    </w:p>
    <w:p w14:paraId="23B2C6A6" w14:textId="77777777" w:rsidR="00833376" w:rsidRDefault="00833376" w:rsidP="68FA58AA">
      <w:pPr>
        <w:spacing w:after="0" w:line="240" w:lineRule="atLeast"/>
      </w:pPr>
      <w:r w:rsidRPr="68FA58AA">
        <w:t xml:space="preserve">Schorsing kan pas worden opgelegd na een </w:t>
      </w:r>
      <w:r w:rsidR="0006353A" w:rsidRPr="68FA58AA">
        <w:t>officiële</w:t>
      </w:r>
      <w:r w:rsidRPr="68FA58AA">
        <w:t xml:space="preserve"> berisping als gevolg van één of meerdere time-outs of na een overtreding die, naar de mening van de directie, schorsing rechtvaardigt. Schorsing is een wettelijke maatregel, die gebonden is aan bepaalde voorwaarden.</w:t>
      </w:r>
    </w:p>
    <w:p w14:paraId="4B1F511A" w14:textId="77777777" w:rsidR="00833376" w:rsidRDefault="00833376" w:rsidP="68FA58AA">
      <w:pPr>
        <w:spacing w:after="0" w:line="240" w:lineRule="atLeast"/>
        <w:rPr>
          <w:b/>
          <w:bCs/>
        </w:rPr>
      </w:pPr>
    </w:p>
    <w:p w14:paraId="72083A02" w14:textId="77777777" w:rsidR="00833376" w:rsidRPr="00207BDE" w:rsidRDefault="00833376" w:rsidP="68FA58AA">
      <w:pPr>
        <w:spacing w:after="0" w:line="240" w:lineRule="atLeast"/>
        <w:rPr>
          <w:i/>
          <w:iCs/>
        </w:rPr>
      </w:pPr>
      <w:r w:rsidRPr="68FA58AA">
        <w:rPr>
          <w:i/>
          <w:iCs/>
        </w:rPr>
        <w:t>Verwijdering</w:t>
      </w:r>
    </w:p>
    <w:p w14:paraId="105F33E8" w14:textId="77777777" w:rsidR="0006353A" w:rsidRDefault="00833376" w:rsidP="68FA58AA">
      <w:pPr>
        <w:spacing w:after="0" w:line="240" w:lineRule="atLeast"/>
      </w:pPr>
      <w:r w:rsidRPr="68FA58AA">
        <w:t>Bij het zich meermalen voordoen van een ernstig incident, dat ingrijpende gevolgen heeft voor de veiligheid en/of de onderwijskundige</w:t>
      </w:r>
      <w:r w:rsidR="00171350" w:rsidRPr="68FA58AA">
        <w:t xml:space="preserve"> voortgang van de school, kan worden overgegaan tot verwijdering. De wettelijke regeling is hierbij van toepassing. </w:t>
      </w:r>
    </w:p>
    <w:p w14:paraId="65F9C3DC" w14:textId="77777777" w:rsidR="0006353A" w:rsidRDefault="0006353A" w:rsidP="68FA58AA">
      <w:pPr>
        <w:spacing w:after="0" w:line="240" w:lineRule="atLeast"/>
        <w:rPr>
          <w:b/>
          <w:bCs/>
        </w:rPr>
      </w:pPr>
    </w:p>
    <w:p w14:paraId="6D4670AA" w14:textId="77777777" w:rsidR="0006353A" w:rsidRDefault="0006353A" w:rsidP="68FA58AA">
      <w:pPr>
        <w:spacing w:after="0" w:line="240" w:lineRule="atLeast"/>
        <w:rPr>
          <w:b/>
          <w:bCs/>
        </w:rPr>
      </w:pPr>
      <w:r w:rsidRPr="68FA58AA">
        <w:rPr>
          <w:b/>
          <w:bCs/>
        </w:rPr>
        <w:t>Terugkeren in de klas</w:t>
      </w:r>
    </w:p>
    <w:p w14:paraId="4C30D7AA" w14:textId="33461086" w:rsidR="0006353A" w:rsidRDefault="0006353A" w:rsidP="68FA58AA">
      <w:pPr>
        <w:spacing w:after="0" w:line="240" w:lineRule="atLeast"/>
      </w:pPr>
      <w:r w:rsidRPr="68FA58AA">
        <w:t>Wanneer een leerling na een time-out of schorsing terugkeert in de klas</w:t>
      </w:r>
      <w:r w:rsidR="2429EA5B" w:rsidRPr="68FA58AA">
        <w:t>. Er volgt als eerste een kring gesprek. Waarin de afspraken die met de leerling zijn gemaakt worden besproken.</w:t>
      </w:r>
    </w:p>
    <w:p w14:paraId="5023141B" w14:textId="77777777" w:rsidR="0006353A" w:rsidRDefault="0006353A" w:rsidP="68FA58AA">
      <w:pPr>
        <w:spacing w:after="0" w:line="240" w:lineRule="atLeast"/>
      </w:pPr>
    </w:p>
    <w:p w14:paraId="2ADAA16B" w14:textId="77777777" w:rsidR="0006353A" w:rsidRPr="00207BDE" w:rsidRDefault="0006353A" w:rsidP="68FA58AA">
      <w:pPr>
        <w:spacing w:after="0" w:line="240" w:lineRule="atLeast"/>
        <w:rPr>
          <w:b/>
          <w:bCs/>
        </w:rPr>
      </w:pPr>
      <w:r w:rsidRPr="68FA58AA">
        <w:rPr>
          <w:b/>
          <w:bCs/>
        </w:rPr>
        <w:t>Grensoverschrijdend gedrag van ouders en personeel</w:t>
      </w:r>
    </w:p>
    <w:p w14:paraId="156931BB" w14:textId="77777777" w:rsidR="0006353A" w:rsidRPr="0006353A" w:rsidRDefault="0006353A" w:rsidP="68FA58AA">
      <w:pPr>
        <w:spacing w:after="0" w:line="240" w:lineRule="atLeast"/>
      </w:pPr>
      <w:r w:rsidRPr="68FA58AA">
        <w:t xml:space="preserve">Ook grensoverschrijdend gedrag van ouders tolereren we niet. Dit gedrag kan leiden tot een (schriftelijke) waarschuwing, (tijdelijke) ontzegging van toegang tot de school en uiteindelijk tot verwijdering van de leerling van de school. Op grond van de CAO voor het Primair Onderwijs kunnen stappen worden gezet die noodzakelijk zijn bij grensoverschrijdend gedrag van personeelsleden. </w:t>
      </w:r>
    </w:p>
    <w:p w14:paraId="1F3B1409" w14:textId="77777777" w:rsidR="0006353A" w:rsidRDefault="0006353A" w:rsidP="00DB6AB1">
      <w:pPr>
        <w:spacing w:after="0" w:line="240" w:lineRule="atLeast"/>
        <w:rPr>
          <w:b/>
          <w:color w:val="00B050"/>
        </w:rPr>
      </w:pPr>
    </w:p>
    <w:p w14:paraId="562C75D1" w14:textId="77777777" w:rsidR="009B713D" w:rsidRPr="00AB33FD" w:rsidRDefault="009B713D" w:rsidP="00DB6AB1">
      <w:pPr>
        <w:spacing w:after="0" w:line="240" w:lineRule="atLeast"/>
        <w:rPr>
          <w:b/>
          <w:color w:val="00B050"/>
        </w:rPr>
      </w:pPr>
      <w:r w:rsidRPr="00AB33FD">
        <w:rPr>
          <w:b/>
          <w:color w:val="00B050"/>
        </w:rPr>
        <w:br w:type="page"/>
      </w:r>
    </w:p>
    <w:p w14:paraId="1C55B5A8" w14:textId="77777777" w:rsidR="00041141" w:rsidRPr="009B01D6" w:rsidRDefault="00041141" w:rsidP="00DB6AB1">
      <w:pPr>
        <w:spacing w:after="0" w:line="240" w:lineRule="atLeast"/>
        <w:rPr>
          <w:b/>
        </w:rPr>
      </w:pPr>
      <w:r w:rsidRPr="009B01D6">
        <w:rPr>
          <w:b/>
        </w:rPr>
        <w:lastRenderedPageBreak/>
        <w:t xml:space="preserve">Bijlage 1 </w:t>
      </w:r>
      <w:r w:rsidR="003F02D3" w:rsidRPr="009B01D6">
        <w:rPr>
          <w:b/>
        </w:rPr>
        <w:t>- Afsprakenkaart Gedragsprotocol Kanjertraining</w:t>
      </w:r>
    </w:p>
    <w:p w14:paraId="664355AD" w14:textId="77777777" w:rsidR="00041141" w:rsidRPr="009B01D6" w:rsidRDefault="00041141" w:rsidP="00DB6AB1">
      <w:pPr>
        <w:spacing w:after="0" w:line="240" w:lineRule="atLeast"/>
        <w:rPr>
          <w:b/>
        </w:rPr>
      </w:pPr>
    </w:p>
    <w:p w14:paraId="642CC54E" w14:textId="77777777" w:rsidR="00041141" w:rsidRPr="009B01D6" w:rsidRDefault="00041141" w:rsidP="00DB6AB1">
      <w:pPr>
        <w:pStyle w:val="Default"/>
        <w:spacing w:line="240" w:lineRule="atLeast"/>
        <w:rPr>
          <w:rFonts w:asciiTheme="minorHAnsi" w:hAnsiTheme="minorHAnsi"/>
          <w:sz w:val="22"/>
          <w:szCs w:val="22"/>
        </w:rPr>
      </w:pPr>
      <w:r w:rsidRPr="009B01D6">
        <w:rPr>
          <w:rFonts w:asciiTheme="minorHAnsi" w:hAnsiTheme="minorHAnsi"/>
          <w:b/>
          <w:bCs/>
          <w:sz w:val="22"/>
          <w:szCs w:val="22"/>
        </w:rPr>
        <w:t xml:space="preserve">Afsprakenkaart </w:t>
      </w:r>
    </w:p>
    <w:p w14:paraId="1A965116" w14:textId="77777777" w:rsidR="003F02D3" w:rsidRPr="009B01D6" w:rsidRDefault="003F02D3" w:rsidP="00DB6AB1">
      <w:pPr>
        <w:pStyle w:val="Default"/>
        <w:spacing w:line="240" w:lineRule="atLeast"/>
        <w:rPr>
          <w:rFonts w:asciiTheme="minorHAnsi" w:hAnsiTheme="minorHAnsi"/>
          <w:b/>
          <w:bCs/>
          <w:sz w:val="22"/>
          <w:szCs w:val="22"/>
        </w:rPr>
      </w:pPr>
    </w:p>
    <w:p w14:paraId="4468ED76" w14:textId="77777777" w:rsidR="00041141" w:rsidRPr="009B01D6" w:rsidRDefault="00041141" w:rsidP="00DB6AB1">
      <w:pPr>
        <w:pStyle w:val="Default"/>
        <w:spacing w:line="240" w:lineRule="atLeast"/>
        <w:rPr>
          <w:rFonts w:asciiTheme="minorHAnsi" w:hAnsiTheme="minorHAnsi"/>
          <w:sz w:val="22"/>
          <w:szCs w:val="22"/>
        </w:rPr>
      </w:pPr>
      <w:r w:rsidRPr="009B01D6">
        <w:rPr>
          <w:rFonts w:asciiTheme="minorHAnsi" w:hAnsiTheme="minorHAnsi"/>
          <w:b/>
          <w:bCs/>
          <w:sz w:val="22"/>
          <w:szCs w:val="22"/>
        </w:rPr>
        <w:t xml:space="preserve">Datum:………………………………………………………………………….. </w:t>
      </w:r>
    </w:p>
    <w:p w14:paraId="7DF4E37C" w14:textId="77777777" w:rsidR="003F02D3" w:rsidRPr="009B01D6" w:rsidRDefault="003F02D3" w:rsidP="00DB6AB1">
      <w:pPr>
        <w:pStyle w:val="Default"/>
        <w:spacing w:line="240" w:lineRule="atLeast"/>
        <w:rPr>
          <w:rFonts w:asciiTheme="minorHAnsi" w:hAnsiTheme="minorHAnsi"/>
          <w:b/>
          <w:bCs/>
          <w:sz w:val="22"/>
          <w:szCs w:val="22"/>
        </w:rPr>
      </w:pPr>
    </w:p>
    <w:p w14:paraId="54267FAC" w14:textId="77777777" w:rsidR="00041141" w:rsidRPr="009B01D6" w:rsidRDefault="00041141" w:rsidP="00DB6AB1">
      <w:pPr>
        <w:pStyle w:val="Default"/>
        <w:spacing w:line="240" w:lineRule="atLeast"/>
        <w:rPr>
          <w:rFonts w:asciiTheme="minorHAnsi" w:hAnsiTheme="minorHAnsi"/>
          <w:sz w:val="22"/>
          <w:szCs w:val="22"/>
        </w:rPr>
      </w:pPr>
      <w:r w:rsidRPr="009B01D6">
        <w:rPr>
          <w:rFonts w:asciiTheme="minorHAnsi" w:hAnsiTheme="minorHAnsi"/>
          <w:b/>
          <w:bCs/>
          <w:sz w:val="22"/>
          <w:szCs w:val="22"/>
        </w:rPr>
        <w:t xml:space="preserve">Vandaag is……………………………………………………………………..(naam) </w:t>
      </w:r>
    </w:p>
    <w:p w14:paraId="44FB30F8" w14:textId="77777777" w:rsidR="003F02D3" w:rsidRPr="009B01D6" w:rsidRDefault="003F02D3" w:rsidP="00DB6AB1">
      <w:pPr>
        <w:pStyle w:val="Default"/>
        <w:spacing w:line="240" w:lineRule="atLeast"/>
        <w:rPr>
          <w:rFonts w:asciiTheme="minorHAnsi" w:hAnsiTheme="minorHAnsi"/>
          <w:b/>
          <w:bCs/>
          <w:sz w:val="22"/>
          <w:szCs w:val="22"/>
        </w:rPr>
      </w:pPr>
    </w:p>
    <w:p w14:paraId="04B4A3FC" w14:textId="77777777" w:rsidR="00041141" w:rsidRPr="009B01D6" w:rsidRDefault="00041141" w:rsidP="00DB6AB1">
      <w:pPr>
        <w:pStyle w:val="Default"/>
        <w:spacing w:line="240" w:lineRule="atLeast"/>
        <w:rPr>
          <w:rFonts w:asciiTheme="minorHAnsi" w:hAnsiTheme="minorHAnsi"/>
          <w:sz w:val="22"/>
          <w:szCs w:val="22"/>
        </w:rPr>
      </w:pPr>
      <w:r w:rsidRPr="009B01D6">
        <w:rPr>
          <w:rFonts w:asciiTheme="minorHAnsi" w:hAnsiTheme="minorHAnsi"/>
          <w:b/>
          <w:bCs/>
          <w:sz w:val="22"/>
          <w:szCs w:val="22"/>
        </w:rPr>
        <w:t>In fase</w:t>
      </w:r>
      <w:r w:rsidR="003F02D3" w:rsidRPr="009B01D6">
        <w:rPr>
          <w:rFonts w:asciiTheme="minorHAnsi" w:hAnsiTheme="minorHAnsi"/>
          <w:b/>
          <w:bCs/>
          <w:sz w:val="22"/>
          <w:szCs w:val="22"/>
        </w:rPr>
        <w:t xml:space="preserve">  </w:t>
      </w:r>
      <w:r w:rsidRPr="009B01D6">
        <w:rPr>
          <w:rFonts w:asciiTheme="minorHAnsi" w:hAnsiTheme="minorHAnsi"/>
          <w:b/>
          <w:bCs/>
          <w:sz w:val="22"/>
          <w:szCs w:val="22"/>
        </w:rPr>
        <w:t xml:space="preserve"> 3</w:t>
      </w:r>
      <w:r w:rsidR="003F02D3" w:rsidRPr="009B01D6">
        <w:rPr>
          <w:rFonts w:asciiTheme="minorHAnsi" w:hAnsiTheme="minorHAnsi"/>
          <w:b/>
          <w:bCs/>
          <w:sz w:val="22"/>
          <w:szCs w:val="22"/>
        </w:rPr>
        <w:t xml:space="preserve">  </w:t>
      </w:r>
      <w:r w:rsidRPr="009B01D6">
        <w:rPr>
          <w:rFonts w:asciiTheme="minorHAnsi" w:hAnsiTheme="minorHAnsi"/>
          <w:b/>
          <w:bCs/>
          <w:sz w:val="22"/>
          <w:szCs w:val="22"/>
        </w:rPr>
        <w:t xml:space="preserve"> 4 </w:t>
      </w:r>
      <w:r w:rsidR="003F02D3" w:rsidRPr="009B01D6">
        <w:rPr>
          <w:rFonts w:asciiTheme="minorHAnsi" w:hAnsiTheme="minorHAnsi"/>
          <w:b/>
          <w:bCs/>
          <w:sz w:val="22"/>
          <w:szCs w:val="22"/>
        </w:rPr>
        <w:t xml:space="preserve">    </w:t>
      </w:r>
      <w:r w:rsidRPr="009B01D6">
        <w:rPr>
          <w:rFonts w:asciiTheme="minorHAnsi" w:hAnsiTheme="minorHAnsi"/>
          <w:b/>
          <w:bCs/>
          <w:sz w:val="22"/>
          <w:szCs w:val="22"/>
        </w:rPr>
        <w:t xml:space="preserve">terechtgekomen (omcirkel wat van toepassing is) </w:t>
      </w:r>
    </w:p>
    <w:p w14:paraId="51DDE244" w14:textId="77777777" w:rsidR="00041141" w:rsidRPr="009B01D6" w:rsidRDefault="00041141" w:rsidP="00DB6AB1">
      <w:pPr>
        <w:pStyle w:val="Default"/>
        <w:spacing w:line="240" w:lineRule="atLeast"/>
        <w:rPr>
          <w:rFonts w:asciiTheme="minorHAnsi" w:hAnsiTheme="minorHAnsi"/>
          <w:sz w:val="22"/>
          <w:szCs w:val="22"/>
        </w:rPr>
      </w:pPr>
      <w:r w:rsidRPr="009B01D6">
        <w:rPr>
          <w:rFonts w:asciiTheme="minorHAnsi" w:hAnsiTheme="minorHAnsi"/>
          <w:b/>
          <w:bCs/>
          <w:sz w:val="22"/>
          <w:szCs w:val="22"/>
        </w:rPr>
        <w:t xml:space="preserve">Oorzaak/incident (en): </w:t>
      </w:r>
    </w:p>
    <w:p w14:paraId="6B64A988" w14:textId="77777777" w:rsidR="00041141" w:rsidRPr="009B01D6" w:rsidRDefault="00041141" w:rsidP="00DB6AB1">
      <w:pPr>
        <w:pStyle w:val="Default"/>
        <w:spacing w:line="240" w:lineRule="atLeast"/>
        <w:rPr>
          <w:rFonts w:asciiTheme="minorHAnsi" w:hAnsiTheme="minorHAnsi"/>
          <w:sz w:val="22"/>
          <w:szCs w:val="22"/>
        </w:rPr>
      </w:pPr>
      <w:r w:rsidRPr="009B01D6">
        <w:rPr>
          <w:rFonts w:asciiTheme="minorHAnsi" w:hAnsiTheme="minorHAnsi"/>
          <w:b/>
          <w:bCs/>
          <w:sz w:val="22"/>
          <w:szCs w:val="22"/>
        </w:rPr>
        <w:t xml:space="preserve">………………………………………………………………………………………………………………………………………………………………………………………………………………………………………………………………………………………………………………………………………………………………………………………………………………………………………………………………………………………………………………………………………………………………………………………………………………………………………………………………………………………………………………………………………………………………………………………………………………………………………………………………………………………………………………………………………………………………………………………………………………………………………………………………………………………………………………………………………………………………………………………………………………………………………………………………. </w:t>
      </w:r>
    </w:p>
    <w:p w14:paraId="1DA6542E" w14:textId="77777777" w:rsidR="003F02D3" w:rsidRPr="009B01D6" w:rsidRDefault="003F02D3" w:rsidP="00DB6AB1">
      <w:pPr>
        <w:pStyle w:val="Default"/>
        <w:spacing w:line="240" w:lineRule="atLeast"/>
        <w:rPr>
          <w:rFonts w:asciiTheme="minorHAnsi" w:hAnsiTheme="minorHAnsi"/>
          <w:b/>
          <w:bCs/>
          <w:sz w:val="22"/>
          <w:szCs w:val="22"/>
        </w:rPr>
      </w:pPr>
    </w:p>
    <w:p w14:paraId="5C8D1C50" w14:textId="77777777" w:rsidR="00041141" w:rsidRPr="009B01D6" w:rsidRDefault="00041141" w:rsidP="00DB6AB1">
      <w:pPr>
        <w:pStyle w:val="Default"/>
        <w:spacing w:line="240" w:lineRule="atLeast"/>
        <w:rPr>
          <w:rFonts w:asciiTheme="minorHAnsi" w:hAnsiTheme="minorHAnsi"/>
          <w:sz w:val="22"/>
          <w:szCs w:val="22"/>
        </w:rPr>
      </w:pPr>
      <w:r w:rsidRPr="009B01D6">
        <w:rPr>
          <w:rFonts w:asciiTheme="minorHAnsi" w:hAnsiTheme="minorHAnsi"/>
          <w:b/>
          <w:bCs/>
          <w:sz w:val="22"/>
          <w:szCs w:val="22"/>
        </w:rPr>
        <w:t xml:space="preserve">Voor de periode (fase 3 twee weken) (fase 4 vier weken) gelden de volgende afspraken voor jouw gedrag: </w:t>
      </w:r>
    </w:p>
    <w:p w14:paraId="52C75E9A" w14:textId="77777777" w:rsidR="00041141" w:rsidRPr="009B01D6" w:rsidRDefault="00041141" w:rsidP="00DB6AB1">
      <w:pPr>
        <w:pStyle w:val="Default"/>
        <w:spacing w:line="240" w:lineRule="atLeast"/>
        <w:rPr>
          <w:rFonts w:asciiTheme="minorHAnsi" w:hAnsiTheme="minorHAnsi"/>
          <w:sz w:val="22"/>
          <w:szCs w:val="22"/>
        </w:rPr>
      </w:pPr>
      <w:r w:rsidRPr="009B01D6">
        <w:rPr>
          <w:rFonts w:asciiTheme="minorHAnsi" w:hAnsiTheme="minorHAnsi"/>
          <w:b/>
          <w:bCs/>
          <w:sz w:val="22"/>
          <w:szCs w:val="22"/>
        </w:rPr>
        <w:t xml:space="preserve">………………………………………………………………………………………………………………………………………………………………………………………………………………………………………………………………………………………………………………………………………………………………………………………………………………………………………………………………………………………………………………………………………………………………………………………………………………………………………………………………………………………………………………………………………………………………………………………………………………………………………………………………………………………………………………………………………………. </w:t>
      </w:r>
    </w:p>
    <w:p w14:paraId="3041E394" w14:textId="77777777" w:rsidR="003F02D3" w:rsidRPr="009B01D6" w:rsidRDefault="003F02D3" w:rsidP="00DB6AB1">
      <w:pPr>
        <w:pStyle w:val="Default"/>
        <w:spacing w:line="240" w:lineRule="atLeast"/>
        <w:rPr>
          <w:rFonts w:asciiTheme="minorHAnsi" w:hAnsiTheme="minorHAnsi"/>
          <w:b/>
          <w:bCs/>
          <w:sz w:val="22"/>
          <w:szCs w:val="22"/>
        </w:rPr>
      </w:pPr>
    </w:p>
    <w:p w14:paraId="24007D84" w14:textId="77777777" w:rsidR="00041141" w:rsidRPr="009B01D6" w:rsidRDefault="00041141" w:rsidP="00DB6AB1">
      <w:pPr>
        <w:pStyle w:val="Default"/>
        <w:spacing w:line="240" w:lineRule="atLeast"/>
        <w:rPr>
          <w:rFonts w:asciiTheme="minorHAnsi" w:hAnsiTheme="minorHAnsi"/>
          <w:sz w:val="22"/>
          <w:szCs w:val="22"/>
        </w:rPr>
      </w:pPr>
      <w:r w:rsidRPr="009B01D6">
        <w:rPr>
          <w:rFonts w:asciiTheme="minorHAnsi" w:hAnsiTheme="minorHAnsi"/>
          <w:b/>
          <w:bCs/>
          <w:sz w:val="22"/>
          <w:szCs w:val="22"/>
        </w:rPr>
        <w:t xml:space="preserve">De evaluatie vindt plaats op ……………………………(datum) </w:t>
      </w:r>
    </w:p>
    <w:p w14:paraId="722B00AE" w14:textId="77777777" w:rsidR="003F02D3" w:rsidRPr="009B01D6" w:rsidRDefault="003F02D3" w:rsidP="00DB6AB1">
      <w:pPr>
        <w:spacing w:after="0" w:line="240" w:lineRule="atLeast"/>
        <w:rPr>
          <w:b/>
          <w:bCs/>
        </w:rPr>
      </w:pPr>
    </w:p>
    <w:p w14:paraId="375F9296" w14:textId="77777777" w:rsidR="003F02D3" w:rsidRPr="009B01D6" w:rsidRDefault="00041141" w:rsidP="00DB6AB1">
      <w:pPr>
        <w:spacing w:after="0" w:line="240" w:lineRule="atLeast"/>
        <w:rPr>
          <w:b/>
          <w:bCs/>
        </w:rPr>
      </w:pPr>
      <w:r w:rsidRPr="009B01D6">
        <w:rPr>
          <w:b/>
          <w:bCs/>
        </w:rPr>
        <w:t xml:space="preserve">Op de hoogte gebracht van de gemaakte afspraken: </w:t>
      </w:r>
    </w:p>
    <w:p w14:paraId="42C6D796" w14:textId="77777777" w:rsidR="003F02D3" w:rsidRPr="009B01D6" w:rsidRDefault="003F02D3" w:rsidP="00DB6AB1">
      <w:pPr>
        <w:spacing w:after="0" w:line="240" w:lineRule="atLeast"/>
        <w:rPr>
          <w:b/>
          <w:bCs/>
        </w:rPr>
      </w:pPr>
    </w:p>
    <w:p w14:paraId="6E1831B3" w14:textId="77777777" w:rsidR="003F02D3" w:rsidRPr="009B01D6" w:rsidRDefault="003F02D3" w:rsidP="00DB6AB1">
      <w:pPr>
        <w:spacing w:after="0" w:line="240" w:lineRule="atLeast"/>
        <w:rPr>
          <w:b/>
          <w:bCs/>
        </w:rPr>
      </w:pPr>
    </w:p>
    <w:tbl>
      <w:tblPr>
        <w:tblStyle w:val="Tabelraster"/>
        <w:tblW w:w="0" w:type="auto"/>
        <w:tblLook w:val="04A0" w:firstRow="1" w:lastRow="0" w:firstColumn="1" w:lastColumn="0" w:noHBand="0" w:noVBand="1"/>
      </w:tblPr>
      <w:tblGrid>
        <w:gridCol w:w="4106"/>
        <w:gridCol w:w="4820"/>
      </w:tblGrid>
      <w:tr w:rsidR="00063668" w:rsidRPr="009B01D6" w14:paraId="7D41D6B6" w14:textId="77777777" w:rsidTr="00063668">
        <w:tc>
          <w:tcPr>
            <w:tcW w:w="4106" w:type="dxa"/>
          </w:tcPr>
          <w:p w14:paraId="00BE683D" w14:textId="77777777" w:rsidR="00063668" w:rsidRPr="009B01D6" w:rsidRDefault="00063668" w:rsidP="00DB6AB1">
            <w:pPr>
              <w:spacing w:line="240" w:lineRule="atLeast"/>
              <w:rPr>
                <w:b/>
              </w:rPr>
            </w:pPr>
            <w:r w:rsidRPr="009B01D6">
              <w:rPr>
                <w:b/>
              </w:rPr>
              <w:t>Kind</w:t>
            </w:r>
          </w:p>
        </w:tc>
        <w:tc>
          <w:tcPr>
            <w:tcW w:w="4820" w:type="dxa"/>
          </w:tcPr>
          <w:p w14:paraId="746F1487" w14:textId="77777777" w:rsidR="00063668" w:rsidRPr="009B01D6" w:rsidRDefault="00063668" w:rsidP="00DB6AB1">
            <w:pPr>
              <w:spacing w:line="240" w:lineRule="atLeast"/>
              <w:rPr>
                <w:b/>
              </w:rPr>
            </w:pPr>
            <w:r w:rsidRPr="009B01D6">
              <w:rPr>
                <w:b/>
              </w:rPr>
              <w:t>Datum</w:t>
            </w:r>
          </w:p>
          <w:p w14:paraId="54E11D2A" w14:textId="77777777" w:rsidR="00063668" w:rsidRPr="009B01D6" w:rsidRDefault="00063668" w:rsidP="00DB6AB1">
            <w:pPr>
              <w:spacing w:line="240" w:lineRule="atLeast"/>
              <w:rPr>
                <w:b/>
              </w:rPr>
            </w:pPr>
          </w:p>
        </w:tc>
      </w:tr>
      <w:tr w:rsidR="00063668" w:rsidRPr="009B01D6" w14:paraId="542DB3FC" w14:textId="77777777" w:rsidTr="00063668">
        <w:tc>
          <w:tcPr>
            <w:tcW w:w="4106" w:type="dxa"/>
          </w:tcPr>
          <w:p w14:paraId="1D966BE5" w14:textId="77777777" w:rsidR="00063668" w:rsidRPr="009B01D6" w:rsidRDefault="00063668" w:rsidP="00DB6AB1">
            <w:pPr>
              <w:spacing w:line="240" w:lineRule="atLeast"/>
              <w:rPr>
                <w:b/>
              </w:rPr>
            </w:pPr>
            <w:r w:rsidRPr="009B01D6">
              <w:rPr>
                <w:b/>
              </w:rPr>
              <w:t>Leerkracht</w:t>
            </w:r>
          </w:p>
        </w:tc>
        <w:tc>
          <w:tcPr>
            <w:tcW w:w="4820" w:type="dxa"/>
          </w:tcPr>
          <w:p w14:paraId="69F80F88" w14:textId="77777777" w:rsidR="00063668" w:rsidRPr="009B01D6" w:rsidRDefault="00063668" w:rsidP="00DB6AB1">
            <w:pPr>
              <w:spacing w:line="240" w:lineRule="atLeast"/>
              <w:rPr>
                <w:b/>
              </w:rPr>
            </w:pPr>
            <w:r w:rsidRPr="009B01D6">
              <w:rPr>
                <w:b/>
              </w:rPr>
              <w:t>Datum</w:t>
            </w:r>
          </w:p>
          <w:p w14:paraId="31126E5D" w14:textId="77777777" w:rsidR="00063668" w:rsidRPr="009B01D6" w:rsidRDefault="00063668" w:rsidP="00DB6AB1">
            <w:pPr>
              <w:spacing w:line="240" w:lineRule="atLeast"/>
              <w:rPr>
                <w:b/>
              </w:rPr>
            </w:pPr>
          </w:p>
        </w:tc>
      </w:tr>
      <w:tr w:rsidR="00063668" w:rsidRPr="009B01D6" w14:paraId="3D6F155F" w14:textId="77777777" w:rsidTr="00063668">
        <w:tc>
          <w:tcPr>
            <w:tcW w:w="4106" w:type="dxa"/>
          </w:tcPr>
          <w:p w14:paraId="3158276D" w14:textId="77777777" w:rsidR="00063668" w:rsidRPr="009B01D6" w:rsidRDefault="00063668" w:rsidP="00DB6AB1">
            <w:pPr>
              <w:spacing w:line="240" w:lineRule="atLeast"/>
              <w:rPr>
                <w:b/>
              </w:rPr>
            </w:pPr>
            <w:r w:rsidRPr="009B01D6">
              <w:rPr>
                <w:b/>
              </w:rPr>
              <w:t>Ouder</w:t>
            </w:r>
          </w:p>
        </w:tc>
        <w:tc>
          <w:tcPr>
            <w:tcW w:w="4820" w:type="dxa"/>
          </w:tcPr>
          <w:p w14:paraId="639C7F68" w14:textId="77777777" w:rsidR="00063668" w:rsidRPr="009B01D6" w:rsidRDefault="00063668" w:rsidP="00DB6AB1">
            <w:pPr>
              <w:spacing w:line="240" w:lineRule="atLeast"/>
              <w:rPr>
                <w:b/>
              </w:rPr>
            </w:pPr>
            <w:r w:rsidRPr="009B01D6">
              <w:rPr>
                <w:b/>
              </w:rPr>
              <w:t>Datum</w:t>
            </w:r>
          </w:p>
          <w:p w14:paraId="2DE403A5" w14:textId="77777777" w:rsidR="00063668" w:rsidRPr="009B01D6" w:rsidRDefault="00063668" w:rsidP="00DB6AB1">
            <w:pPr>
              <w:spacing w:line="240" w:lineRule="atLeast"/>
              <w:rPr>
                <w:b/>
              </w:rPr>
            </w:pPr>
          </w:p>
        </w:tc>
      </w:tr>
      <w:tr w:rsidR="00063668" w:rsidRPr="009B01D6" w14:paraId="5C4A5E17" w14:textId="77777777" w:rsidTr="00063668">
        <w:tc>
          <w:tcPr>
            <w:tcW w:w="4106" w:type="dxa"/>
          </w:tcPr>
          <w:p w14:paraId="353E55D5" w14:textId="77777777" w:rsidR="00063668" w:rsidRPr="009B01D6" w:rsidRDefault="00063668" w:rsidP="00DB6AB1">
            <w:pPr>
              <w:spacing w:line="240" w:lineRule="atLeast"/>
              <w:rPr>
                <w:b/>
              </w:rPr>
            </w:pPr>
            <w:r w:rsidRPr="009B01D6">
              <w:rPr>
                <w:b/>
              </w:rPr>
              <w:t>Directie</w:t>
            </w:r>
          </w:p>
        </w:tc>
        <w:tc>
          <w:tcPr>
            <w:tcW w:w="4820" w:type="dxa"/>
          </w:tcPr>
          <w:p w14:paraId="57E1B736" w14:textId="77777777" w:rsidR="00063668" w:rsidRPr="009B01D6" w:rsidRDefault="00063668" w:rsidP="00DB6AB1">
            <w:pPr>
              <w:spacing w:line="240" w:lineRule="atLeast"/>
              <w:rPr>
                <w:b/>
              </w:rPr>
            </w:pPr>
            <w:r w:rsidRPr="009B01D6">
              <w:rPr>
                <w:b/>
              </w:rPr>
              <w:t>Datum</w:t>
            </w:r>
          </w:p>
          <w:p w14:paraId="62431CDC" w14:textId="77777777" w:rsidR="00063668" w:rsidRPr="009B01D6" w:rsidRDefault="00063668" w:rsidP="00DB6AB1">
            <w:pPr>
              <w:spacing w:line="240" w:lineRule="atLeast"/>
              <w:rPr>
                <w:b/>
              </w:rPr>
            </w:pPr>
          </w:p>
        </w:tc>
      </w:tr>
    </w:tbl>
    <w:p w14:paraId="49E398E2" w14:textId="77777777" w:rsidR="00041141" w:rsidRPr="009B01D6" w:rsidRDefault="00041141" w:rsidP="00DB6AB1">
      <w:pPr>
        <w:spacing w:after="0" w:line="240" w:lineRule="atLeast"/>
        <w:rPr>
          <w:b/>
        </w:rPr>
      </w:pPr>
      <w:r w:rsidRPr="009B01D6">
        <w:rPr>
          <w:b/>
        </w:rPr>
        <w:br w:type="page"/>
      </w:r>
    </w:p>
    <w:p w14:paraId="16EDA97D" w14:textId="77777777" w:rsidR="0080000C" w:rsidRPr="009B01D6" w:rsidRDefault="00041141" w:rsidP="00DB6AB1">
      <w:pPr>
        <w:spacing w:after="0" w:line="240" w:lineRule="atLeast"/>
        <w:rPr>
          <w:b/>
        </w:rPr>
      </w:pPr>
      <w:r w:rsidRPr="009B01D6">
        <w:rPr>
          <w:b/>
        </w:rPr>
        <w:lastRenderedPageBreak/>
        <w:t>Bijlage 2</w:t>
      </w:r>
      <w:r w:rsidR="00F856D4">
        <w:rPr>
          <w:b/>
        </w:rPr>
        <w:t xml:space="preserve"> - Uitgangs</w:t>
      </w:r>
      <w:r w:rsidR="0080000C" w:rsidRPr="009B01D6">
        <w:rPr>
          <w:b/>
        </w:rPr>
        <w:t>punten en/of -protocollen in verband met gedrag</w:t>
      </w:r>
    </w:p>
    <w:p w14:paraId="16287F21" w14:textId="77777777" w:rsidR="0080000C" w:rsidRPr="009B01D6" w:rsidRDefault="0080000C" w:rsidP="00DB6AB1">
      <w:pPr>
        <w:spacing w:after="0" w:line="240" w:lineRule="atLeast"/>
        <w:rPr>
          <w:b/>
        </w:rPr>
      </w:pPr>
    </w:p>
    <w:p w14:paraId="06105CA0" w14:textId="77777777" w:rsidR="00520299" w:rsidRPr="009B01D6" w:rsidRDefault="0046348E" w:rsidP="00DB6AB1">
      <w:pPr>
        <w:spacing w:after="0" w:line="240" w:lineRule="atLeast"/>
      </w:pPr>
      <w:r w:rsidRPr="009B01D6">
        <w:t>Over</w:t>
      </w:r>
      <w:r w:rsidR="00F856D4">
        <w:t xml:space="preserve"> de volgende gedrag gerelateerde onderwerpen hanteert de school de hiernavolgende</w:t>
      </w:r>
      <w:r w:rsidRPr="009B01D6">
        <w:t xml:space="preserve"> </w:t>
      </w:r>
      <w:r w:rsidR="00F856D4">
        <w:t xml:space="preserve">uitgangspunten en/of </w:t>
      </w:r>
      <w:r w:rsidR="0080000C" w:rsidRPr="009B01D6">
        <w:t>protocol</w:t>
      </w:r>
      <w:r w:rsidR="00F856D4">
        <w:t>len</w:t>
      </w:r>
      <w:r w:rsidR="00520299" w:rsidRPr="009B01D6">
        <w:t xml:space="preserve">: </w:t>
      </w:r>
    </w:p>
    <w:p w14:paraId="38907605" w14:textId="77777777" w:rsidR="00520299" w:rsidRPr="009B01D6" w:rsidRDefault="003F02D3" w:rsidP="00DB6AB1">
      <w:pPr>
        <w:spacing w:after="0" w:line="240" w:lineRule="atLeast"/>
      </w:pPr>
      <w:r w:rsidRPr="009B01D6">
        <w:t>1.1.</w:t>
      </w:r>
      <w:r w:rsidRPr="009B01D6">
        <w:tab/>
      </w:r>
      <w:r w:rsidR="00520299" w:rsidRPr="009B01D6">
        <w:t xml:space="preserve">Seksuele intimidatie </w:t>
      </w:r>
    </w:p>
    <w:p w14:paraId="7A1009D7" w14:textId="77777777" w:rsidR="00520299" w:rsidRPr="009B01D6" w:rsidRDefault="00520299" w:rsidP="00DB6AB1">
      <w:pPr>
        <w:spacing w:after="0" w:line="240" w:lineRule="atLeast"/>
      </w:pPr>
      <w:r w:rsidRPr="009B01D6">
        <w:t xml:space="preserve">1.2. </w:t>
      </w:r>
      <w:r w:rsidR="003F02D3" w:rsidRPr="009B01D6">
        <w:tab/>
      </w:r>
      <w:r w:rsidRPr="009B01D6">
        <w:t xml:space="preserve">Persoonlijke contacten </w:t>
      </w:r>
    </w:p>
    <w:p w14:paraId="10A6C155" w14:textId="77777777" w:rsidR="00520299" w:rsidRPr="009B01D6" w:rsidRDefault="00520299" w:rsidP="00DB6AB1">
      <w:pPr>
        <w:spacing w:after="0" w:line="240" w:lineRule="atLeast"/>
      </w:pPr>
      <w:r w:rsidRPr="009B01D6">
        <w:t xml:space="preserve">1.3. </w:t>
      </w:r>
      <w:r w:rsidR="003F02D3" w:rsidRPr="009B01D6">
        <w:tab/>
      </w:r>
      <w:r w:rsidRPr="009B01D6">
        <w:t xml:space="preserve">Vandalisme en diefstal </w:t>
      </w:r>
    </w:p>
    <w:p w14:paraId="2F78027E" w14:textId="77777777" w:rsidR="00520299" w:rsidRPr="009B01D6" w:rsidRDefault="00520299" w:rsidP="00DB6AB1">
      <w:pPr>
        <w:spacing w:after="0" w:line="240" w:lineRule="atLeast"/>
      </w:pPr>
      <w:r w:rsidRPr="009B01D6">
        <w:t xml:space="preserve">1.4. </w:t>
      </w:r>
      <w:r w:rsidR="003F02D3" w:rsidRPr="009B01D6">
        <w:tab/>
      </w:r>
      <w:r w:rsidRPr="009B01D6">
        <w:t xml:space="preserve">Agressie en geweld </w:t>
      </w:r>
    </w:p>
    <w:p w14:paraId="2ABED5FE" w14:textId="77777777" w:rsidR="00520299" w:rsidRPr="009B01D6" w:rsidRDefault="00520299" w:rsidP="00DB6AB1">
      <w:pPr>
        <w:spacing w:after="0" w:line="240" w:lineRule="atLeast"/>
      </w:pPr>
      <w:r w:rsidRPr="009B01D6">
        <w:t xml:space="preserve">1.5. </w:t>
      </w:r>
      <w:r w:rsidR="003F02D3" w:rsidRPr="009B01D6">
        <w:tab/>
      </w:r>
      <w:r w:rsidRPr="009B01D6">
        <w:t>Discriminatie en racisme</w:t>
      </w:r>
    </w:p>
    <w:p w14:paraId="3466999C" w14:textId="77777777" w:rsidR="00520299" w:rsidRPr="009B01D6" w:rsidRDefault="0080000C" w:rsidP="00DB6AB1">
      <w:pPr>
        <w:spacing w:after="0" w:line="240" w:lineRule="atLeast"/>
      </w:pPr>
      <w:r w:rsidRPr="009B01D6">
        <w:t xml:space="preserve">1.6. </w:t>
      </w:r>
      <w:r w:rsidR="003F02D3" w:rsidRPr="009B01D6">
        <w:tab/>
      </w:r>
      <w:r w:rsidRPr="009B01D6">
        <w:t>Conflictbeheersing</w:t>
      </w:r>
    </w:p>
    <w:p w14:paraId="23ED1F88" w14:textId="77777777" w:rsidR="00520299" w:rsidRPr="009B01D6" w:rsidRDefault="00520299" w:rsidP="00DB6AB1">
      <w:pPr>
        <w:spacing w:after="0" w:line="240" w:lineRule="atLeast"/>
      </w:pPr>
      <w:r w:rsidRPr="009B01D6">
        <w:t xml:space="preserve">1.7. </w:t>
      </w:r>
      <w:r w:rsidR="003F02D3" w:rsidRPr="009B01D6">
        <w:tab/>
      </w:r>
      <w:r w:rsidRPr="009B01D6">
        <w:t xml:space="preserve">Pesten </w:t>
      </w:r>
    </w:p>
    <w:p w14:paraId="4AF8B480" w14:textId="77777777" w:rsidR="00520299" w:rsidRPr="009B01D6" w:rsidRDefault="00520299" w:rsidP="00DB6AB1">
      <w:pPr>
        <w:spacing w:after="0" w:line="240" w:lineRule="atLeast"/>
      </w:pPr>
      <w:r w:rsidRPr="009B01D6">
        <w:t xml:space="preserve">1.8. </w:t>
      </w:r>
      <w:r w:rsidR="003F02D3" w:rsidRPr="009B01D6">
        <w:tab/>
      </w:r>
      <w:r w:rsidRPr="009B01D6">
        <w:t xml:space="preserve">Kleedgedrag </w:t>
      </w:r>
    </w:p>
    <w:p w14:paraId="2E491F96" w14:textId="77777777" w:rsidR="00520299" w:rsidRPr="009B01D6" w:rsidRDefault="00520299" w:rsidP="00DB6AB1">
      <w:pPr>
        <w:spacing w:after="0" w:line="240" w:lineRule="atLeast"/>
      </w:pPr>
      <w:r w:rsidRPr="009B01D6">
        <w:t xml:space="preserve">1.9. </w:t>
      </w:r>
      <w:r w:rsidR="003F02D3" w:rsidRPr="009B01D6">
        <w:tab/>
      </w:r>
      <w:r w:rsidRPr="009B01D6">
        <w:t xml:space="preserve">Gsm- en internetgebruik </w:t>
      </w:r>
    </w:p>
    <w:p w14:paraId="5BE93A62" w14:textId="77777777" w:rsidR="00520299" w:rsidRPr="009B01D6" w:rsidRDefault="00520299" w:rsidP="00DB6AB1">
      <w:pPr>
        <w:spacing w:after="0" w:line="240" w:lineRule="atLeast"/>
      </w:pPr>
    </w:p>
    <w:p w14:paraId="25CF64A3" w14:textId="77777777" w:rsidR="00520299" w:rsidRPr="009B01D6" w:rsidRDefault="00520299" w:rsidP="00DB6AB1">
      <w:pPr>
        <w:pStyle w:val="Lijstalinea"/>
        <w:numPr>
          <w:ilvl w:val="1"/>
          <w:numId w:val="4"/>
        </w:numPr>
        <w:spacing w:after="0" w:line="240" w:lineRule="atLeast"/>
        <w:rPr>
          <w:b/>
        </w:rPr>
      </w:pPr>
      <w:r w:rsidRPr="009B01D6">
        <w:rPr>
          <w:b/>
        </w:rPr>
        <w:t>Seksuele intimidatie</w:t>
      </w:r>
    </w:p>
    <w:p w14:paraId="63D18EC3" w14:textId="77777777" w:rsidR="00520299" w:rsidRPr="009B01D6" w:rsidRDefault="00520299" w:rsidP="00DB6AB1">
      <w:pPr>
        <w:pStyle w:val="Lijstalinea"/>
        <w:numPr>
          <w:ilvl w:val="0"/>
          <w:numId w:val="5"/>
        </w:numPr>
        <w:spacing w:after="0" w:line="240" w:lineRule="atLeast"/>
      </w:pPr>
      <w:r w:rsidRPr="009B01D6">
        <w:t xml:space="preserve">Seksueel getinte opmerkingen en grof taalgebruik worden niet getolereerd en zoveel mogelijk gecorrigeerd. </w:t>
      </w:r>
    </w:p>
    <w:p w14:paraId="3346DE5A" w14:textId="77777777" w:rsidR="00520299" w:rsidRPr="009B01D6" w:rsidRDefault="00520299" w:rsidP="00DB6AB1">
      <w:pPr>
        <w:pStyle w:val="Lijstalinea"/>
        <w:numPr>
          <w:ilvl w:val="0"/>
          <w:numId w:val="5"/>
        </w:numPr>
        <w:spacing w:after="0" w:line="240" w:lineRule="atLeast"/>
      </w:pPr>
      <w:r w:rsidRPr="009B01D6">
        <w:t xml:space="preserve">Handtastelijkheden worden niet getolereerd </w:t>
      </w:r>
    </w:p>
    <w:p w14:paraId="66109D16" w14:textId="77777777" w:rsidR="00520299" w:rsidRPr="009B01D6" w:rsidRDefault="00520299" w:rsidP="00DB6AB1">
      <w:pPr>
        <w:pStyle w:val="Lijstalinea"/>
        <w:numPr>
          <w:ilvl w:val="0"/>
          <w:numId w:val="5"/>
        </w:numPr>
        <w:spacing w:after="0" w:line="240" w:lineRule="atLeast"/>
      </w:pPr>
      <w:r w:rsidRPr="009B01D6">
        <w:t xml:space="preserve">Binnen de school worden geen seksueel getinte affiches, tekeningen, artikelen e.d. gebruikt In onze schoolgids is een klachtenregeling opgenomen van algemene aard en/of pedagogisch didactisch handelen met betrekking tot klachten van seksuele intimidatie. </w:t>
      </w:r>
    </w:p>
    <w:p w14:paraId="384BA73E" w14:textId="77777777" w:rsidR="00520299" w:rsidRPr="009B01D6" w:rsidRDefault="00520299" w:rsidP="00DB6AB1">
      <w:pPr>
        <w:spacing w:after="0" w:line="240" w:lineRule="atLeast"/>
      </w:pPr>
    </w:p>
    <w:p w14:paraId="47611062" w14:textId="77777777" w:rsidR="00520299" w:rsidRPr="009B01D6" w:rsidRDefault="00520299" w:rsidP="00DB6AB1">
      <w:pPr>
        <w:spacing w:after="0" w:line="240" w:lineRule="atLeast"/>
        <w:rPr>
          <w:b/>
        </w:rPr>
      </w:pPr>
      <w:r w:rsidRPr="009B01D6">
        <w:rPr>
          <w:b/>
        </w:rPr>
        <w:t xml:space="preserve">1.2 Persoonlijke contacten </w:t>
      </w:r>
    </w:p>
    <w:p w14:paraId="6B666E29" w14:textId="77777777" w:rsidR="00520299" w:rsidRPr="009B01D6" w:rsidRDefault="00520299" w:rsidP="00DB6AB1">
      <w:pPr>
        <w:pStyle w:val="Lijstalinea"/>
        <w:numPr>
          <w:ilvl w:val="0"/>
          <w:numId w:val="6"/>
        </w:numPr>
        <w:spacing w:after="0" w:line="240" w:lineRule="atLeast"/>
      </w:pPr>
      <w:r w:rsidRPr="009B01D6">
        <w:t xml:space="preserve">Indien leerlingen nablijven, waardoor een </w:t>
      </w:r>
      <w:r w:rsidR="003222C2" w:rsidRPr="009B01D6">
        <w:t>een-op-een</w:t>
      </w:r>
      <w:r w:rsidRPr="009B01D6">
        <w:t xml:space="preserve"> contact ontstaat, blijft de deur van de klas/ruimte open en blijft zowel het teamlid als de leerling ‘in het zicht’. </w:t>
      </w:r>
    </w:p>
    <w:p w14:paraId="150A87C0" w14:textId="77777777" w:rsidR="00520299" w:rsidRPr="009B01D6" w:rsidRDefault="00520299" w:rsidP="00DB6AB1">
      <w:pPr>
        <w:pStyle w:val="Lijstalinea"/>
        <w:numPr>
          <w:ilvl w:val="0"/>
          <w:numId w:val="6"/>
        </w:numPr>
        <w:spacing w:after="0" w:line="240" w:lineRule="atLeast"/>
      </w:pPr>
      <w:r w:rsidRPr="009B01D6">
        <w:t>Bij alle lichamelijke hulp houdt de leerkracht rekening met zich ontwikkelend schaamtegevoel en verschillen in gevoelens bij leerlingen uit andere culturen.</w:t>
      </w:r>
    </w:p>
    <w:p w14:paraId="34B3F2EB" w14:textId="77777777" w:rsidR="00520299" w:rsidRPr="009B01D6" w:rsidRDefault="00520299" w:rsidP="00DB6AB1">
      <w:pPr>
        <w:spacing w:after="0" w:line="240" w:lineRule="atLeast"/>
      </w:pPr>
    </w:p>
    <w:p w14:paraId="7ECF5747" w14:textId="77777777" w:rsidR="00520299" w:rsidRPr="009B01D6" w:rsidRDefault="00520299" w:rsidP="00DB6AB1">
      <w:pPr>
        <w:spacing w:after="0" w:line="240" w:lineRule="atLeast"/>
        <w:rPr>
          <w:b/>
        </w:rPr>
      </w:pPr>
      <w:r w:rsidRPr="009B01D6">
        <w:rPr>
          <w:b/>
        </w:rPr>
        <w:t xml:space="preserve">1.3 Vandalisme en diefstal </w:t>
      </w:r>
    </w:p>
    <w:p w14:paraId="0D92E151" w14:textId="77777777" w:rsidR="00520299" w:rsidRPr="009B01D6" w:rsidRDefault="00520299" w:rsidP="00DB6AB1">
      <w:pPr>
        <w:pStyle w:val="Lijstalinea"/>
        <w:numPr>
          <w:ilvl w:val="0"/>
          <w:numId w:val="7"/>
        </w:numPr>
        <w:spacing w:after="0" w:line="240" w:lineRule="atLeast"/>
      </w:pPr>
      <w:r w:rsidRPr="009B01D6">
        <w:t xml:space="preserve">Er is respect voor de persoonlijke eigendommen van jezelf en de ander. </w:t>
      </w:r>
    </w:p>
    <w:p w14:paraId="0414818E" w14:textId="77777777" w:rsidR="00520299" w:rsidRPr="009B01D6" w:rsidRDefault="00520299" w:rsidP="00DB6AB1">
      <w:pPr>
        <w:pStyle w:val="Lijstalinea"/>
        <w:numPr>
          <w:ilvl w:val="0"/>
          <w:numId w:val="7"/>
        </w:numPr>
        <w:spacing w:after="0" w:line="240" w:lineRule="atLeast"/>
      </w:pPr>
      <w:r w:rsidRPr="009B01D6">
        <w:t xml:space="preserve">Er wordt zorgvuldig en netjes omgegaan met materialen van de school. </w:t>
      </w:r>
    </w:p>
    <w:p w14:paraId="62D8618F" w14:textId="77777777" w:rsidR="00520299" w:rsidRPr="009B01D6" w:rsidRDefault="00520299" w:rsidP="00DB6AB1">
      <w:pPr>
        <w:pStyle w:val="Lijstalinea"/>
        <w:numPr>
          <w:ilvl w:val="0"/>
          <w:numId w:val="7"/>
        </w:numPr>
        <w:spacing w:after="0" w:line="240" w:lineRule="atLeast"/>
      </w:pPr>
      <w:r w:rsidRPr="009B01D6">
        <w:t xml:space="preserve">Er wordt veilig gebruik gemaakt van het gebouw, de voorzieningen, het meubilair en gereedschappen ter voorkoming van beschadiging en/of onzorgvuldig gebruik. </w:t>
      </w:r>
    </w:p>
    <w:p w14:paraId="7D34F5C7" w14:textId="77777777" w:rsidR="00520299" w:rsidRPr="009B01D6" w:rsidRDefault="00520299" w:rsidP="00DB6AB1">
      <w:pPr>
        <w:spacing w:after="0" w:line="240" w:lineRule="atLeast"/>
      </w:pPr>
    </w:p>
    <w:p w14:paraId="18D80978" w14:textId="77777777" w:rsidR="00520299" w:rsidRPr="00F856D4" w:rsidRDefault="00520299" w:rsidP="00DB6AB1">
      <w:pPr>
        <w:spacing w:after="0" w:line="240" w:lineRule="atLeast"/>
        <w:rPr>
          <w:b/>
        </w:rPr>
      </w:pPr>
      <w:r w:rsidRPr="00F856D4">
        <w:rPr>
          <w:b/>
        </w:rPr>
        <w:t xml:space="preserve">1.4 Agressie en geweld </w:t>
      </w:r>
    </w:p>
    <w:p w14:paraId="2636D3A1" w14:textId="77777777" w:rsidR="00520299" w:rsidRPr="009B01D6" w:rsidRDefault="00520299" w:rsidP="00DB6AB1">
      <w:pPr>
        <w:pStyle w:val="Lijstalinea"/>
        <w:numPr>
          <w:ilvl w:val="0"/>
          <w:numId w:val="8"/>
        </w:numPr>
        <w:spacing w:after="0" w:line="240" w:lineRule="atLeast"/>
      </w:pPr>
      <w:r w:rsidRPr="009B01D6">
        <w:t xml:space="preserve">Iedere vorm van fysiek of psychisch geweld of het aanzetten tot wordt zoveel mogelijk voorkomen en niet getolereerd. </w:t>
      </w:r>
    </w:p>
    <w:p w14:paraId="6414C007" w14:textId="77777777" w:rsidR="00520299" w:rsidRPr="009B01D6" w:rsidRDefault="00520299" w:rsidP="00DB6AB1">
      <w:pPr>
        <w:pStyle w:val="Lijstalinea"/>
        <w:numPr>
          <w:ilvl w:val="0"/>
          <w:numId w:val="8"/>
        </w:numPr>
        <w:spacing w:after="0" w:line="240" w:lineRule="atLeast"/>
      </w:pPr>
      <w:r w:rsidRPr="009B01D6">
        <w:t xml:space="preserve">Teamleden, leerlingen, ouders en andere bezoekers die onder invloed van alcohol of drugs de school bezoeken wordt de toegang geweigerd. </w:t>
      </w:r>
    </w:p>
    <w:p w14:paraId="186A3A1F" w14:textId="77777777" w:rsidR="00520299" w:rsidRPr="009B01D6" w:rsidRDefault="00520299" w:rsidP="00DB6AB1">
      <w:pPr>
        <w:pStyle w:val="Lijstalinea"/>
        <w:numPr>
          <w:ilvl w:val="0"/>
          <w:numId w:val="8"/>
        </w:numPr>
        <w:spacing w:after="0" w:line="240" w:lineRule="atLeast"/>
      </w:pPr>
      <w:r w:rsidRPr="009B01D6">
        <w:t xml:space="preserve">Na schooltijd is incidenteel en met mate gebruik van alcoholhoudende drank in de school toegestaan, mits dit niet van invloed is op de werkzaamheden. </w:t>
      </w:r>
    </w:p>
    <w:p w14:paraId="0B4020A7" w14:textId="77777777" w:rsidR="00520299" w:rsidRPr="009B01D6" w:rsidRDefault="00520299" w:rsidP="00DB6AB1">
      <w:pPr>
        <w:spacing w:after="0" w:line="240" w:lineRule="atLeast"/>
      </w:pPr>
    </w:p>
    <w:p w14:paraId="31034488" w14:textId="77777777" w:rsidR="00520299" w:rsidRPr="009B01D6" w:rsidRDefault="00520299" w:rsidP="00DB6AB1">
      <w:pPr>
        <w:spacing w:after="0" w:line="240" w:lineRule="atLeast"/>
        <w:rPr>
          <w:b/>
        </w:rPr>
      </w:pPr>
      <w:r w:rsidRPr="009B01D6">
        <w:rPr>
          <w:b/>
        </w:rPr>
        <w:t xml:space="preserve">1.5 Discriminatie en racisme </w:t>
      </w:r>
    </w:p>
    <w:p w14:paraId="31FDFD2F" w14:textId="77777777" w:rsidR="00520299" w:rsidRPr="009B01D6" w:rsidRDefault="00520299" w:rsidP="00DB6AB1">
      <w:pPr>
        <w:pStyle w:val="Lijstalinea"/>
        <w:numPr>
          <w:ilvl w:val="0"/>
          <w:numId w:val="9"/>
        </w:numPr>
        <w:spacing w:after="0" w:line="240" w:lineRule="atLeast"/>
      </w:pPr>
      <w:r w:rsidRPr="009B01D6">
        <w:t xml:space="preserve">De school accepteert geen discriminatie. Dit betekent dat er geen enkel onderscheid, uitsluiting, beperking of voorkeur wordt toegepast, waardoor de gelijkheid van rechten en/of fundamentele vrijheden van anderen worden aangetast. </w:t>
      </w:r>
    </w:p>
    <w:p w14:paraId="0E770CB6" w14:textId="77777777" w:rsidR="00520299" w:rsidRPr="009B01D6" w:rsidRDefault="00520299" w:rsidP="00DB6AB1">
      <w:pPr>
        <w:pStyle w:val="Lijstalinea"/>
        <w:numPr>
          <w:ilvl w:val="0"/>
          <w:numId w:val="9"/>
        </w:numPr>
        <w:spacing w:after="0" w:line="240" w:lineRule="atLeast"/>
      </w:pPr>
      <w:r w:rsidRPr="009B01D6">
        <w:t xml:space="preserve">Op school geven teamleden, ouders en leerlingen geen uiting aan racistische opvattingen. </w:t>
      </w:r>
    </w:p>
    <w:p w14:paraId="170E6CF4" w14:textId="77777777" w:rsidR="00520299" w:rsidRPr="009B01D6" w:rsidRDefault="00520299" w:rsidP="00DB6AB1">
      <w:pPr>
        <w:pStyle w:val="Lijstalinea"/>
        <w:numPr>
          <w:ilvl w:val="0"/>
          <w:numId w:val="9"/>
        </w:numPr>
        <w:spacing w:after="0" w:line="240" w:lineRule="atLeast"/>
      </w:pPr>
      <w:r w:rsidRPr="009B01D6">
        <w:lastRenderedPageBreak/>
        <w:t xml:space="preserve">Teamleden, ouders en leerlingen spreken een ander niet aan op uiterlijk of seksuele geaardheid. </w:t>
      </w:r>
    </w:p>
    <w:p w14:paraId="1B2572C4" w14:textId="77777777" w:rsidR="00520299" w:rsidRPr="009B01D6" w:rsidRDefault="00520299" w:rsidP="00DB6AB1">
      <w:pPr>
        <w:pStyle w:val="Lijstalinea"/>
        <w:numPr>
          <w:ilvl w:val="0"/>
          <w:numId w:val="9"/>
        </w:numPr>
        <w:spacing w:after="0" w:line="240" w:lineRule="atLeast"/>
      </w:pPr>
      <w:r w:rsidRPr="009B01D6">
        <w:t xml:space="preserve">Teamleden zien erop toe dat leerlingen en ouders (binnen de school) ten opzichte van medeleerlingen en hun ouders geen racistische of discriminerende houding aannemen in taal en gedrag. </w:t>
      </w:r>
    </w:p>
    <w:p w14:paraId="1D7B270A" w14:textId="77777777" w:rsidR="00FC425C" w:rsidRPr="009B01D6" w:rsidRDefault="00FC425C" w:rsidP="00DB6AB1">
      <w:pPr>
        <w:tabs>
          <w:tab w:val="center" w:pos="3686"/>
        </w:tabs>
        <w:spacing w:after="0" w:line="240" w:lineRule="atLeast"/>
        <w:ind w:right="1985"/>
      </w:pPr>
    </w:p>
    <w:p w14:paraId="5CC5559B" w14:textId="77777777" w:rsidR="00520299" w:rsidRPr="009B01D6" w:rsidRDefault="0080000C" w:rsidP="00DB6AB1">
      <w:pPr>
        <w:spacing w:after="0" w:line="240" w:lineRule="atLeast"/>
        <w:rPr>
          <w:b/>
        </w:rPr>
      </w:pPr>
      <w:r w:rsidRPr="009B01D6">
        <w:rPr>
          <w:b/>
        </w:rPr>
        <w:t>1.6 Conflictbeheersing</w:t>
      </w:r>
    </w:p>
    <w:p w14:paraId="018635A7" w14:textId="77777777" w:rsidR="00520299" w:rsidRPr="009B01D6" w:rsidRDefault="00F856D4" w:rsidP="00DB6AB1">
      <w:pPr>
        <w:spacing w:after="0" w:line="240" w:lineRule="atLeast"/>
      </w:pPr>
      <w:r>
        <w:t>Voor conflictbeheersing in</w:t>
      </w:r>
      <w:r w:rsidR="0080000C" w:rsidRPr="009B01D6">
        <w:t xml:space="preserve"> </w:t>
      </w:r>
      <w:r w:rsidR="00520299" w:rsidRPr="009B01D6">
        <w:t>een ongewenste situatie, ver</w:t>
      </w:r>
      <w:r w:rsidR="0046348E" w:rsidRPr="009B01D6">
        <w:t xml:space="preserve">oorzaakt door een leerling volgen we </w:t>
      </w:r>
      <w:r w:rsidR="00520299" w:rsidRPr="009B01D6">
        <w:t>de aanpak van de kanjertraining.</w:t>
      </w:r>
      <w:r>
        <w:t xml:space="preserve"> Deze is beschreven in het G</w:t>
      </w:r>
      <w:r w:rsidR="0080000C" w:rsidRPr="009B01D6">
        <w:t>edragsprotocol Kanjertraining.</w:t>
      </w:r>
    </w:p>
    <w:p w14:paraId="4F904CB7" w14:textId="77777777" w:rsidR="00FC425C" w:rsidRPr="009B01D6" w:rsidRDefault="00FC425C" w:rsidP="00DB6AB1">
      <w:pPr>
        <w:spacing w:after="0" w:line="240" w:lineRule="atLeast"/>
        <w:ind w:right="1982"/>
      </w:pPr>
    </w:p>
    <w:p w14:paraId="40E6D4C9" w14:textId="77777777" w:rsidR="00E93D91" w:rsidRPr="009B01D6" w:rsidRDefault="00E93D91" w:rsidP="00DB6AB1">
      <w:pPr>
        <w:pStyle w:val="Default"/>
        <w:spacing w:line="240" w:lineRule="atLeast"/>
        <w:rPr>
          <w:rFonts w:asciiTheme="minorHAnsi" w:hAnsiTheme="minorHAnsi"/>
          <w:b/>
          <w:bCs/>
          <w:sz w:val="22"/>
          <w:szCs w:val="22"/>
        </w:rPr>
      </w:pPr>
      <w:r w:rsidRPr="009B01D6">
        <w:rPr>
          <w:rFonts w:asciiTheme="minorHAnsi" w:hAnsiTheme="minorHAnsi"/>
          <w:b/>
          <w:sz w:val="22"/>
          <w:szCs w:val="22"/>
        </w:rPr>
        <w:t xml:space="preserve">1.7 </w:t>
      </w:r>
      <w:r w:rsidRPr="009B01D6">
        <w:rPr>
          <w:rFonts w:asciiTheme="minorHAnsi" w:hAnsiTheme="minorHAnsi"/>
          <w:b/>
          <w:bCs/>
          <w:sz w:val="22"/>
          <w:szCs w:val="22"/>
        </w:rPr>
        <w:t xml:space="preserve">Pesten </w:t>
      </w:r>
    </w:p>
    <w:p w14:paraId="33FF5F02" w14:textId="77777777" w:rsidR="00841196" w:rsidRPr="00841196" w:rsidRDefault="00841196" w:rsidP="00DB6AB1">
      <w:pPr>
        <w:pStyle w:val="Default"/>
        <w:spacing w:line="240" w:lineRule="atLeast"/>
        <w:rPr>
          <w:rFonts w:asciiTheme="minorHAnsi" w:hAnsiTheme="minorHAnsi"/>
          <w:sz w:val="22"/>
          <w:szCs w:val="22"/>
        </w:rPr>
      </w:pPr>
      <w:r w:rsidRPr="00841196">
        <w:rPr>
          <w:rFonts w:asciiTheme="minorHAnsi" w:hAnsiTheme="minorHAnsi"/>
          <w:sz w:val="22"/>
          <w:szCs w:val="22"/>
        </w:rPr>
        <w:t>Een van onze doelen is te zorgen voor een duurzaam harmonieuze leeromgeving. Pesten</w:t>
      </w:r>
      <w:r w:rsidR="001A5787">
        <w:rPr>
          <w:rStyle w:val="Voetnootmarkering"/>
          <w:rFonts w:asciiTheme="minorHAnsi" w:hAnsiTheme="minorHAnsi"/>
          <w:sz w:val="22"/>
          <w:szCs w:val="22"/>
        </w:rPr>
        <w:footnoteReference w:id="2"/>
      </w:r>
      <w:r w:rsidRPr="00841196">
        <w:rPr>
          <w:rFonts w:asciiTheme="minorHAnsi" w:hAnsiTheme="minorHAnsi"/>
          <w:sz w:val="22"/>
          <w:szCs w:val="22"/>
        </w:rPr>
        <w:t xml:space="preserve"> past daar niet bij. Daarom werken we systematisch aan een preventieve en curatieve aanpak van pesten, waarbij de hele schoolgemeenschap - de leerlingen, het schoolteam en de ouders - betrokken wordt. </w:t>
      </w:r>
    </w:p>
    <w:p w14:paraId="06971CD3" w14:textId="77777777" w:rsidR="00841196" w:rsidRPr="00841196" w:rsidRDefault="00841196" w:rsidP="00DB6AB1">
      <w:pPr>
        <w:pStyle w:val="Default"/>
        <w:spacing w:line="240" w:lineRule="atLeast"/>
        <w:rPr>
          <w:rFonts w:asciiTheme="minorHAnsi" w:hAnsiTheme="minorHAnsi"/>
          <w:sz w:val="22"/>
          <w:szCs w:val="22"/>
        </w:rPr>
      </w:pPr>
    </w:p>
    <w:p w14:paraId="46BF2229" w14:textId="77777777" w:rsidR="00841196" w:rsidRPr="00841196" w:rsidRDefault="00841196" w:rsidP="00DB6AB1">
      <w:pPr>
        <w:pStyle w:val="Default"/>
        <w:spacing w:line="240" w:lineRule="atLeast"/>
        <w:rPr>
          <w:rFonts w:asciiTheme="minorHAnsi" w:hAnsiTheme="minorHAnsi"/>
          <w:sz w:val="22"/>
          <w:szCs w:val="22"/>
        </w:rPr>
      </w:pPr>
      <w:r w:rsidRPr="00841196">
        <w:rPr>
          <w:rFonts w:asciiTheme="minorHAnsi" w:hAnsiTheme="minorHAnsi"/>
          <w:sz w:val="22"/>
          <w:szCs w:val="22"/>
        </w:rPr>
        <w:t>In alle (stam)groepen zetten we de Kanjertraining in om van onder- tot en met bovenbouw op een consequente manier de sociale vaardigheden en het daarmee samenhangen</w:t>
      </w:r>
      <w:r w:rsidR="001A5787">
        <w:rPr>
          <w:rFonts w:asciiTheme="minorHAnsi" w:hAnsiTheme="minorHAnsi"/>
          <w:sz w:val="22"/>
          <w:szCs w:val="22"/>
        </w:rPr>
        <w:t>d sociaal gedrag te ontwikkelen en pest tegen te gaan.</w:t>
      </w:r>
      <w:r w:rsidRPr="00841196">
        <w:rPr>
          <w:rFonts w:asciiTheme="minorHAnsi" w:hAnsiTheme="minorHAnsi"/>
          <w:sz w:val="22"/>
          <w:szCs w:val="22"/>
        </w:rPr>
        <w:t xml:space="preserve"> </w:t>
      </w:r>
    </w:p>
    <w:p w14:paraId="2A1F701D" w14:textId="77777777" w:rsidR="00841196" w:rsidRPr="00841196" w:rsidRDefault="00841196" w:rsidP="00DB6AB1">
      <w:pPr>
        <w:pStyle w:val="Default"/>
        <w:spacing w:line="240" w:lineRule="atLeast"/>
        <w:rPr>
          <w:rFonts w:asciiTheme="minorHAnsi" w:hAnsiTheme="minorHAnsi"/>
          <w:sz w:val="22"/>
          <w:szCs w:val="22"/>
        </w:rPr>
      </w:pPr>
    </w:p>
    <w:p w14:paraId="53379AB9" w14:textId="77777777" w:rsidR="00841196" w:rsidRPr="00841196" w:rsidRDefault="00841196" w:rsidP="00DB6AB1">
      <w:pPr>
        <w:pStyle w:val="Default"/>
        <w:spacing w:line="240" w:lineRule="atLeast"/>
        <w:rPr>
          <w:rFonts w:asciiTheme="minorHAnsi" w:hAnsiTheme="minorHAnsi"/>
          <w:sz w:val="22"/>
          <w:szCs w:val="22"/>
        </w:rPr>
      </w:pPr>
      <w:r w:rsidRPr="00841196">
        <w:rPr>
          <w:rFonts w:asciiTheme="minorHAnsi" w:hAnsiTheme="minorHAnsi"/>
          <w:sz w:val="22"/>
          <w:szCs w:val="22"/>
        </w:rPr>
        <w:t>Bij de aanpak van pestproblemen volgen we de zogenaamde vijfsporenaanpak. De aanpak bestaat uit het:</w:t>
      </w:r>
    </w:p>
    <w:p w14:paraId="1E2A33A9" w14:textId="77777777" w:rsidR="00841196" w:rsidRPr="00841196" w:rsidRDefault="00841196" w:rsidP="00420E34">
      <w:pPr>
        <w:pStyle w:val="Default"/>
        <w:numPr>
          <w:ilvl w:val="0"/>
          <w:numId w:val="33"/>
        </w:numPr>
        <w:spacing w:line="240" w:lineRule="atLeast"/>
        <w:ind w:left="357" w:hanging="357"/>
        <w:rPr>
          <w:rFonts w:asciiTheme="minorHAnsi" w:hAnsiTheme="minorHAnsi"/>
          <w:sz w:val="22"/>
          <w:szCs w:val="22"/>
        </w:rPr>
      </w:pPr>
      <w:r w:rsidRPr="00841196">
        <w:rPr>
          <w:rFonts w:asciiTheme="minorHAnsi" w:hAnsiTheme="minorHAnsi"/>
          <w:sz w:val="22"/>
          <w:szCs w:val="22"/>
        </w:rPr>
        <w:t xml:space="preserve">helpen van een </w:t>
      </w:r>
      <w:r w:rsidR="003222C2" w:rsidRPr="00841196">
        <w:rPr>
          <w:rFonts w:asciiTheme="minorHAnsi" w:hAnsiTheme="minorHAnsi"/>
          <w:sz w:val="22"/>
          <w:szCs w:val="22"/>
        </w:rPr>
        <w:t>gepest</w:t>
      </w:r>
      <w:r w:rsidRPr="00841196">
        <w:rPr>
          <w:rFonts w:asciiTheme="minorHAnsi" w:hAnsiTheme="minorHAnsi"/>
          <w:sz w:val="22"/>
          <w:szCs w:val="22"/>
        </w:rPr>
        <w:t xml:space="preserve"> kind,</w:t>
      </w:r>
    </w:p>
    <w:p w14:paraId="1141C438" w14:textId="77777777" w:rsidR="00841196" w:rsidRPr="00841196" w:rsidRDefault="00841196" w:rsidP="00420E34">
      <w:pPr>
        <w:pStyle w:val="Default"/>
        <w:numPr>
          <w:ilvl w:val="0"/>
          <w:numId w:val="33"/>
        </w:numPr>
        <w:spacing w:line="240" w:lineRule="atLeast"/>
        <w:ind w:left="357" w:hanging="357"/>
        <w:rPr>
          <w:rFonts w:asciiTheme="minorHAnsi" w:hAnsiTheme="minorHAnsi"/>
          <w:sz w:val="22"/>
          <w:szCs w:val="22"/>
        </w:rPr>
      </w:pPr>
      <w:r w:rsidRPr="00841196">
        <w:rPr>
          <w:rFonts w:asciiTheme="minorHAnsi" w:hAnsiTheme="minorHAnsi"/>
          <w:sz w:val="22"/>
          <w:szCs w:val="22"/>
        </w:rPr>
        <w:t>helpen van een pestend kind,</w:t>
      </w:r>
    </w:p>
    <w:p w14:paraId="6F9DB0C8" w14:textId="77777777" w:rsidR="00841196" w:rsidRPr="00841196" w:rsidRDefault="00841196" w:rsidP="00420E34">
      <w:pPr>
        <w:pStyle w:val="Default"/>
        <w:numPr>
          <w:ilvl w:val="0"/>
          <w:numId w:val="33"/>
        </w:numPr>
        <w:spacing w:line="240" w:lineRule="atLeast"/>
        <w:ind w:left="357" w:hanging="357"/>
        <w:rPr>
          <w:rFonts w:asciiTheme="minorHAnsi" w:hAnsiTheme="minorHAnsi"/>
          <w:sz w:val="22"/>
          <w:szCs w:val="22"/>
        </w:rPr>
      </w:pPr>
      <w:r w:rsidRPr="00841196">
        <w:rPr>
          <w:rFonts w:asciiTheme="minorHAnsi" w:hAnsiTheme="minorHAnsi"/>
          <w:sz w:val="22"/>
          <w:szCs w:val="22"/>
        </w:rPr>
        <w:t xml:space="preserve">steunen, informeren en adviseren van ouders zowel van gepeste en pestende leerlingen, </w:t>
      </w:r>
    </w:p>
    <w:p w14:paraId="2ED4208E" w14:textId="77777777" w:rsidR="00841196" w:rsidRPr="00841196" w:rsidRDefault="00841196" w:rsidP="00420E34">
      <w:pPr>
        <w:pStyle w:val="Default"/>
        <w:numPr>
          <w:ilvl w:val="0"/>
          <w:numId w:val="33"/>
        </w:numPr>
        <w:spacing w:line="240" w:lineRule="atLeast"/>
        <w:ind w:left="357" w:hanging="357"/>
        <w:rPr>
          <w:rFonts w:asciiTheme="minorHAnsi" w:hAnsiTheme="minorHAnsi"/>
          <w:sz w:val="22"/>
          <w:szCs w:val="22"/>
        </w:rPr>
      </w:pPr>
      <w:r w:rsidRPr="00841196">
        <w:rPr>
          <w:rFonts w:asciiTheme="minorHAnsi" w:hAnsiTheme="minorHAnsi"/>
          <w:sz w:val="22"/>
          <w:szCs w:val="22"/>
        </w:rPr>
        <w:t xml:space="preserve">mobiliseren van de andere leerlingen (de zwijgende middengroep), </w:t>
      </w:r>
    </w:p>
    <w:p w14:paraId="2BEA694F" w14:textId="77777777" w:rsidR="00841196" w:rsidRPr="00841196" w:rsidRDefault="00841196" w:rsidP="00420E34">
      <w:pPr>
        <w:pStyle w:val="Default"/>
        <w:numPr>
          <w:ilvl w:val="0"/>
          <w:numId w:val="33"/>
        </w:numPr>
        <w:spacing w:line="240" w:lineRule="atLeast"/>
        <w:ind w:left="357" w:hanging="357"/>
        <w:rPr>
          <w:rFonts w:asciiTheme="minorHAnsi" w:hAnsiTheme="minorHAnsi"/>
          <w:sz w:val="22"/>
          <w:szCs w:val="22"/>
        </w:rPr>
      </w:pPr>
      <w:r w:rsidRPr="00841196">
        <w:rPr>
          <w:rFonts w:asciiTheme="minorHAnsi" w:hAnsiTheme="minorHAnsi"/>
          <w:sz w:val="22"/>
          <w:szCs w:val="22"/>
        </w:rPr>
        <w:t>nemen van verantwoordelijkheid als schoolteam.</w:t>
      </w:r>
    </w:p>
    <w:p w14:paraId="03EFCA41" w14:textId="77777777" w:rsidR="00841196" w:rsidRDefault="00841196" w:rsidP="00DB6AB1">
      <w:pPr>
        <w:pStyle w:val="Default"/>
        <w:spacing w:line="240" w:lineRule="atLeast"/>
        <w:rPr>
          <w:rFonts w:asciiTheme="minorHAnsi" w:hAnsiTheme="minorHAnsi"/>
          <w:sz w:val="22"/>
          <w:szCs w:val="22"/>
        </w:rPr>
      </w:pPr>
    </w:p>
    <w:p w14:paraId="3BA3D252" w14:textId="77777777" w:rsidR="00E93D91" w:rsidRPr="009B01D6" w:rsidRDefault="00E93D91" w:rsidP="00DB6AB1">
      <w:pPr>
        <w:pStyle w:val="Default"/>
        <w:spacing w:line="240" w:lineRule="atLeast"/>
        <w:rPr>
          <w:rFonts w:asciiTheme="minorHAnsi" w:hAnsiTheme="minorHAnsi"/>
          <w:sz w:val="22"/>
          <w:szCs w:val="22"/>
        </w:rPr>
      </w:pPr>
      <w:r w:rsidRPr="009B01D6">
        <w:rPr>
          <w:rFonts w:asciiTheme="minorHAnsi" w:hAnsiTheme="minorHAnsi"/>
          <w:b/>
          <w:bCs/>
          <w:sz w:val="22"/>
          <w:szCs w:val="22"/>
        </w:rPr>
        <w:t xml:space="preserve">Herkenbaar gedrag van een pestend kind </w:t>
      </w:r>
    </w:p>
    <w:p w14:paraId="0B9E03FE" w14:textId="77777777" w:rsidR="00E93D91" w:rsidRPr="009B01D6" w:rsidRDefault="00E93D91" w:rsidP="00DB6AB1">
      <w:pPr>
        <w:pStyle w:val="Default"/>
        <w:numPr>
          <w:ilvl w:val="0"/>
          <w:numId w:val="16"/>
        </w:numPr>
        <w:spacing w:line="240" w:lineRule="atLeast"/>
        <w:rPr>
          <w:rFonts w:asciiTheme="minorHAnsi" w:hAnsiTheme="minorHAnsi"/>
          <w:sz w:val="22"/>
          <w:szCs w:val="22"/>
        </w:rPr>
      </w:pPr>
      <w:r w:rsidRPr="009B01D6">
        <w:rPr>
          <w:rFonts w:asciiTheme="minorHAnsi" w:hAnsiTheme="minorHAnsi"/>
          <w:sz w:val="22"/>
          <w:szCs w:val="22"/>
        </w:rPr>
        <w:t xml:space="preserve">“Ik weet van niets” gedrag </w:t>
      </w:r>
    </w:p>
    <w:p w14:paraId="5C95E541" w14:textId="77777777" w:rsidR="00E93D91" w:rsidRPr="009B01D6" w:rsidRDefault="00E93D91" w:rsidP="00DB6AB1">
      <w:pPr>
        <w:pStyle w:val="Default"/>
        <w:numPr>
          <w:ilvl w:val="0"/>
          <w:numId w:val="16"/>
        </w:numPr>
        <w:spacing w:line="240" w:lineRule="atLeast"/>
        <w:rPr>
          <w:rFonts w:asciiTheme="minorHAnsi" w:hAnsiTheme="minorHAnsi"/>
          <w:sz w:val="22"/>
          <w:szCs w:val="22"/>
        </w:rPr>
      </w:pPr>
      <w:r w:rsidRPr="009B01D6">
        <w:rPr>
          <w:rFonts w:asciiTheme="minorHAnsi" w:hAnsiTheme="minorHAnsi"/>
          <w:sz w:val="22"/>
          <w:szCs w:val="22"/>
        </w:rPr>
        <w:t xml:space="preserve">Brutale grote mond </w:t>
      </w:r>
    </w:p>
    <w:p w14:paraId="58973ED6" w14:textId="77777777" w:rsidR="00E93D91" w:rsidRPr="009B01D6" w:rsidRDefault="00E93D91" w:rsidP="00DB6AB1">
      <w:pPr>
        <w:pStyle w:val="Default"/>
        <w:numPr>
          <w:ilvl w:val="0"/>
          <w:numId w:val="16"/>
        </w:numPr>
        <w:spacing w:line="240" w:lineRule="atLeast"/>
        <w:rPr>
          <w:rFonts w:asciiTheme="minorHAnsi" w:hAnsiTheme="minorHAnsi"/>
          <w:sz w:val="22"/>
          <w:szCs w:val="22"/>
        </w:rPr>
      </w:pPr>
      <w:r w:rsidRPr="009B01D6">
        <w:rPr>
          <w:rFonts w:asciiTheme="minorHAnsi" w:hAnsiTheme="minorHAnsi"/>
          <w:sz w:val="22"/>
          <w:szCs w:val="22"/>
        </w:rPr>
        <w:t xml:space="preserve">Zelf buiten schot blijven, meelopers zoeken </w:t>
      </w:r>
    </w:p>
    <w:p w14:paraId="284057B9" w14:textId="77777777" w:rsidR="00E93D91" w:rsidRPr="009B01D6" w:rsidRDefault="00E93D91" w:rsidP="00DB6AB1">
      <w:pPr>
        <w:pStyle w:val="Default"/>
        <w:numPr>
          <w:ilvl w:val="0"/>
          <w:numId w:val="16"/>
        </w:numPr>
        <w:spacing w:line="240" w:lineRule="atLeast"/>
        <w:rPr>
          <w:rFonts w:asciiTheme="minorHAnsi" w:hAnsiTheme="minorHAnsi"/>
          <w:sz w:val="22"/>
          <w:szCs w:val="22"/>
        </w:rPr>
      </w:pPr>
      <w:r w:rsidRPr="009B01D6">
        <w:rPr>
          <w:rFonts w:asciiTheme="minorHAnsi" w:hAnsiTheme="minorHAnsi"/>
          <w:sz w:val="22"/>
          <w:szCs w:val="22"/>
        </w:rPr>
        <w:t xml:space="preserve">Aanzien verwerven </w:t>
      </w:r>
    </w:p>
    <w:p w14:paraId="37E611B8" w14:textId="77777777" w:rsidR="00E93D91" w:rsidRPr="009B01D6" w:rsidRDefault="00E93D91" w:rsidP="00DB6AB1">
      <w:pPr>
        <w:pStyle w:val="Default"/>
        <w:numPr>
          <w:ilvl w:val="0"/>
          <w:numId w:val="16"/>
        </w:numPr>
        <w:spacing w:line="240" w:lineRule="atLeast"/>
        <w:rPr>
          <w:rFonts w:asciiTheme="minorHAnsi" w:hAnsiTheme="minorHAnsi"/>
          <w:sz w:val="22"/>
          <w:szCs w:val="22"/>
        </w:rPr>
      </w:pPr>
      <w:r w:rsidRPr="009B01D6">
        <w:rPr>
          <w:rFonts w:asciiTheme="minorHAnsi" w:hAnsiTheme="minorHAnsi"/>
          <w:sz w:val="22"/>
          <w:szCs w:val="22"/>
        </w:rPr>
        <w:t xml:space="preserve">Iemand buiten sluiten </w:t>
      </w:r>
    </w:p>
    <w:p w14:paraId="386CFC69" w14:textId="77777777" w:rsidR="00E93D91" w:rsidRPr="009B01D6" w:rsidRDefault="00E93D91" w:rsidP="00DB6AB1">
      <w:pPr>
        <w:pStyle w:val="Default"/>
        <w:numPr>
          <w:ilvl w:val="0"/>
          <w:numId w:val="16"/>
        </w:numPr>
        <w:spacing w:line="240" w:lineRule="atLeast"/>
        <w:rPr>
          <w:rFonts w:asciiTheme="minorHAnsi" w:hAnsiTheme="minorHAnsi"/>
          <w:sz w:val="22"/>
          <w:szCs w:val="22"/>
        </w:rPr>
      </w:pPr>
      <w:r w:rsidRPr="009B01D6">
        <w:rPr>
          <w:rFonts w:asciiTheme="minorHAnsi" w:hAnsiTheme="minorHAnsi"/>
          <w:sz w:val="22"/>
          <w:szCs w:val="22"/>
        </w:rPr>
        <w:t xml:space="preserve">Briefjes doorgeven </w:t>
      </w:r>
    </w:p>
    <w:p w14:paraId="0BF4AE1E" w14:textId="77777777" w:rsidR="00E93D91" w:rsidRPr="009B01D6" w:rsidRDefault="00E93D91" w:rsidP="00DB6AB1">
      <w:pPr>
        <w:pStyle w:val="Default"/>
        <w:numPr>
          <w:ilvl w:val="0"/>
          <w:numId w:val="16"/>
        </w:numPr>
        <w:spacing w:line="240" w:lineRule="atLeast"/>
        <w:rPr>
          <w:rFonts w:asciiTheme="minorHAnsi" w:hAnsiTheme="minorHAnsi"/>
          <w:sz w:val="22"/>
          <w:szCs w:val="22"/>
        </w:rPr>
      </w:pPr>
      <w:r w:rsidRPr="009B01D6">
        <w:rPr>
          <w:rFonts w:asciiTheme="minorHAnsi" w:hAnsiTheme="minorHAnsi"/>
          <w:sz w:val="22"/>
          <w:szCs w:val="22"/>
        </w:rPr>
        <w:t xml:space="preserve">Bezittingen afpakken </w:t>
      </w:r>
    </w:p>
    <w:p w14:paraId="0E158D3F" w14:textId="77777777" w:rsidR="00E93D91" w:rsidRPr="009B01D6" w:rsidRDefault="00E93D91" w:rsidP="00DB6AB1">
      <w:pPr>
        <w:pStyle w:val="Default"/>
        <w:numPr>
          <w:ilvl w:val="0"/>
          <w:numId w:val="16"/>
        </w:numPr>
        <w:spacing w:line="240" w:lineRule="atLeast"/>
        <w:rPr>
          <w:rFonts w:asciiTheme="minorHAnsi" w:hAnsiTheme="minorHAnsi"/>
          <w:sz w:val="22"/>
          <w:szCs w:val="22"/>
        </w:rPr>
      </w:pPr>
      <w:r w:rsidRPr="009B01D6">
        <w:rPr>
          <w:rFonts w:asciiTheme="minorHAnsi" w:hAnsiTheme="minorHAnsi"/>
          <w:sz w:val="22"/>
          <w:szCs w:val="22"/>
        </w:rPr>
        <w:t xml:space="preserve">Opmerkingen ten koste van een ander maken </w:t>
      </w:r>
    </w:p>
    <w:p w14:paraId="072B036D" w14:textId="77777777" w:rsidR="00E93D91" w:rsidRPr="009B01D6" w:rsidRDefault="00E93D91" w:rsidP="00DB6AB1">
      <w:pPr>
        <w:pStyle w:val="Default"/>
        <w:numPr>
          <w:ilvl w:val="0"/>
          <w:numId w:val="16"/>
        </w:numPr>
        <w:spacing w:line="240" w:lineRule="atLeast"/>
        <w:rPr>
          <w:rFonts w:asciiTheme="minorHAnsi" w:hAnsiTheme="minorHAnsi"/>
          <w:sz w:val="22"/>
          <w:szCs w:val="22"/>
        </w:rPr>
      </w:pPr>
      <w:r w:rsidRPr="009B01D6">
        <w:rPr>
          <w:rFonts w:asciiTheme="minorHAnsi" w:hAnsiTheme="minorHAnsi"/>
          <w:sz w:val="22"/>
          <w:szCs w:val="22"/>
        </w:rPr>
        <w:t xml:space="preserve">Op een neutrale plek iemand opwachten </w:t>
      </w:r>
    </w:p>
    <w:p w14:paraId="0FF69BED" w14:textId="77777777" w:rsidR="00E93D91" w:rsidRPr="009B01D6" w:rsidRDefault="00E93D91" w:rsidP="00DB6AB1">
      <w:pPr>
        <w:pStyle w:val="Default"/>
        <w:numPr>
          <w:ilvl w:val="0"/>
          <w:numId w:val="16"/>
        </w:numPr>
        <w:spacing w:line="240" w:lineRule="atLeast"/>
        <w:rPr>
          <w:rFonts w:asciiTheme="minorHAnsi" w:hAnsiTheme="minorHAnsi"/>
          <w:sz w:val="22"/>
          <w:szCs w:val="22"/>
        </w:rPr>
      </w:pPr>
      <w:r w:rsidRPr="009B01D6">
        <w:rPr>
          <w:rFonts w:asciiTheme="minorHAnsi" w:hAnsiTheme="minorHAnsi"/>
          <w:sz w:val="22"/>
          <w:szCs w:val="22"/>
        </w:rPr>
        <w:t xml:space="preserve">Het toezicht ontwijken </w:t>
      </w:r>
    </w:p>
    <w:p w14:paraId="5F96A722" w14:textId="77777777" w:rsidR="00E93D91" w:rsidRPr="009B01D6" w:rsidRDefault="00E93D91" w:rsidP="00DB6AB1">
      <w:pPr>
        <w:pStyle w:val="Default"/>
        <w:spacing w:line="240" w:lineRule="atLeast"/>
        <w:rPr>
          <w:rFonts w:asciiTheme="minorHAnsi" w:hAnsiTheme="minorHAnsi"/>
          <w:sz w:val="22"/>
          <w:szCs w:val="22"/>
        </w:rPr>
      </w:pPr>
    </w:p>
    <w:p w14:paraId="12A32423" w14:textId="77777777" w:rsidR="00E93D91" w:rsidRPr="009B01D6" w:rsidRDefault="00E93D91" w:rsidP="00DB6AB1">
      <w:pPr>
        <w:pStyle w:val="Default"/>
        <w:spacing w:line="240" w:lineRule="atLeast"/>
        <w:rPr>
          <w:rFonts w:asciiTheme="minorHAnsi" w:hAnsiTheme="minorHAnsi"/>
          <w:sz w:val="22"/>
          <w:szCs w:val="22"/>
        </w:rPr>
      </w:pPr>
      <w:r w:rsidRPr="009B01D6">
        <w:rPr>
          <w:rFonts w:asciiTheme="minorHAnsi" w:hAnsiTheme="minorHAnsi"/>
          <w:b/>
          <w:bCs/>
          <w:sz w:val="22"/>
          <w:szCs w:val="22"/>
        </w:rPr>
        <w:t xml:space="preserve">Herkenbaar gedrag van een slachtoffer </w:t>
      </w:r>
    </w:p>
    <w:p w14:paraId="3FC7DC64" w14:textId="77777777" w:rsidR="00E93D91" w:rsidRPr="009B01D6" w:rsidRDefault="00E93D91" w:rsidP="00DB6AB1">
      <w:pPr>
        <w:pStyle w:val="Default"/>
        <w:numPr>
          <w:ilvl w:val="0"/>
          <w:numId w:val="17"/>
        </w:numPr>
        <w:spacing w:line="240" w:lineRule="atLeast"/>
        <w:rPr>
          <w:rFonts w:asciiTheme="minorHAnsi" w:hAnsiTheme="minorHAnsi"/>
          <w:sz w:val="22"/>
          <w:szCs w:val="22"/>
        </w:rPr>
      </w:pPr>
      <w:r w:rsidRPr="009B01D6">
        <w:rPr>
          <w:rFonts w:asciiTheme="minorHAnsi" w:hAnsiTheme="minorHAnsi"/>
          <w:sz w:val="22"/>
          <w:szCs w:val="22"/>
        </w:rPr>
        <w:t xml:space="preserve">In zichzelf keren </w:t>
      </w:r>
    </w:p>
    <w:p w14:paraId="43921F8B" w14:textId="77777777" w:rsidR="00E93D91" w:rsidRPr="009B01D6" w:rsidRDefault="00E93D91" w:rsidP="00DB6AB1">
      <w:pPr>
        <w:pStyle w:val="Default"/>
        <w:numPr>
          <w:ilvl w:val="0"/>
          <w:numId w:val="17"/>
        </w:numPr>
        <w:spacing w:line="240" w:lineRule="atLeast"/>
        <w:rPr>
          <w:rFonts w:asciiTheme="minorHAnsi" w:hAnsiTheme="minorHAnsi"/>
          <w:sz w:val="22"/>
          <w:szCs w:val="22"/>
        </w:rPr>
      </w:pPr>
      <w:r w:rsidRPr="009B01D6">
        <w:rPr>
          <w:rFonts w:asciiTheme="minorHAnsi" w:hAnsiTheme="minorHAnsi"/>
          <w:sz w:val="22"/>
          <w:szCs w:val="22"/>
        </w:rPr>
        <w:t xml:space="preserve">Niet kunnen slapen </w:t>
      </w:r>
    </w:p>
    <w:p w14:paraId="05AEF284" w14:textId="77777777" w:rsidR="00E93D91" w:rsidRPr="009B01D6" w:rsidRDefault="00E93D91" w:rsidP="00DB6AB1">
      <w:pPr>
        <w:pStyle w:val="Default"/>
        <w:numPr>
          <w:ilvl w:val="0"/>
          <w:numId w:val="17"/>
        </w:numPr>
        <w:spacing w:line="240" w:lineRule="atLeast"/>
        <w:rPr>
          <w:rFonts w:asciiTheme="minorHAnsi" w:hAnsiTheme="minorHAnsi"/>
          <w:sz w:val="22"/>
          <w:szCs w:val="22"/>
        </w:rPr>
      </w:pPr>
      <w:r w:rsidRPr="009B01D6">
        <w:rPr>
          <w:rFonts w:asciiTheme="minorHAnsi" w:hAnsiTheme="minorHAnsi"/>
          <w:sz w:val="22"/>
          <w:szCs w:val="22"/>
        </w:rPr>
        <w:t xml:space="preserve">Niet naar school willen </w:t>
      </w:r>
    </w:p>
    <w:p w14:paraId="6D5321B1" w14:textId="77777777" w:rsidR="00E93D91" w:rsidRPr="009B01D6" w:rsidRDefault="00E93D91" w:rsidP="00DB6AB1">
      <w:pPr>
        <w:pStyle w:val="Default"/>
        <w:numPr>
          <w:ilvl w:val="0"/>
          <w:numId w:val="17"/>
        </w:numPr>
        <w:spacing w:line="240" w:lineRule="atLeast"/>
        <w:rPr>
          <w:rFonts w:asciiTheme="minorHAnsi" w:hAnsiTheme="minorHAnsi"/>
          <w:sz w:val="22"/>
          <w:szCs w:val="22"/>
        </w:rPr>
      </w:pPr>
      <w:r w:rsidRPr="009B01D6">
        <w:rPr>
          <w:rFonts w:asciiTheme="minorHAnsi" w:hAnsiTheme="minorHAnsi"/>
          <w:sz w:val="22"/>
          <w:szCs w:val="22"/>
        </w:rPr>
        <w:t xml:space="preserve">Een omweg nemen </w:t>
      </w:r>
    </w:p>
    <w:p w14:paraId="1ADC084B" w14:textId="77777777" w:rsidR="00E93D91" w:rsidRPr="009B01D6" w:rsidRDefault="00E93D91" w:rsidP="00DB6AB1">
      <w:pPr>
        <w:pStyle w:val="Default"/>
        <w:numPr>
          <w:ilvl w:val="0"/>
          <w:numId w:val="17"/>
        </w:numPr>
        <w:spacing w:line="240" w:lineRule="atLeast"/>
        <w:rPr>
          <w:rFonts w:asciiTheme="minorHAnsi" w:hAnsiTheme="minorHAnsi"/>
          <w:sz w:val="22"/>
          <w:szCs w:val="22"/>
        </w:rPr>
      </w:pPr>
      <w:r w:rsidRPr="009B01D6">
        <w:rPr>
          <w:rFonts w:asciiTheme="minorHAnsi" w:hAnsiTheme="minorHAnsi"/>
          <w:sz w:val="22"/>
          <w:szCs w:val="22"/>
        </w:rPr>
        <w:t xml:space="preserve">Buikpijn </w:t>
      </w:r>
    </w:p>
    <w:p w14:paraId="235CB537" w14:textId="77777777" w:rsidR="00E93D91" w:rsidRPr="009B01D6" w:rsidRDefault="00E93D91" w:rsidP="00DB6AB1">
      <w:pPr>
        <w:pStyle w:val="Default"/>
        <w:numPr>
          <w:ilvl w:val="0"/>
          <w:numId w:val="17"/>
        </w:numPr>
        <w:spacing w:line="240" w:lineRule="atLeast"/>
        <w:rPr>
          <w:rFonts w:asciiTheme="minorHAnsi" w:hAnsiTheme="minorHAnsi"/>
          <w:sz w:val="22"/>
          <w:szCs w:val="22"/>
        </w:rPr>
      </w:pPr>
      <w:r w:rsidRPr="009B01D6">
        <w:rPr>
          <w:rFonts w:asciiTheme="minorHAnsi" w:hAnsiTheme="minorHAnsi"/>
          <w:sz w:val="22"/>
          <w:szCs w:val="22"/>
        </w:rPr>
        <w:lastRenderedPageBreak/>
        <w:t xml:space="preserve">Huilerig/verdrietig/gefrustreerd/boos </w:t>
      </w:r>
    </w:p>
    <w:p w14:paraId="7410A875" w14:textId="77777777" w:rsidR="00E93D91" w:rsidRPr="009B01D6" w:rsidRDefault="00E93D91" w:rsidP="00DB6AB1">
      <w:pPr>
        <w:pStyle w:val="Default"/>
        <w:numPr>
          <w:ilvl w:val="0"/>
          <w:numId w:val="17"/>
        </w:numPr>
        <w:spacing w:line="240" w:lineRule="atLeast"/>
        <w:rPr>
          <w:rFonts w:asciiTheme="minorHAnsi" w:hAnsiTheme="minorHAnsi"/>
          <w:sz w:val="22"/>
          <w:szCs w:val="22"/>
        </w:rPr>
      </w:pPr>
      <w:r w:rsidRPr="009B01D6">
        <w:rPr>
          <w:rFonts w:asciiTheme="minorHAnsi" w:hAnsiTheme="minorHAnsi"/>
          <w:sz w:val="22"/>
          <w:szCs w:val="22"/>
        </w:rPr>
        <w:t xml:space="preserve">Onherkenbaar gedrag vertonen </w:t>
      </w:r>
    </w:p>
    <w:p w14:paraId="6D5E8255" w14:textId="77777777" w:rsidR="00E93D91" w:rsidRPr="009B01D6" w:rsidRDefault="00E93D91" w:rsidP="00DB6AB1">
      <w:pPr>
        <w:pStyle w:val="Default"/>
        <w:numPr>
          <w:ilvl w:val="0"/>
          <w:numId w:val="17"/>
        </w:numPr>
        <w:spacing w:line="240" w:lineRule="atLeast"/>
        <w:rPr>
          <w:rFonts w:asciiTheme="minorHAnsi" w:hAnsiTheme="minorHAnsi"/>
          <w:sz w:val="22"/>
          <w:szCs w:val="22"/>
        </w:rPr>
      </w:pPr>
      <w:r w:rsidRPr="009B01D6">
        <w:rPr>
          <w:rFonts w:asciiTheme="minorHAnsi" w:hAnsiTheme="minorHAnsi"/>
          <w:sz w:val="22"/>
          <w:szCs w:val="22"/>
        </w:rPr>
        <w:t xml:space="preserve">Zelf een pestend kind worden </w:t>
      </w:r>
    </w:p>
    <w:p w14:paraId="5B95CD12" w14:textId="77777777" w:rsidR="00E93D91" w:rsidRPr="009B01D6" w:rsidRDefault="00E93D91" w:rsidP="00DB6AB1">
      <w:pPr>
        <w:pStyle w:val="Default"/>
        <w:spacing w:line="240" w:lineRule="atLeast"/>
        <w:rPr>
          <w:rFonts w:asciiTheme="minorHAnsi" w:hAnsiTheme="minorHAnsi"/>
          <w:b/>
          <w:bCs/>
          <w:sz w:val="22"/>
          <w:szCs w:val="22"/>
        </w:rPr>
      </w:pPr>
    </w:p>
    <w:p w14:paraId="73FDE4BA" w14:textId="77777777" w:rsidR="00E93D91" w:rsidRPr="009B01D6" w:rsidRDefault="00E93D91" w:rsidP="00DB6AB1">
      <w:pPr>
        <w:pStyle w:val="Default"/>
        <w:spacing w:line="240" w:lineRule="atLeast"/>
        <w:rPr>
          <w:rFonts w:asciiTheme="minorHAnsi" w:hAnsiTheme="minorHAnsi"/>
          <w:b/>
          <w:bCs/>
          <w:sz w:val="22"/>
          <w:szCs w:val="22"/>
        </w:rPr>
      </w:pPr>
      <w:r w:rsidRPr="009B01D6">
        <w:rPr>
          <w:rFonts w:asciiTheme="minorHAnsi" w:hAnsiTheme="minorHAnsi"/>
          <w:b/>
          <w:bCs/>
          <w:sz w:val="22"/>
          <w:szCs w:val="22"/>
        </w:rPr>
        <w:t xml:space="preserve">1.8 Kleedgedrag </w:t>
      </w:r>
    </w:p>
    <w:p w14:paraId="422ED78E" w14:textId="77777777" w:rsidR="004130C6" w:rsidRPr="009B01D6" w:rsidRDefault="00E93D91" w:rsidP="00DB6AB1">
      <w:pPr>
        <w:pStyle w:val="Default"/>
        <w:spacing w:line="240" w:lineRule="atLeast"/>
        <w:rPr>
          <w:rFonts w:asciiTheme="minorHAnsi" w:hAnsiTheme="minorHAnsi"/>
          <w:sz w:val="22"/>
          <w:szCs w:val="22"/>
        </w:rPr>
      </w:pPr>
      <w:r w:rsidRPr="009B01D6">
        <w:rPr>
          <w:rFonts w:asciiTheme="minorHAnsi" w:hAnsiTheme="minorHAnsi"/>
          <w:sz w:val="22"/>
          <w:szCs w:val="22"/>
        </w:rPr>
        <w:t>Op grond van de Algemene Wet Gelijke Behandeling mogen kledingvoorschriften niet discriminerend zijn t.a.v. godsdienst of levensovertuiging, politieke overtuiging, ras, geslacht, nation</w:t>
      </w:r>
      <w:r w:rsidR="004130C6" w:rsidRPr="009B01D6">
        <w:rPr>
          <w:rFonts w:asciiTheme="minorHAnsi" w:hAnsiTheme="minorHAnsi"/>
          <w:sz w:val="22"/>
          <w:szCs w:val="22"/>
        </w:rPr>
        <w:t xml:space="preserve">aliteit of seksuele geaardheid. </w:t>
      </w:r>
      <w:r w:rsidRPr="009B01D6">
        <w:rPr>
          <w:rFonts w:asciiTheme="minorHAnsi" w:hAnsiTheme="minorHAnsi"/>
          <w:sz w:val="22"/>
          <w:szCs w:val="22"/>
        </w:rPr>
        <w:t>Kleding mag de communicatie en identificatie niet belemmeren. Kleding die het gezicht geheel of gedeeltelijk bedekt is in school niet toegestaan.</w:t>
      </w:r>
      <w:r w:rsidR="001A5787">
        <w:rPr>
          <w:rFonts w:asciiTheme="minorHAnsi" w:hAnsiTheme="minorHAnsi"/>
          <w:sz w:val="22"/>
          <w:szCs w:val="22"/>
        </w:rPr>
        <w:t xml:space="preserve"> </w:t>
      </w:r>
    </w:p>
    <w:p w14:paraId="5220BBB2" w14:textId="77777777" w:rsidR="00E93D91" w:rsidRPr="009B01D6" w:rsidRDefault="00E93D91" w:rsidP="00DB6AB1">
      <w:pPr>
        <w:pStyle w:val="Default"/>
        <w:spacing w:line="240" w:lineRule="atLeast"/>
        <w:rPr>
          <w:rFonts w:asciiTheme="minorHAnsi" w:hAnsiTheme="minorHAnsi"/>
          <w:b/>
          <w:bCs/>
          <w:sz w:val="22"/>
          <w:szCs w:val="22"/>
        </w:rPr>
      </w:pPr>
    </w:p>
    <w:p w14:paraId="518C02E7" w14:textId="77777777" w:rsidR="00E93D91" w:rsidRPr="009B01D6" w:rsidRDefault="00E93D91" w:rsidP="00DB6AB1">
      <w:pPr>
        <w:pStyle w:val="Default"/>
        <w:spacing w:line="240" w:lineRule="atLeast"/>
        <w:rPr>
          <w:rFonts w:asciiTheme="minorHAnsi" w:hAnsiTheme="minorHAnsi"/>
          <w:sz w:val="22"/>
          <w:szCs w:val="22"/>
        </w:rPr>
      </w:pPr>
      <w:r w:rsidRPr="009B01D6">
        <w:rPr>
          <w:rFonts w:asciiTheme="minorHAnsi" w:hAnsiTheme="minorHAnsi"/>
          <w:b/>
          <w:bCs/>
          <w:sz w:val="22"/>
          <w:szCs w:val="22"/>
        </w:rPr>
        <w:t>1.9 Mobiele telefoon- en internetgeb</w:t>
      </w:r>
      <w:r w:rsidR="003222C2">
        <w:rPr>
          <w:rFonts w:asciiTheme="minorHAnsi" w:hAnsiTheme="minorHAnsi"/>
          <w:b/>
          <w:bCs/>
          <w:sz w:val="22"/>
          <w:szCs w:val="22"/>
        </w:rPr>
        <w:t>ruik. Afspraken voor leerlingen:</w:t>
      </w:r>
    </w:p>
    <w:p w14:paraId="7C7CADF2" w14:textId="77777777" w:rsidR="00E93D91" w:rsidRPr="009B01D6" w:rsidRDefault="00E93D91" w:rsidP="00DB6AB1">
      <w:pPr>
        <w:pStyle w:val="Default"/>
        <w:numPr>
          <w:ilvl w:val="0"/>
          <w:numId w:val="18"/>
        </w:numPr>
        <w:spacing w:line="240" w:lineRule="atLeast"/>
        <w:rPr>
          <w:rFonts w:asciiTheme="minorHAnsi" w:hAnsiTheme="minorHAnsi"/>
          <w:sz w:val="22"/>
          <w:szCs w:val="22"/>
        </w:rPr>
      </w:pPr>
      <w:r w:rsidRPr="009B01D6">
        <w:rPr>
          <w:rFonts w:asciiTheme="minorHAnsi" w:hAnsiTheme="minorHAnsi"/>
          <w:sz w:val="22"/>
          <w:szCs w:val="22"/>
        </w:rPr>
        <w:t xml:space="preserve">Persoonlijke informatie doorgeven op internet, zoals namen, adressen en telefoonnummers, kan alleen na toestemming van de leerkracht. </w:t>
      </w:r>
    </w:p>
    <w:p w14:paraId="15CC67F3" w14:textId="77777777" w:rsidR="00E93D91" w:rsidRPr="009B01D6" w:rsidRDefault="00E93D91" w:rsidP="00DB6AB1">
      <w:pPr>
        <w:pStyle w:val="Default"/>
        <w:numPr>
          <w:ilvl w:val="0"/>
          <w:numId w:val="18"/>
        </w:numPr>
        <w:spacing w:line="240" w:lineRule="atLeast"/>
        <w:rPr>
          <w:rFonts w:asciiTheme="minorHAnsi" w:hAnsiTheme="minorHAnsi"/>
          <w:sz w:val="22"/>
          <w:szCs w:val="22"/>
        </w:rPr>
      </w:pPr>
      <w:r w:rsidRPr="009B01D6">
        <w:rPr>
          <w:rFonts w:asciiTheme="minorHAnsi" w:hAnsiTheme="minorHAnsi"/>
          <w:sz w:val="22"/>
          <w:szCs w:val="22"/>
        </w:rPr>
        <w:t>Contacten leggen met iemand gebeurt alleen me</w:t>
      </w:r>
      <w:r w:rsidR="004130C6" w:rsidRPr="009B01D6">
        <w:rPr>
          <w:rFonts w:asciiTheme="minorHAnsi" w:hAnsiTheme="minorHAnsi"/>
          <w:sz w:val="22"/>
          <w:szCs w:val="22"/>
        </w:rPr>
        <w:t>t toestemming van de leerkracht.</w:t>
      </w:r>
    </w:p>
    <w:p w14:paraId="010777D1" w14:textId="77777777" w:rsidR="00E93D91" w:rsidRPr="009B01D6" w:rsidRDefault="00E93D91" w:rsidP="00DB6AB1">
      <w:pPr>
        <w:pStyle w:val="Default"/>
        <w:numPr>
          <w:ilvl w:val="0"/>
          <w:numId w:val="18"/>
        </w:numPr>
        <w:spacing w:line="240" w:lineRule="atLeast"/>
        <w:rPr>
          <w:rFonts w:asciiTheme="minorHAnsi" w:hAnsiTheme="minorHAnsi"/>
          <w:sz w:val="22"/>
          <w:szCs w:val="22"/>
        </w:rPr>
      </w:pPr>
      <w:r w:rsidRPr="009B01D6">
        <w:rPr>
          <w:rFonts w:asciiTheme="minorHAnsi" w:hAnsiTheme="minorHAnsi"/>
          <w:sz w:val="22"/>
          <w:szCs w:val="22"/>
        </w:rPr>
        <w:t xml:space="preserve">Er worden alleen sites bezocht die door de leerkracht zijn toegestaan. </w:t>
      </w:r>
    </w:p>
    <w:p w14:paraId="41769112" w14:textId="77777777" w:rsidR="001A5787" w:rsidRDefault="00E93D91" w:rsidP="00DB6AB1">
      <w:pPr>
        <w:pStyle w:val="Default"/>
        <w:numPr>
          <w:ilvl w:val="0"/>
          <w:numId w:val="18"/>
        </w:numPr>
        <w:spacing w:line="240" w:lineRule="atLeast"/>
        <w:rPr>
          <w:rFonts w:asciiTheme="minorHAnsi" w:hAnsiTheme="minorHAnsi"/>
          <w:sz w:val="22"/>
          <w:szCs w:val="22"/>
        </w:rPr>
      </w:pPr>
      <w:r w:rsidRPr="009B01D6">
        <w:rPr>
          <w:rFonts w:asciiTheme="minorHAnsi" w:hAnsiTheme="minorHAnsi"/>
          <w:sz w:val="22"/>
          <w:szCs w:val="22"/>
        </w:rPr>
        <w:t xml:space="preserve">Vertel de leerkracht direct als je informatie tegenkomt waarbij je je niet prettig voelt, of waarvan je weet dat dat niet hoort </w:t>
      </w:r>
    </w:p>
    <w:p w14:paraId="32E174F3" w14:textId="1153E5B8" w:rsidR="001A5787" w:rsidRDefault="001A5787" w:rsidP="68FA58AA">
      <w:pPr>
        <w:pStyle w:val="Default"/>
        <w:numPr>
          <w:ilvl w:val="0"/>
          <w:numId w:val="18"/>
        </w:numPr>
        <w:spacing w:line="240" w:lineRule="atLeast"/>
        <w:rPr>
          <w:rFonts w:asciiTheme="minorHAnsi" w:hAnsiTheme="minorHAnsi"/>
          <w:sz w:val="22"/>
          <w:szCs w:val="22"/>
        </w:rPr>
      </w:pPr>
      <w:r w:rsidRPr="68FA58AA">
        <w:rPr>
          <w:rFonts w:asciiTheme="minorHAnsi" w:hAnsiTheme="minorHAnsi"/>
          <w:sz w:val="22"/>
          <w:szCs w:val="22"/>
        </w:rPr>
        <w:t xml:space="preserve">Het gebruik van mobiele </w:t>
      </w:r>
      <w:r w:rsidR="544CA10D" w:rsidRPr="68FA58AA">
        <w:rPr>
          <w:rFonts w:asciiTheme="minorHAnsi" w:hAnsiTheme="minorHAnsi"/>
          <w:sz w:val="22"/>
          <w:szCs w:val="22"/>
        </w:rPr>
        <w:t>telefoons</w:t>
      </w:r>
      <w:r w:rsidRPr="68FA58AA">
        <w:rPr>
          <w:rFonts w:asciiTheme="minorHAnsi" w:hAnsiTheme="minorHAnsi"/>
          <w:sz w:val="22"/>
          <w:szCs w:val="22"/>
        </w:rPr>
        <w:t xml:space="preserve"> op school is niet toegestaan. </w:t>
      </w:r>
    </w:p>
    <w:p w14:paraId="7764A3A0" w14:textId="77777777" w:rsidR="001A5787" w:rsidRDefault="001A5787" w:rsidP="00DB6AB1">
      <w:pPr>
        <w:pStyle w:val="Default"/>
        <w:numPr>
          <w:ilvl w:val="0"/>
          <w:numId w:val="18"/>
        </w:numPr>
        <w:spacing w:line="240" w:lineRule="atLeast"/>
        <w:rPr>
          <w:rFonts w:asciiTheme="minorHAnsi" w:hAnsiTheme="minorHAnsi"/>
          <w:sz w:val="22"/>
          <w:szCs w:val="22"/>
        </w:rPr>
      </w:pPr>
      <w:r w:rsidRPr="001A5787">
        <w:rPr>
          <w:rFonts w:asciiTheme="minorHAnsi" w:hAnsiTheme="minorHAnsi"/>
          <w:sz w:val="22"/>
          <w:szCs w:val="22"/>
        </w:rPr>
        <w:t xml:space="preserve">Aan het begin van de lesdag </w:t>
      </w:r>
      <w:r>
        <w:rPr>
          <w:rFonts w:asciiTheme="minorHAnsi" w:hAnsiTheme="minorHAnsi"/>
          <w:sz w:val="22"/>
          <w:szCs w:val="22"/>
        </w:rPr>
        <w:t>worden de</w:t>
      </w:r>
      <w:r w:rsidRPr="001A5787">
        <w:rPr>
          <w:rFonts w:asciiTheme="minorHAnsi" w:hAnsiTheme="minorHAnsi"/>
          <w:sz w:val="22"/>
          <w:szCs w:val="22"/>
        </w:rPr>
        <w:t xml:space="preserve"> telefoons e.d. in</w:t>
      </w:r>
      <w:r>
        <w:rPr>
          <w:rFonts w:asciiTheme="minorHAnsi" w:hAnsiTheme="minorHAnsi"/>
          <w:sz w:val="22"/>
          <w:szCs w:val="22"/>
        </w:rPr>
        <w:t>geleverd</w:t>
      </w:r>
      <w:r w:rsidRPr="001A5787">
        <w:rPr>
          <w:rFonts w:asciiTheme="minorHAnsi" w:hAnsiTheme="minorHAnsi"/>
          <w:sz w:val="22"/>
          <w:szCs w:val="22"/>
        </w:rPr>
        <w:t xml:space="preserve"> </w:t>
      </w:r>
      <w:r>
        <w:rPr>
          <w:rFonts w:asciiTheme="minorHAnsi" w:hAnsiTheme="minorHAnsi"/>
          <w:sz w:val="22"/>
          <w:szCs w:val="22"/>
        </w:rPr>
        <w:t xml:space="preserve">bij de leerkracht om </w:t>
      </w:r>
      <w:r w:rsidRPr="001A5787">
        <w:rPr>
          <w:rFonts w:asciiTheme="minorHAnsi" w:hAnsiTheme="minorHAnsi"/>
          <w:sz w:val="22"/>
          <w:szCs w:val="22"/>
        </w:rPr>
        <w:t xml:space="preserve">in een afgesloten kast in de klas bewaard tot het einde van de lesdag. </w:t>
      </w:r>
    </w:p>
    <w:p w14:paraId="7082BC5B" w14:textId="77777777" w:rsidR="00E93D91" w:rsidRDefault="001A5787" w:rsidP="00DB6AB1">
      <w:pPr>
        <w:pStyle w:val="Default"/>
        <w:numPr>
          <w:ilvl w:val="0"/>
          <w:numId w:val="18"/>
        </w:numPr>
        <w:spacing w:line="240" w:lineRule="atLeast"/>
        <w:rPr>
          <w:rFonts w:asciiTheme="minorHAnsi" w:hAnsiTheme="minorHAnsi"/>
          <w:sz w:val="22"/>
          <w:szCs w:val="22"/>
        </w:rPr>
      </w:pPr>
      <w:r w:rsidRPr="001A5787">
        <w:rPr>
          <w:rFonts w:asciiTheme="minorHAnsi" w:hAnsiTheme="minorHAnsi"/>
          <w:sz w:val="22"/>
          <w:szCs w:val="22"/>
        </w:rPr>
        <w:t>Na de les krijgen de kinderen hun telefoon terug en mogen ze buiten het schoolgebouw de telefoons aanzetten en gebruiken.</w:t>
      </w:r>
    </w:p>
    <w:p w14:paraId="13CB595B" w14:textId="77777777" w:rsidR="001A5787" w:rsidRPr="001A5787" w:rsidRDefault="001A5787" w:rsidP="00DB6AB1">
      <w:pPr>
        <w:pStyle w:val="Default"/>
        <w:spacing w:line="240" w:lineRule="atLeast"/>
        <w:ind w:left="360"/>
        <w:rPr>
          <w:rFonts w:asciiTheme="minorHAnsi" w:hAnsiTheme="minorHAnsi"/>
          <w:sz w:val="22"/>
          <w:szCs w:val="22"/>
        </w:rPr>
      </w:pPr>
    </w:p>
    <w:p w14:paraId="0788B02B" w14:textId="77777777" w:rsidR="004130C6" w:rsidRPr="009B01D6" w:rsidRDefault="00E93D91" w:rsidP="00DB6AB1">
      <w:pPr>
        <w:pStyle w:val="Default"/>
        <w:spacing w:line="240" w:lineRule="atLeast"/>
        <w:ind w:left="360"/>
        <w:rPr>
          <w:rFonts w:asciiTheme="minorHAnsi" w:hAnsiTheme="minorHAnsi"/>
          <w:b/>
          <w:bCs/>
          <w:sz w:val="22"/>
          <w:szCs w:val="22"/>
        </w:rPr>
      </w:pPr>
      <w:r w:rsidRPr="009B01D6">
        <w:rPr>
          <w:rFonts w:asciiTheme="minorHAnsi" w:hAnsiTheme="minorHAnsi"/>
          <w:b/>
          <w:bCs/>
          <w:sz w:val="22"/>
          <w:szCs w:val="22"/>
        </w:rPr>
        <w:t>Afspraken voor leerkrachten</w:t>
      </w:r>
      <w:r w:rsidR="004130C6" w:rsidRPr="009B01D6">
        <w:rPr>
          <w:rFonts w:asciiTheme="minorHAnsi" w:hAnsiTheme="minorHAnsi"/>
          <w:b/>
          <w:bCs/>
          <w:sz w:val="22"/>
          <w:szCs w:val="22"/>
        </w:rPr>
        <w:t xml:space="preserve"> en ouders</w:t>
      </w:r>
      <w:r w:rsidR="003222C2">
        <w:rPr>
          <w:rFonts w:asciiTheme="minorHAnsi" w:hAnsiTheme="minorHAnsi"/>
          <w:b/>
          <w:bCs/>
          <w:sz w:val="22"/>
          <w:szCs w:val="22"/>
        </w:rPr>
        <w:t>:</w:t>
      </w:r>
    </w:p>
    <w:p w14:paraId="1F37BD43" w14:textId="77777777" w:rsidR="00E93D91" w:rsidRPr="009B01D6" w:rsidRDefault="00E93D91" w:rsidP="00DB6AB1">
      <w:pPr>
        <w:pStyle w:val="Default"/>
        <w:numPr>
          <w:ilvl w:val="0"/>
          <w:numId w:val="22"/>
        </w:numPr>
        <w:spacing w:line="240" w:lineRule="atLeast"/>
        <w:ind w:left="714" w:hanging="357"/>
        <w:rPr>
          <w:rFonts w:asciiTheme="minorHAnsi" w:hAnsiTheme="minorHAnsi"/>
          <w:sz w:val="22"/>
          <w:szCs w:val="22"/>
        </w:rPr>
      </w:pPr>
      <w:r w:rsidRPr="009B01D6">
        <w:rPr>
          <w:rFonts w:asciiTheme="minorHAnsi" w:hAnsiTheme="minorHAnsi"/>
          <w:sz w:val="22"/>
          <w:szCs w:val="22"/>
        </w:rPr>
        <w:t xml:space="preserve">De leerkracht wordt geacht voor e-mail- en internetgebruik een voorbeeldfunctie te vervullen. </w:t>
      </w:r>
    </w:p>
    <w:p w14:paraId="588EEF06" w14:textId="77777777" w:rsidR="004130C6" w:rsidRPr="009B01D6" w:rsidRDefault="00E93D91" w:rsidP="00DB6AB1">
      <w:pPr>
        <w:pStyle w:val="Default"/>
        <w:numPr>
          <w:ilvl w:val="0"/>
          <w:numId w:val="22"/>
        </w:numPr>
        <w:spacing w:line="240" w:lineRule="atLeast"/>
        <w:ind w:left="714" w:hanging="357"/>
        <w:rPr>
          <w:rFonts w:asciiTheme="minorHAnsi" w:hAnsiTheme="minorHAnsi"/>
          <w:sz w:val="22"/>
          <w:szCs w:val="22"/>
        </w:rPr>
      </w:pPr>
      <w:r w:rsidRPr="009B01D6">
        <w:rPr>
          <w:rFonts w:asciiTheme="minorHAnsi" w:hAnsiTheme="minorHAnsi"/>
          <w:sz w:val="22"/>
          <w:szCs w:val="22"/>
        </w:rPr>
        <w:t>Internet wordt gebruikt voor opb</w:t>
      </w:r>
      <w:r w:rsidR="003222C2">
        <w:rPr>
          <w:rFonts w:asciiTheme="minorHAnsi" w:hAnsiTheme="minorHAnsi"/>
          <w:sz w:val="22"/>
          <w:szCs w:val="22"/>
        </w:rPr>
        <w:t xml:space="preserve">ouwende educatieve doeleinden. </w:t>
      </w:r>
    </w:p>
    <w:p w14:paraId="799171F6" w14:textId="77777777" w:rsidR="00E93D91" w:rsidRPr="009B01D6" w:rsidRDefault="00E93D91" w:rsidP="00DB6AB1">
      <w:pPr>
        <w:pStyle w:val="Default"/>
        <w:numPr>
          <w:ilvl w:val="0"/>
          <w:numId w:val="22"/>
        </w:numPr>
        <w:spacing w:line="240" w:lineRule="atLeast"/>
        <w:ind w:left="714" w:hanging="357"/>
        <w:rPr>
          <w:rFonts w:asciiTheme="minorHAnsi" w:hAnsiTheme="minorHAnsi"/>
        </w:rPr>
      </w:pPr>
      <w:r w:rsidRPr="009B01D6">
        <w:rPr>
          <w:rFonts w:asciiTheme="minorHAnsi" w:hAnsiTheme="minorHAnsi"/>
          <w:sz w:val="22"/>
          <w:szCs w:val="22"/>
        </w:rPr>
        <w:t xml:space="preserve">Ouders kunnen bij aanmelding </w:t>
      </w:r>
      <w:r w:rsidR="004130C6" w:rsidRPr="009B01D6">
        <w:rPr>
          <w:rFonts w:asciiTheme="minorHAnsi" w:hAnsiTheme="minorHAnsi"/>
          <w:sz w:val="22"/>
          <w:szCs w:val="22"/>
        </w:rPr>
        <w:t>van hun kind aangeven</w:t>
      </w:r>
      <w:r w:rsidRPr="009B01D6">
        <w:rPr>
          <w:rFonts w:asciiTheme="minorHAnsi" w:hAnsiTheme="minorHAnsi"/>
          <w:sz w:val="22"/>
          <w:szCs w:val="22"/>
        </w:rPr>
        <w:t xml:space="preserve"> bezwaar te maken tegen plaatsing van foto’s van hun kind op de website. </w:t>
      </w:r>
    </w:p>
    <w:p w14:paraId="6D9C8D39" w14:textId="77777777" w:rsidR="00E93D91" w:rsidRPr="009B01D6" w:rsidRDefault="00E93D91" w:rsidP="00DB6AB1">
      <w:pPr>
        <w:pStyle w:val="Default"/>
        <w:spacing w:line="240" w:lineRule="atLeast"/>
        <w:rPr>
          <w:rFonts w:asciiTheme="minorHAnsi" w:hAnsiTheme="minorHAnsi"/>
          <w:b/>
          <w:bCs/>
          <w:sz w:val="22"/>
          <w:szCs w:val="22"/>
        </w:rPr>
      </w:pPr>
    </w:p>
    <w:p w14:paraId="675E05EE" w14:textId="77777777" w:rsidR="00E93D91" w:rsidRPr="009B01D6" w:rsidRDefault="00E93D91" w:rsidP="00DB6AB1">
      <w:pPr>
        <w:spacing w:after="0" w:line="240" w:lineRule="atLeast"/>
        <w:ind w:right="1982"/>
      </w:pPr>
    </w:p>
    <w:sectPr w:rsidR="00E93D91" w:rsidRPr="009B01D6" w:rsidSect="00063668">
      <w:headerReference w:type="default" r:id="rId21"/>
      <w:footerReference w:type="default" r:id="rId22"/>
      <w:pgSz w:w="11906" w:h="16838"/>
      <w:pgMar w:top="2268" w:right="1418" w:bottom="1418" w:left="1418"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gje Reinders" w:date="2018-01-29T13:32:00Z" w:initials="MR">
    <w:p w14:paraId="19E590C7" w14:textId="77777777" w:rsidR="000322FA" w:rsidRDefault="000322FA">
      <w:pPr>
        <w:pStyle w:val="Tekstopmerking"/>
      </w:pPr>
      <w:r>
        <w:rPr>
          <w:rStyle w:val="Verwijzingopmerking"/>
        </w:rPr>
        <w:annotationRef/>
      </w:r>
      <w:r>
        <w:t>Hoe is dit geregeld op school?</w:t>
      </w:r>
    </w:p>
  </w:comment>
  <w:comment w:id="1" w:author="Margje Reinders" w:date="2018-01-29T13:32:00Z" w:initials="MR">
    <w:p w14:paraId="73C690BE" w14:textId="77777777" w:rsidR="000322FA" w:rsidRDefault="000322FA">
      <w:pPr>
        <w:pStyle w:val="Tekstopmerking"/>
      </w:pPr>
      <w:r>
        <w:rPr>
          <w:rStyle w:val="Verwijzingopmerking"/>
        </w:rPr>
        <w:annotationRef/>
      </w:r>
      <w:r>
        <w:t xml:space="preserve">Optie= time out en Time in beschrijven.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E590C7" w15:done="0"/>
  <w15:commentEx w15:paraId="73C690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E590C7" w16cid:durableId="4EC1365E"/>
  <w16cid:commentId w16cid:paraId="73C690BE" w16cid:durableId="5D5C8C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F7224" w14:textId="77777777" w:rsidR="00577E7D" w:rsidRDefault="00577E7D" w:rsidP="00EA298B">
      <w:pPr>
        <w:spacing w:after="0" w:line="240" w:lineRule="auto"/>
      </w:pPr>
      <w:r>
        <w:separator/>
      </w:r>
    </w:p>
  </w:endnote>
  <w:endnote w:type="continuationSeparator" w:id="0">
    <w:p w14:paraId="5AE48A43" w14:textId="77777777" w:rsidR="00577E7D" w:rsidRDefault="00577E7D" w:rsidP="00EA2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55C9" w14:textId="77777777" w:rsidR="000322FA" w:rsidRPr="00EA298B" w:rsidRDefault="000322FA" w:rsidP="00EA298B">
    <w:pPr>
      <w:pStyle w:val="Voettekst"/>
    </w:pPr>
    <w:r w:rsidRPr="008A600F">
      <w:rPr>
        <w:rFonts w:ascii="Calibri" w:hAnsi="Calibri"/>
        <w:b/>
        <w:sz w:val="16"/>
        <w:szCs w:val="16"/>
      </w:rPr>
      <w:tab/>
    </w:r>
    <w:r w:rsidRPr="008A600F">
      <w:rPr>
        <w:rFonts w:ascii="Calibri" w:hAnsi="Calibri"/>
        <w:b/>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901390"/>
      <w:docPartObj>
        <w:docPartGallery w:val="Page Numbers (Bottom of Page)"/>
        <w:docPartUnique/>
      </w:docPartObj>
    </w:sdtPr>
    <w:sdtEndPr/>
    <w:sdtContent>
      <w:p w14:paraId="649841BE" w14:textId="77777777" w:rsidR="000322FA" w:rsidRDefault="000322FA">
        <w:pPr>
          <w:pStyle w:val="Voettekst"/>
          <w:jc w:val="right"/>
        </w:pPr>
        <w:r>
          <w:fldChar w:fldCharType="begin"/>
        </w:r>
        <w:r>
          <w:instrText>PAGE   \* MERGEFORMAT</w:instrText>
        </w:r>
        <w:r>
          <w:fldChar w:fldCharType="separate"/>
        </w:r>
        <w:r w:rsidR="00BA6D34">
          <w:rPr>
            <w:noProof/>
          </w:rPr>
          <w:t>1</w:t>
        </w:r>
        <w:r>
          <w:fldChar w:fldCharType="end"/>
        </w:r>
      </w:p>
    </w:sdtContent>
  </w:sdt>
  <w:p w14:paraId="50F40DEB" w14:textId="77777777" w:rsidR="000322FA" w:rsidRPr="00EA298B" w:rsidRDefault="000322FA" w:rsidP="00EA29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DCDA8" w14:textId="77777777" w:rsidR="00577E7D" w:rsidRDefault="00577E7D" w:rsidP="00EA298B">
      <w:pPr>
        <w:spacing w:after="0" w:line="240" w:lineRule="auto"/>
      </w:pPr>
      <w:r>
        <w:separator/>
      </w:r>
    </w:p>
  </w:footnote>
  <w:footnote w:type="continuationSeparator" w:id="0">
    <w:p w14:paraId="450EA2D7" w14:textId="77777777" w:rsidR="00577E7D" w:rsidRDefault="00577E7D" w:rsidP="00EA298B">
      <w:pPr>
        <w:spacing w:after="0" w:line="240" w:lineRule="auto"/>
      </w:pPr>
      <w:r>
        <w:continuationSeparator/>
      </w:r>
    </w:p>
  </w:footnote>
  <w:footnote w:id="1">
    <w:p w14:paraId="7CA9FF7F" w14:textId="77777777" w:rsidR="000322FA" w:rsidRPr="001A5787" w:rsidRDefault="000322FA" w:rsidP="008573E6">
      <w:pPr>
        <w:pStyle w:val="Voetnoottekst"/>
        <w:rPr>
          <w:sz w:val="16"/>
          <w:szCs w:val="16"/>
        </w:rPr>
      </w:pPr>
      <w:r w:rsidRPr="001A5787">
        <w:rPr>
          <w:rStyle w:val="Voetnootmarkering"/>
          <w:sz w:val="16"/>
          <w:szCs w:val="16"/>
        </w:rPr>
        <w:footnoteRef/>
      </w:r>
      <w:r w:rsidRPr="001A5787">
        <w:rPr>
          <w:sz w:val="16"/>
          <w:szCs w:val="16"/>
        </w:rPr>
        <w:t xml:space="preserve"> Pesten is het systematisch uitoefenen van psychische- en/of fysieke mishandeling, door een kind of een groep kinderen, van een kind, dat niet of onvoldoende in staat is zichzelf te verdedigen.</w:t>
      </w:r>
    </w:p>
  </w:footnote>
  <w:footnote w:id="2">
    <w:p w14:paraId="273EE9D9" w14:textId="77777777" w:rsidR="000322FA" w:rsidRPr="001A5787" w:rsidRDefault="000322FA">
      <w:pPr>
        <w:pStyle w:val="Voetnoottekst"/>
        <w:rPr>
          <w:sz w:val="16"/>
          <w:szCs w:val="16"/>
        </w:rPr>
      </w:pPr>
      <w:r w:rsidRPr="001A5787">
        <w:rPr>
          <w:rStyle w:val="Voetnootmarkering"/>
          <w:sz w:val="16"/>
          <w:szCs w:val="16"/>
        </w:rPr>
        <w:footnoteRef/>
      </w:r>
      <w:r w:rsidRPr="001A5787">
        <w:rPr>
          <w:sz w:val="16"/>
          <w:szCs w:val="16"/>
        </w:rPr>
        <w:t xml:space="preserve"> Pesten is het systematisch uitoefenen van psychische- en/of fysieke mishandeling, door een kind of een groep kinderen, van een kind, dat niet of onvoldoende in staat is zichzelf te verdedigen.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15071" w14:textId="473D73F0" w:rsidR="000322FA" w:rsidRDefault="000322FA" w:rsidP="005B044B">
    <w:pPr>
      <w:pStyle w:val="Koptekst"/>
      <w:tabs>
        <w:tab w:val="clear" w:pos="9072"/>
        <w:tab w:val="right" w:pos="9070"/>
      </w:tabs>
    </w:pPr>
  </w:p>
  <w:p w14:paraId="2FC17F8B" w14:textId="77777777" w:rsidR="000322FA" w:rsidRDefault="000322F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E3EF" w14:textId="77777777" w:rsidR="000322FA" w:rsidRDefault="000322FA" w:rsidP="005B044B">
    <w:pPr>
      <w:pStyle w:val="Koptekst"/>
      <w:tabs>
        <w:tab w:val="clear" w:pos="9072"/>
        <w:tab w:val="left" w:pos="8364"/>
        <w:tab w:val="right" w:pos="9070"/>
      </w:tabs>
    </w:pPr>
    <w:r>
      <w:rPr>
        <w:noProof/>
        <w:lang w:eastAsia="nl-NL"/>
      </w:rPr>
      <w:drawing>
        <wp:anchor distT="0" distB="0" distL="114300" distR="114300" simplePos="0" relativeHeight="251661312" behindDoc="0" locked="0" layoutInCell="1" allowOverlap="1" wp14:anchorId="17717224" wp14:editId="07777777">
          <wp:simplePos x="0" y="0"/>
          <wp:positionH relativeFrom="column">
            <wp:posOffset>3555040</wp:posOffset>
          </wp:positionH>
          <wp:positionV relativeFrom="paragraph">
            <wp:posOffset>8890</wp:posOffset>
          </wp:positionV>
          <wp:extent cx="2131060" cy="676275"/>
          <wp:effectExtent l="0" t="0" r="2540" b="9525"/>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GS logo.png"/>
                  <pic:cNvPicPr/>
                </pic:nvPicPr>
                <pic:blipFill rotWithShape="1">
                  <a:blip r:embed="rId1">
                    <a:extLst>
                      <a:ext uri="{28A0092B-C50C-407E-A947-70E740481C1C}">
                        <a14:useLocalDpi xmlns:a14="http://schemas.microsoft.com/office/drawing/2010/main" val="0"/>
                      </a:ext>
                    </a:extLst>
                  </a:blip>
                  <a:srcRect l="26110"/>
                  <a:stretch/>
                </pic:blipFill>
                <pic:spPr bwMode="auto">
                  <a:xfrm>
                    <a:off x="0" y="0"/>
                    <a:ext cx="2131060" cy="676275"/>
                  </a:xfrm>
                  <a:prstGeom prst="rect">
                    <a:avLst/>
                  </a:prstGeom>
                  <a:ln>
                    <a:noFill/>
                  </a:ln>
                  <a:extLst>
                    <a:ext uri="{53640926-AAD7-44D8-BBD7-CCE9431645EC}">
                      <a14:shadowObscured xmlns:a14="http://schemas.microsoft.com/office/drawing/2010/main"/>
                    </a:ext>
                  </a:extLst>
                </pic:spPr>
              </pic:pic>
            </a:graphicData>
          </a:graphic>
        </wp:anchor>
      </w:drawing>
    </w:r>
  </w:p>
  <w:p w14:paraId="77A52294" w14:textId="77777777" w:rsidR="000322FA" w:rsidRDefault="000322F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7559"/>
    <w:multiLevelType w:val="hybridMultilevel"/>
    <w:tmpl w:val="A8AE8A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AC01439"/>
    <w:multiLevelType w:val="hybridMultilevel"/>
    <w:tmpl w:val="0F4063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A669E0"/>
    <w:multiLevelType w:val="hybridMultilevel"/>
    <w:tmpl w:val="296678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1F61EB"/>
    <w:multiLevelType w:val="hybridMultilevel"/>
    <w:tmpl w:val="86DC12F0"/>
    <w:lvl w:ilvl="0" w:tplc="0A9C5C0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475A7A"/>
    <w:multiLevelType w:val="hybridMultilevel"/>
    <w:tmpl w:val="76A29F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69226A"/>
    <w:multiLevelType w:val="hybridMultilevel"/>
    <w:tmpl w:val="F7F63E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F12579"/>
    <w:multiLevelType w:val="hybridMultilevel"/>
    <w:tmpl w:val="B644C090"/>
    <w:lvl w:ilvl="0" w:tplc="F6E8A9C0">
      <w:start w:val="5"/>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8750237"/>
    <w:multiLevelType w:val="hybridMultilevel"/>
    <w:tmpl w:val="675CBE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8B64000"/>
    <w:multiLevelType w:val="hybridMultilevel"/>
    <w:tmpl w:val="15D28F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DF5033F"/>
    <w:multiLevelType w:val="hybridMultilevel"/>
    <w:tmpl w:val="718ED4E0"/>
    <w:lvl w:ilvl="0" w:tplc="D6169C8E">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F8E519C"/>
    <w:multiLevelType w:val="hybridMultilevel"/>
    <w:tmpl w:val="4DFAD8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1E86F82"/>
    <w:multiLevelType w:val="hybridMultilevel"/>
    <w:tmpl w:val="5ED44874"/>
    <w:lvl w:ilvl="0" w:tplc="67C21274">
      <w:start w:val="1"/>
      <w:numFmt w:val="decimal"/>
      <w:lvlText w:val="%1."/>
      <w:lvlJc w:val="left"/>
      <w:pPr>
        <w:ind w:left="720" w:hanging="360"/>
      </w:pPr>
      <w:rPr>
        <w:rFonts w:cstheme="minorBidi"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9A85472"/>
    <w:multiLevelType w:val="hybridMultilevel"/>
    <w:tmpl w:val="8B70B880"/>
    <w:lvl w:ilvl="0" w:tplc="C128D55A">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9C702B2"/>
    <w:multiLevelType w:val="hybridMultilevel"/>
    <w:tmpl w:val="2B6EA4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F38255A"/>
    <w:multiLevelType w:val="hybridMultilevel"/>
    <w:tmpl w:val="65E8E1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FEC3B56"/>
    <w:multiLevelType w:val="hybridMultilevel"/>
    <w:tmpl w:val="C89EE4B6"/>
    <w:lvl w:ilvl="0" w:tplc="F6E8A9C0">
      <w:start w:val="5"/>
      <w:numFmt w:val="bullet"/>
      <w:lvlText w:val="•"/>
      <w:lvlJc w:val="left"/>
      <w:pPr>
        <w:ind w:left="705" w:hanging="705"/>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4165C4B"/>
    <w:multiLevelType w:val="hybridMultilevel"/>
    <w:tmpl w:val="F0DCE5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6FB670E"/>
    <w:multiLevelType w:val="hybridMultilevel"/>
    <w:tmpl w:val="9CE44E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C09745F"/>
    <w:multiLevelType w:val="hybridMultilevel"/>
    <w:tmpl w:val="419694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8010160"/>
    <w:multiLevelType w:val="hybridMultilevel"/>
    <w:tmpl w:val="CD56E5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FE6715C"/>
    <w:multiLevelType w:val="hybridMultilevel"/>
    <w:tmpl w:val="5FDAAC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2DF6BC8"/>
    <w:multiLevelType w:val="hybridMultilevel"/>
    <w:tmpl w:val="546872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35B0E14"/>
    <w:multiLevelType w:val="hybridMultilevel"/>
    <w:tmpl w:val="7AEE64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1565C45"/>
    <w:multiLevelType w:val="hybridMultilevel"/>
    <w:tmpl w:val="12021C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3464334"/>
    <w:multiLevelType w:val="hybridMultilevel"/>
    <w:tmpl w:val="D7BCBE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50E1DA3"/>
    <w:multiLevelType w:val="hybridMultilevel"/>
    <w:tmpl w:val="75D86774"/>
    <w:lvl w:ilvl="0" w:tplc="0A9C5C0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5BE77CC"/>
    <w:multiLevelType w:val="hybridMultilevel"/>
    <w:tmpl w:val="52085A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91E748B"/>
    <w:multiLevelType w:val="hybridMultilevel"/>
    <w:tmpl w:val="7EB68D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DC43CE3"/>
    <w:multiLevelType w:val="hybridMultilevel"/>
    <w:tmpl w:val="1DF0D164"/>
    <w:lvl w:ilvl="0" w:tplc="2924C85C">
      <w:numFmt w:val="bullet"/>
      <w:lvlText w:val=""/>
      <w:lvlJc w:val="left"/>
      <w:pPr>
        <w:ind w:left="720" w:hanging="360"/>
      </w:pPr>
      <w:rPr>
        <w:rFonts w:ascii="Calibri" w:eastAsiaTheme="minorHAnsi" w:hAnsi="Calibri" w:cs="Calibri"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FAC6E2C"/>
    <w:multiLevelType w:val="hybridMultilevel"/>
    <w:tmpl w:val="CBB809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2614DAD"/>
    <w:multiLevelType w:val="hybridMultilevel"/>
    <w:tmpl w:val="14D828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71B1A6D"/>
    <w:multiLevelType w:val="multilevel"/>
    <w:tmpl w:val="022CC9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C291702"/>
    <w:multiLevelType w:val="hybridMultilevel"/>
    <w:tmpl w:val="4B3CCD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C7A2F30"/>
    <w:multiLevelType w:val="hybridMultilevel"/>
    <w:tmpl w:val="24F2B3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59216193">
    <w:abstractNumId w:val="13"/>
  </w:num>
  <w:num w:numId="2" w16cid:durableId="1482893356">
    <w:abstractNumId w:val="28"/>
  </w:num>
  <w:num w:numId="3" w16cid:durableId="1843470540">
    <w:abstractNumId w:val="23"/>
  </w:num>
  <w:num w:numId="4" w16cid:durableId="834147138">
    <w:abstractNumId w:val="31"/>
  </w:num>
  <w:num w:numId="5" w16cid:durableId="2075005420">
    <w:abstractNumId w:val="33"/>
  </w:num>
  <w:num w:numId="6" w16cid:durableId="814882417">
    <w:abstractNumId w:val="1"/>
  </w:num>
  <w:num w:numId="7" w16cid:durableId="1120564964">
    <w:abstractNumId w:val="2"/>
  </w:num>
  <w:num w:numId="8" w16cid:durableId="2121991456">
    <w:abstractNumId w:val="5"/>
  </w:num>
  <w:num w:numId="9" w16cid:durableId="803426978">
    <w:abstractNumId w:val="16"/>
  </w:num>
  <w:num w:numId="10" w16cid:durableId="1250962992">
    <w:abstractNumId w:val="0"/>
  </w:num>
  <w:num w:numId="11" w16cid:durableId="608582584">
    <w:abstractNumId w:val="25"/>
  </w:num>
  <w:num w:numId="12" w16cid:durableId="1815221519">
    <w:abstractNumId w:val="3"/>
  </w:num>
  <w:num w:numId="13" w16cid:durableId="464201798">
    <w:abstractNumId w:val="8"/>
  </w:num>
  <w:num w:numId="14" w16cid:durableId="1174370677">
    <w:abstractNumId w:val="21"/>
  </w:num>
  <w:num w:numId="15" w16cid:durableId="792480679">
    <w:abstractNumId w:val="27"/>
  </w:num>
  <w:num w:numId="16" w16cid:durableId="10885972">
    <w:abstractNumId w:val="29"/>
  </w:num>
  <w:num w:numId="17" w16cid:durableId="737821142">
    <w:abstractNumId w:val="26"/>
  </w:num>
  <w:num w:numId="18" w16cid:durableId="630523160">
    <w:abstractNumId w:val="24"/>
  </w:num>
  <w:num w:numId="19" w16cid:durableId="854995576">
    <w:abstractNumId w:val="12"/>
  </w:num>
  <w:num w:numId="20" w16cid:durableId="1156453799">
    <w:abstractNumId w:val="4"/>
  </w:num>
  <w:num w:numId="21" w16cid:durableId="479228211">
    <w:abstractNumId w:val="15"/>
  </w:num>
  <w:num w:numId="22" w16cid:durableId="882667663">
    <w:abstractNumId w:val="6"/>
  </w:num>
  <w:num w:numId="23" w16cid:durableId="106514186">
    <w:abstractNumId w:val="22"/>
  </w:num>
  <w:num w:numId="24" w16cid:durableId="1053307742">
    <w:abstractNumId w:val="7"/>
  </w:num>
  <w:num w:numId="25" w16cid:durableId="1762217275">
    <w:abstractNumId w:val="17"/>
  </w:num>
  <w:num w:numId="26" w16cid:durableId="1678387106">
    <w:abstractNumId w:val="10"/>
  </w:num>
  <w:num w:numId="27" w16cid:durableId="688414682">
    <w:abstractNumId w:val="14"/>
  </w:num>
  <w:num w:numId="28" w16cid:durableId="708265990">
    <w:abstractNumId w:val="30"/>
  </w:num>
  <w:num w:numId="29" w16cid:durableId="74325352">
    <w:abstractNumId w:val="18"/>
  </w:num>
  <w:num w:numId="30" w16cid:durableId="72435092">
    <w:abstractNumId w:val="19"/>
  </w:num>
  <w:num w:numId="31" w16cid:durableId="1036193843">
    <w:abstractNumId w:val="32"/>
  </w:num>
  <w:num w:numId="32" w16cid:durableId="331953039">
    <w:abstractNumId w:val="20"/>
  </w:num>
  <w:num w:numId="33" w16cid:durableId="735981886">
    <w:abstractNumId w:val="9"/>
  </w:num>
  <w:num w:numId="34" w16cid:durableId="178869823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gje Reinders">
    <w15:presenceInfo w15:providerId="Windows Live" w15:userId="3ab144091b24ff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4AE6"/>
    <w:rsid w:val="00020648"/>
    <w:rsid w:val="000322FA"/>
    <w:rsid w:val="00040422"/>
    <w:rsid w:val="00041141"/>
    <w:rsid w:val="00041575"/>
    <w:rsid w:val="0006353A"/>
    <w:rsid w:val="00063668"/>
    <w:rsid w:val="00066DD1"/>
    <w:rsid w:val="000B7458"/>
    <w:rsid w:val="00106B3D"/>
    <w:rsid w:val="00132310"/>
    <w:rsid w:val="0015724A"/>
    <w:rsid w:val="0016315F"/>
    <w:rsid w:val="00171350"/>
    <w:rsid w:val="001A2F54"/>
    <w:rsid w:val="001A4500"/>
    <w:rsid w:val="001A5787"/>
    <w:rsid w:val="001E277A"/>
    <w:rsid w:val="00207BDE"/>
    <w:rsid w:val="00275771"/>
    <w:rsid w:val="00295A5C"/>
    <w:rsid w:val="002B7011"/>
    <w:rsid w:val="002E5A74"/>
    <w:rsid w:val="0030374D"/>
    <w:rsid w:val="00315297"/>
    <w:rsid w:val="003157D5"/>
    <w:rsid w:val="003222C2"/>
    <w:rsid w:val="00322985"/>
    <w:rsid w:val="00395036"/>
    <w:rsid w:val="003969C0"/>
    <w:rsid w:val="003B6C38"/>
    <w:rsid w:val="003D7894"/>
    <w:rsid w:val="003E3A25"/>
    <w:rsid w:val="003F02D3"/>
    <w:rsid w:val="004004AF"/>
    <w:rsid w:val="00401019"/>
    <w:rsid w:val="00401C08"/>
    <w:rsid w:val="004130C6"/>
    <w:rsid w:val="00420E34"/>
    <w:rsid w:val="0046348E"/>
    <w:rsid w:val="00465D7A"/>
    <w:rsid w:val="00520299"/>
    <w:rsid w:val="00522C59"/>
    <w:rsid w:val="00546EF5"/>
    <w:rsid w:val="00550B18"/>
    <w:rsid w:val="0056402E"/>
    <w:rsid w:val="00577E7D"/>
    <w:rsid w:val="005A12C9"/>
    <w:rsid w:val="005B044B"/>
    <w:rsid w:val="005C4A4C"/>
    <w:rsid w:val="005D0F6F"/>
    <w:rsid w:val="005F327A"/>
    <w:rsid w:val="006262DF"/>
    <w:rsid w:val="006E00CF"/>
    <w:rsid w:val="00702E03"/>
    <w:rsid w:val="00704AE6"/>
    <w:rsid w:val="0072021B"/>
    <w:rsid w:val="0080000C"/>
    <w:rsid w:val="00802426"/>
    <w:rsid w:val="00833376"/>
    <w:rsid w:val="00841196"/>
    <w:rsid w:val="008414F1"/>
    <w:rsid w:val="008573E6"/>
    <w:rsid w:val="00907F27"/>
    <w:rsid w:val="009343B0"/>
    <w:rsid w:val="009775E2"/>
    <w:rsid w:val="00996B47"/>
    <w:rsid w:val="009B01D6"/>
    <w:rsid w:val="009B713D"/>
    <w:rsid w:val="009D54C1"/>
    <w:rsid w:val="009E6813"/>
    <w:rsid w:val="009F07D5"/>
    <w:rsid w:val="00A36B09"/>
    <w:rsid w:val="00A47F95"/>
    <w:rsid w:val="00A51213"/>
    <w:rsid w:val="00A604EC"/>
    <w:rsid w:val="00AB33FD"/>
    <w:rsid w:val="00AB5E5F"/>
    <w:rsid w:val="00AD1656"/>
    <w:rsid w:val="00AE55F6"/>
    <w:rsid w:val="00AE7D68"/>
    <w:rsid w:val="00B23F88"/>
    <w:rsid w:val="00BA54B1"/>
    <w:rsid w:val="00BA6D34"/>
    <w:rsid w:val="00BF1438"/>
    <w:rsid w:val="00C43CDA"/>
    <w:rsid w:val="00C73E34"/>
    <w:rsid w:val="00C920E3"/>
    <w:rsid w:val="00CA4B96"/>
    <w:rsid w:val="00CB6D40"/>
    <w:rsid w:val="00D3148E"/>
    <w:rsid w:val="00D7204F"/>
    <w:rsid w:val="00DB6AB1"/>
    <w:rsid w:val="00DE5870"/>
    <w:rsid w:val="00DF271C"/>
    <w:rsid w:val="00E83016"/>
    <w:rsid w:val="00E93D91"/>
    <w:rsid w:val="00EA298B"/>
    <w:rsid w:val="00EE05B9"/>
    <w:rsid w:val="00EE7332"/>
    <w:rsid w:val="00F536E2"/>
    <w:rsid w:val="00F76984"/>
    <w:rsid w:val="00F77D7C"/>
    <w:rsid w:val="00F856D4"/>
    <w:rsid w:val="00FC425C"/>
    <w:rsid w:val="01D0CD90"/>
    <w:rsid w:val="01DF2C9D"/>
    <w:rsid w:val="0222F49C"/>
    <w:rsid w:val="032FBBD0"/>
    <w:rsid w:val="05DDC4A6"/>
    <w:rsid w:val="06F665BF"/>
    <w:rsid w:val="07A660B3"/>
    <w:rsid w:val="0A09285B"/>
    <w:rsid w:val="0ECB2C70"/>
    <w:rsid w:val="0F66316A"/>
    <w:rsid w:val="105F4182"/>
    <w:rsid w:val="186A5367"/>
    <w:rsid w:val="1CA8670C"/>
    <w:rsid w:val="22B13047"/>
    <w:rsid w:val="23B4F394"/>
    <w:rsid w:val="2429EA5B"/>
    <w:rsid w:val="2A0C4E9D"/>
    <w:rsid w:val="2A878D1D"/>
    <w:rsid w:val="2E360C79"/>
    <w:rsid w:val="2EF7A63B"/>
    <w:rsid w:val="2F035C04"/>
    <w:rsid w:val="32A4E87C"/>
    <w:rsid w:val="33291A9E"/>
    <w:rsid w:val="34987749"/>
    <w:rsid w:val="37E258DB"/>
    <w:rsid w:val="390B7EE0"/>
    <w:rsid w:val="3FE8649B"/>
    <w:rsid w:val="40822318"/>
    <w:rsid w:val="408B24E4"/>
    <w:rsid w:val="44E0B3E4"/>
    <w:rsid w:val="45456DAA"/>
    <w:rsid w:val="47CD1378"/>
    <w:rsid w:val="498F46E1"/>
    <w:rsid w:val="4AB9DC04"/>
    <w:rsid w:val="4B2B1742"/>
    <w:rsid w:val="4CF182B7"/>
    <w:rsid w:val="4E62B804"/>
    <w:rsid w:val="544CA10D"/>
    <w:rsid w:val="556AE7FB"/>
    <w:rsid w:val="568CDDA2"/>
    <w:rsid w:val="57BB0693"/>
    <w:rsid w:val="5812E47E"/>
    <w:rsid w:val="58B64B3B"/>
    <w:rsid w:val="5DA5B4B1"/>
    <w:rsid w:val="5DB7A603"/>
    <w:rsid w:val="5E8C7F1D"/>
    <w:rsid w:val="68FA58AA"/>
    <w:rsid w:val="6FD843F7"/>
    <w:rsid w:val="737BD586"/>
    <w:rsid w:val="7B3DD247"/>
    <w:rsid w:val="7C5BC0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9160E68"/>
  <w15:docId w15:val="{101816F0-4931-498F-B282-38AD66CB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5724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04AE6"/>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AB5E5F"/>
    <w:pPr>
      <w:ind w:left="720"/>
      <w:contextualSpacing/>
    </w:pPr>
  </w:style>
  <w:style w:type="table" w:styleId="Tabelraster">
    <w:name w:val="Table Grid"/>
    <w:basedOn w:val="Standaardtabel"/>
    <w:uiPriority w:val="39"/>
    <w:rsid w:val="005D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A29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298B"/>
  </w:style>
  <w:style w:type="paragraph" w:styleId="Voettekst">
    <w:name w:val="footer"/>
    <w:basedOn w:val="Standaard"/>
    <w:link w:val="VoettekstChar"/>
    <w:uiPriority w:val="99"/>
    <w:unhideWhenUsed/>
    <w:rsid w:val="00EA298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298B"/>
  </w:style>
  <w:style w:type="paragraph" w:styleId="Ballontekst">
    <w:name w:val="Balloon Text"/>
    <w:basedOn w:val="Standaard"/>
    <w:link w:val="BallontekstChar"/>
    <w:uiPriority w:val="99"/>
    <w:semiHidden/>
    <w:unhideWhenUsed/>
    <w:rsid w:val="00F856D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856D4"/>
    <w:rPr>
      <w:rFonts w:ascii="Segoe UI" w:hAnsi="Segoe UI" w:cs="Segoe UI"/>
      <w:sz w:val="18"/>
      <w:szCs w:val="18"/>
    </w:rPr>
  </w:style>
  <w:style w:type="paragraph" w:styleId="Voetnoottekst">
    <w:name w:val="footnote text"/>
    <w:basedOn w:val="Standaard"/>
    <w:link w:val="VoetnoottekstChar"/>
    <w:uiPriority w:val="99"/>
    <w:semiHidden/>
    <w:unhideWhenUsed/>
    <w:rsid w:val="001A578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A5787"/>
    <w:rPr>
      <w:sz w:val="20"/>
      <w:szCs w:val="20"/>
    </w:rPr>
  </w:style>
  <w:style w:type="character" w:styleId="Voetnootmarkering">
    <w:name w:val="footnote reference"/>
    <w:basedOn w:val="Standaardalinea-lettertype"/>
    <w:uiPriority w:val="99"/>
    <w:semiHidden/>
    <w:unhideWhenUsed/>
    <w:rsid w:val="001A5787"/>
    <w:rPr>
      <w:vertAlign w:val="superscript"/>
    </w:rPr>
  </w:style>
  <w:style w:type="character" w:styleId="Verwijzingopmerking">
    <w:name w:val="annotation reference"/>
    <w:basedOn w:val="Standaardalinea-lettertype"/>
    <w:uiPriority w:val="99"/>
    <w:semiHidden/>
    <w:unhideWhenUsed/>
    <w:rsid w:val="00C920E3"/>
    <w:rPr>
      <w:sz w:val="16"/>
      <w:szCs w:val="16"/>
    </w:rPr>
  </w:style>
  <w:style w:type="paragraph" w:styleId="Tekstopmerking">
    <w:name w:val="annotation text"/>
    <w:basedOn w:val="Standaard"/>
    <w:link w:val="TekstopmerkingChar"/>
    <w:uiPriority w:val="99"/>
    <w:semiHidden/>
    <w:unhideWhenUsed/>
    <w:rsid w:val="00C920E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920E3"/>
    <w:rPr>
      <w:sz w:val="20"/>
      <w:szCs w:val="20"/>
    </w:rPr>
  </w:style>
  <w:style w:type="paragraph" w:styleId="Onderwerpvanopmerking">
    <w:name w:val="annotation subject"/>
    <w:basedOn w:val="Tekstopmerking"/>
    <w:next w:val="Tekstopmerking"/>
    <w:link w:val="OnderwerpvanopmerkingChar"/>
    <w:uiPriority w:val="99"/>
    <w:semiHidden/>
    <w:unhideWhenUsed/>
    <w:rsid w:val="00C920E3"/>
    <w:rPr>
      <w:b/>
      <w:bCs/>
    </w:rPr>
  </w:style>
  <w:style w:type="character" w:customStyle="1" w:styleId="OnderwerpvanopmerkingChar">
    <w:name w:val="Onderwerp van opmerking Char"/>
    <w:basedOn w:val="TekstopmerkingChar"/>
    <w:link w:val="Onderwerpvanopmerking"/>
    <w:uiPriority w:val="99"/>
    <w:semiHidden/>
    <w:rsid w:val="00C920E3"/>
    <w:rPr>
      <w:b/>
      <w:bCs/>
      <w:sz w:val="20"/>
      <w:szCs w:val="20"/>
    </w:rPr>
  </w:style>
  <w:style w:type="character" w:styleId="Hyperlink">
    <w:name w:val="Hyperlink"/>
    <w:basedOn w:val="Standaardalinea-lettertype"/>
    <w:uiPriority w:val="99"/>
    <w:unhideWhenUsed/>
    <w:rsid w:val="000322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emf"/><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a423c56-e37a-477f-9f43-34c0974718b6">
      <Terms xmlns="http://schemas.microsoft.com/office/infopath/2007/PartnerControls"/>
    </lcf76f155ced4ddcb4097134ff3c332f>
    <TaxCatchAll xmlns="9644c7f7-5144-469a-a878-4d387f723eaa" xsi:nil="true"/>
    <SharedWithUsers xmlns="9644c7f7-5144-469a-a878-4d387f723eaa">
      <UserInfo>
        <DisplayName/>
        <AccountId xsi:nil="true"/>
        <AccountType/>
      </UserInfo>
    </SharedWithUsers>
    <MediaLengthInSeconds xmlns="ea423c56-e37a-477f-9f43-34c0974718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4A882787C7114D93F7DF9F291C615D" ma:contentTypeVersion="18" ma:contentTypeDescription="Een nieuw document maken." ma:contentTypeScope="" ma:versionID="b851318d725e10ed5d9b1416a75c76d4">
  <xsd:schema xmlns:xsd="http://www.w3.org/2001/XMLSchema" xmlns:xs="http://www.w3.org/2001/XMLSchema" xmlns:p="http://schemas.microsoft.com/office/2006/metadata/properties" xmlns:ns2="ea423c56-e37a-477f-9f43-34c0974718b6" xmlns:ns3="9644c7f7-5144-469a-a878-4d387f723eaa" targetNamespace="http://schemas.microsoft.com/office/2006/metadata/properties" ma:root="true" ma:fieldsID="c3d9f93f0d273fd62ff94bed1f72ae49" ns2:_="" ns3:_="">
    <xsd:import namespace="ea423c56-e37a-477f-9f43-34c0974718b6"/>
    <xsd:import namespace="9644c7f7-5144-469a-a878-4d387f723e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23c56-e37a-477f-9f43-34c097471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246f6f3b-f372-4d02-851c-01c893fd1409"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44c7f7-5144-469a-a878-4d387f723eaa"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da0f23d8-7288-40b3-80a1-51adae157e37}" ma:internalName="TaxCatchAll" ma:showField="CatchAllData" ma:web="9644c7f7-5144-469a-a878-4d387f723e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297FF9-1327-4B66-B9FF-8410ACBB9876}">
  <ds:schemaRefs>
    <ds:schemaRef ds:uri="http://schemas.openxmlformats.org/officeDocument/2006/bibliography"/>
  </ds:schemaRefs>
</ds:datastoreItem>
</file>

<file path=customXml/itemProps2.xml><?xml version="1.0" encoding="utf-8"?>
<ds:datastoreItem xmlns:ds="http://schemas.openxmlformats.org/officeDocument/2006/customXml" ds:itemID="{4733D359-2E15-40A0-A4CA-F8183C1706F7}">
  <ds:schemaRefs>
    <ds:schemaRef ds:uri="http://schemas.microsoft.com/office/2006/metadata/properties"/>
    <ds:schemaRef ds:uri="http://schemas.microsoft.com/office/infopath/2007/PartnerControls"/>
    <ds:schemaRef ds:uri="ea423c56-e37a-477f-9f43-34c0974718b6"/>
    <ds:schemaRef ds:uri="9644c7f7-5144-469a-a878-4d387f723eaa"/>
  </ds:schemaRefs>
</ds:datastoreItem>
</file>

<file path=customXml/itemProps3.xml><?xml version="1.0" encoding="utf-8"?>
<ds:datastoreItem xmlns:ds="http://schemas.openxmlformats.org/officeDocument/2006/customXml" ds:itemID="{ED8897E1-F527-4BFF-B6D2-613EC8D07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23c56-e37a-477f-9f43-34c0974718b6"/>
    <ds:schemaRef ds:uri="9644c7f7-5144-469a-a878-4d387f723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3D97BA-C7C8-4AB8-91C9-40225B34DC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4864</Words>
  <Characters>26758</Characters>
  <Application>Microsoft Office Word</Application>
  <DocSecurity>0</DocSecurity>
  <Lines>222</Lines>
  <Paragraphs>63</Paragraphs>
  <ScaleCrop>false</ScaleCrop>
  <Company>Deklas.nu</Company>
  <LinksUpToDate>false</LinksUpToDate>
  <CharactersWithSpaces>31559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Put</dc:creator>
  <cp:lastModifiedBy>Manon Vriezekolk</cp:lastModifiedBy>
  <cp:revision>3</cp:revision>
  <cp:lastPrinted>2017-12-04T15:47:00Z</cp:lastPrinted>
  <dcterms:created xsi:type="dcterms:W3CDTF">2023-09-25T13:42:00Z</dcterms:created>
  <dcterms:modified xsi:type="dcterms:W3CDTF">2023-09-25T13:44:00Z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0x010100D04A882787C7114D93F7DF9F291C615D</vt:lpwstr>
  </property>
  <property fmtid="{D5CDD505-2E9C-101B-9397-08002B2CF9AE}" pid="3" name="MediaServiceImageTags">
    <vt:lpwstr/>
  </property>
  <property fmtid="{D5CDD505-2E9C-101B-9397-08002B2CF9AE}" pid="4" name="Order">
    <vt:r8>6000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