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D5E6B" w:rsidP="004D5E6B" w:rsidRDefault="004D5E6B" w14:paraId="7D6A58BA" w14:textId="77777777">
      <w:pPr>
        <w:jc w:val="center"/>
        <w:rPr>
          <w:sz w:val="96"/>
        </w:rPr>
      </w:pPr>
    </w:p>
    <w:p w:rsidRPr="00EA5835" w:rsidR="004D5E6B" w:rsidP="004D5E6B" w:rsidRDefault="004D5E6B" w14:paraId="73DAC69C" w14:textId="77777777">
      <w:pPr>
        <w:jc w:val="center"/>
        <w:rPr>
          <w:sz w:val="48"/>
        </w:rPr>
      </w:pPr>
      <w:r>
        <w:rPr>
          <w:sz w:val="48"/>
        </w:rPr>
        <w:t xml:space="preserve"> </w:t>
      </w:r>
      <w:r>
        <w:rPr>
          <w:sz w:val="96"/>
        </w:rPr>
        <w:t>V</w:t>
      </w:r>
      <w:r w:rsidRPr="00C83DEB">
        <w:rPr>
          <w:sz w:val="96"/>
        </w:rPr>
        <w:t>eiligheidsplan</w:t>
      </w:r>
    </w:p>
    <w:p w:rsidR="004D5E6B" w:rsidP="004D5E6B" w:rsidRDefault="004D5E6B" w14:paraId="2B02565E" w14:textId="77777777">
      <w:pPr>
        <w:jc w:val="center"/>
        <w:rPr>
          <w:sz w:val="24"/>
        </w:rPr>
      </w:pPr>
    </w:p>
    <w:p w:rsidR="004D5E6B" w:rsidP="004D5E6B" w:rsidRDefault="004D5E6B" w14:paraId="13B82C31" w14:textId="77777777">
      <w:pPr>
        <w:jc w:val="center"/>
        <w:rPr>
          <w:sz w:val="24"/>
        </w:rPr>
      </w:pPr>
    </w:p>
    <w:p w:rsidR="004D5E6B" w:rsidP="004D5E6B" w:rsidRDefault="004D5E6B" w14:paraId="1B8417B0" w14:textId="77777777">
      <w:pPr>
        <w:jc w:val="center"/>
        <w:rPr>
          <w:sz w:val="24"/>
        </w:rPr>
      </w:pPr>
    </w:p>
    <w:p w:rsidR="004D5E6B" w:rsidP="004D5E6B" w:rsidRDefault="004D5E6B" w14:paraId="358D8425" w14:textId="77777777">
      <w:pPr>
        <w:jc w:val="center"/>
        <w:rPr>
          <w:sz w:val="24"/>
        </w:rPr>
      </w:pPr>
    </w:p>
    <w:p w:rsidR="004D5E6B" w:rsidP="004D5E6B" w:rsidRDefault="004D5E6B" w14:paraId="111344AE" w14:textId="77777777">
      <w:pPr>
        <w:jc w:val="center"/>
        <w:rPr>
          <w:sz w:val="24"/>
        </w:rPr>
      </w:pPr>
    </w:p>
    <w:p w:rsidRPr="00017357" w:rsidR="004D5E6B" w:rsidP="004D5E6B" w:rsidRDefault="004D5E6B" w14:paraId="2B3E7465" w14:textId="77777777">
      <w:pPr>
        <w:jc w:val="center"/>
        <w:rPr>
          <w:sz w:val="24"/>
        </w:rPr>
      </w:pPr>
    </w:p>
    <w:p w:rsidRPr="00FA6C0E" w:rsidR="004D5E6B" w:rsidP="004D5E6B" w:rsidRDefault="004D5E6B" w14:paraId="16040E7A" w14:textId="77777777">
      <w:pPr>
        <w:jc w:val="center"/>
        <w:rPr>
          <w:sz w:val="40"/>
        </w:rPr>
      </w:pPr>
      <w:r>
        <w:rPr>
          <w:noProof/>
          <w:lang w:eastAsia="nl-NL"/>
        </w:rPr>
        <w:drawing>
          <wp:inline distT="0" distB="0" distL="0" distR="0" wp14:anchorId="17C66C41" wp14:editId="45DB3F0C">
            <wp:extent cx="4017645" cy="781428"/>
            <wp:effectExtent l="0" t="0" r="190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0">
                      <a:extLst>
                        <a:ext uri="{28A0092B-C50C-407E-A947-70E740481C1C}">
                          <a14:useLocalDpi xmlns:a14="http://schemas.microsoft.com/office/drawing/2010/main" val="0"/>
                        </a:ext>
                      </a:extLst>
                    </a:blip>
                    <a:stretch>
                      <a:fillRect/>
                    </a:stretch>
                  </pic:blipFill>
                  <pic:spPr>
                    <a:xfrm>
                      <a:off x="0" y="0"/>
                      <a:ext cx="4017645" cy="781428"/>
                    </a:xfrm>
                    <a:prstGeom prst="rect">
                      <a:avLst/>
                    </a:prstGeom>
                  </pic:spPr>
                </pic:pic>
              </a:graphicData>
            </a:graphic>
          </wp:inline>
        </w:drawing>
      </w:r>
    </w:p>
    <w:p w:rsidR="004D5E6B" w:rsidP="004D5E6B" w:rsidRDefault="004D5E6B" w14:paraId="34AC123F" w14:textId="77777777"/>
    <w:p w:rsidR="004D5E6B" w:rsidP="004D5E6B" w:rsidRDefault="004D5E6B" w14:paraId="4844D001" w14:textId="77777777"/>
    <w:p w:rsidR="004D5E6B" w:rsidP="004D5E6B" w:rsidRDefault="004D5E6B" w14:paraId="12EC9D65" w14:textId="77777777"/>
    <w:p w:rsidR="004D5E6B" w:rsidP="004D5E6B" w:rsidRDefault="004D5E6B" w14:paraId="1A5ED5CE" w14:textId="77777777"/>
    <w:p w:rsidR="004D5E6B" w:rsidP="004D5E6B" w:rsidRDefault="004D5E6B" w14:paraId="433CF675" w14:textId="77777777"/>
    <w:p w:rsidR="004D5E6B" w:rsidP="004D5E6B" w:rsidRDefault="004D5E6B" w14:paraId="14C7D04E" w14:textId="77777777"/>
    <w:p w:rsidR="004D5E6B" w:rsidP="004D5E6B" w:rsidRDefault="004D5E6B" w14:paraId="508F0618" w14:textId="77777777"/>
    <w:p w:rsidR="004D5E6B" w:rsidP="004D5E6B" w:rsidRDefault="004D5E6B" w14:paraId="19E9A4AE" w14:textId="77777777"/>
    <w:p w:rsidR="004D5E6B" w:rsidP="004D5E6B" w:rsidRDefault="004D5E6B" w14:paraId="335F7882" w14:textId="77777777"/>
    <w:p w:rsidR="004D5E6B" w:rsidP="004D5E6B" w:rsidRDefault="004D5E6B" w14:paraId="709EF023" w14:textId="77777777"/>
    <w:p w:rsidR="004D5E6B" w:rsidP="004D5E6B" w:rsidRDefault="004D5E6B" w14:paraId="1C6F518C" w14:textId="77777777"/>
    <w:p w:rsidR="004D5E6B" w:rsidP="004D5E6B" w:rsidRDefault="004D5E6B" w14:paraId="759831D0" w14:textId="77777777"/>
    <w:p w:rsidR="004D5E6B" w:rsidP="004D5E6B" w:rsidRDefault="004D5E6B" w14:paraId="6ABBDD1D" w14:textId="77777777"/>
    <w:p w:rsidR="004D5E6B" w:rsidP="004D5E6B" w:rsidRDefault="004D5E6B" w14:paraId="441E98BF" w14:textId="77777777"/>
    <w:p w:rsidR="004D5E6B" w:rsidP="004D5E6B" w:rsidRDefault="004D5E6B" w14:paraId="64D6B0D9" w14:textId="77777777"/>
    <w:p w:rsidR="004D5E6B" w:rsidP="004D5E6B" w:rsidRDefault="004D5E6B" w14:paraId="1B4B7064" w14:textId="77777777"/>
    <w:p w:rsidR="004D5E6B" w:rsidP="004D5E6B" w:rsidRDefault="004D5E6B" w14:paraId="382373F6" w14:textId="77777777"/>
    <w:p w:rsidR="004D5E6B" w:rsidP="004D5E6B" w:rsidRDefault="004D5E6B" w14:paraId="432470B8" w14:textId="77777777"/>
    <w:p w:rsidR="004D5E6B" w:rsidP="004D5E6B" w:rsidRDefault="004D5E6B" w14:paraId="68052034" w14:textId="77777777"/>
    <w:p w:rsidR="004D5E6B" w:rsidP="004D5E6B" w:rsidRDefault="004D5E6B" w14:paraId="27B1512B" w14:textId="77777777"/>
    <w:p w:rsidR="004D5E6B" w:rsidP="004D5E6B" w:rsidRDefault="004D5E6B" w14:paraId="5883B623" w14:textId="77777777"/>
    <w:p w:rsidR="004D5E6B" w:rsidP="004D5E6B" w:rsidRDefault="004D5E6B" w14:paraId="4FEF3C8C" w14:textId="77777777"/>
    <w:p w:rsidR="004D5E6B" w:rsidP="004D5E6B" w:rsidRDefault="004D5E6B" w14:paraId="27F2ACEA" w14:textId="77777777"/>
    <w:p w:rsidR="004D5E6B" w:rsidP="004D5E6B" w:rsidRDefault="004D5E6B" w14:paraId="23E04F9F" w14:textId="77777777"/>
    <w:p w:rsidR="004D5E6B" w:rsidP="004D5E6B" w:rsidRDefault="004D5E6B" w14:paraId="6F5B4C98" w14:textId="77777777"/>
    <w:p w:rsidR="004D5E6B" w:rsidP="004D5E6B" w:rsidRDefault="004D5E6B" w14:paraId="1C964826" w14:textId="77777777"/>
    <w:p w:rsidR="004D5E6B" w:rsidP="004D5E6B" w:rsidRDefault="004D5E6B" w14:paraId="4C5AA70E" w14:textId="77777777"/>
    <w:p w:rsidR="004D5E6B" w:rsidP="004D5E6B" w:rsidRDefault="004D5E6B" w14:paraId="4CC7A857" w14:textId="77777777"/>
    <w:p w:rsidR="004D5E6B" w:rsidP="004D5E6B" w:rsidRDefault="004D5E6B" w14:paraId="2291ECCC" w14:textId="77777777"/>
    <w:p w:rsidR="281359E8" w:rsidP="33BAACA9" w:rsidRDefault="281359E8" w14:paraId="0CD3C7E3" w14:textId="130F86E5">
      <w:pPr>
        <w:pStyle w:val="Standaard"/>
        <w:bidi w:val="0"/>
        <w:spacing w:before="0" w:beforeAutospacing="off" w:after="0" w:afterAutospacing="off" w:line="276" w:lineRule="auto"/>
        <w:ind w:left="0" w:right="0"/>
        <w:jc w:val="left"/>
      </w:pPr>
      <w:r w:rsidR="281359E8">
        <w:rPr/>
        <w:t>A</w:t>
      </w:r>
      <w:r w:rsidR="00A50A03">
        <w:rPr/>
        <w:t>ugustus 20</w:t>
      </w:r>
      <w:r w:rsidR="507D4089">
        <w:rPr/>
        <w:t>22</w:t>
      </w:r>
    </w:p>
    <w:sdt>
      <w:sdtPr>
        <w:rPr>
          <w:rFonts w:ascii="Arial" w:hAnsi="Arial" w:eastAsiaTheme="minorHAnsi" w:cstheme="minorBidi"/>
          <w:color w:val="auto"/>
          <w:sz w:val="20"/>
          <w:szCs w:val="22"/>
          <w:lang w:eastAsia="en-US"/>
        </w:rPr>
        <w:id w:val="782930312"/>
        <w:docPartObj>
          <w:docPartGallery w:val="Table of Contents"/>
          <w:docPartUnique/>
        </w:docPartObj>
      </w:sdtPr>
      <w:sdtEndPr>
        <w:rPr>
          <w:b/>
          <w:bCs/>
        </w:rPr>
      </w:sdtEndPr>
      <w:sdtContent>
        <w:p w:rsidR="004D5E6B" w:rsidP="004D5E6B" w:rsidRDefault="004D5E6B" w14:paraId="5A3B056A" w14:textId="77777777">
          <w:pPr>
            <w:pStyle w:val="Kopvaninhoudsopgave"/>
          </w:pPr>
          <w:r>
            <w:t>Inhoud</w:t>
          </w:r>
        </w:p>
        <w:p w:rsidRPr="00C66DE8" w:rsidR="004D5E6B" w:rsidP="004D5E6B" w:rsidRDefault="004D5E6B" w14:paraId="254B887A" w14:textId="77777777">
          <w:pPr>
            <w:rPr>
              <w:lang w:eastAsia="nl-NL"/>
            </w:rPr>
          </w:pPr>
        </w:p>
        <w:p w:rsidR="00CA3523" w:rsidRDefault="004D5E6B" w14:paraId="3BE8748B" w14:textId="3744C9E6">
          <w:pPr>
            <w:pStyle w:val="Inhopg2"/>
            <w:tabs>
              <w:tab w:val="right" w:leader="dot" w:pos="9060"/>
            </w:tabs>
            <w:rPr>
              <w:rFonts w:asciiTheme="minorHAnsi" w:hAnsiTheme="minorHAnsi" w:eastAsiaTheme="minorEastAsia"/>
              <w:noProof/>
              <w:sz w:val="22"/>
              <w:lang w:eastAsia="nl-NL"/>
            </w:rPr>
          </w:pPr>
          <w:r>
            <w:rPr>
              <w:b/>
              <w:bCs/>
            </w:rPr>
            <w:fldChar w:fldCharType="begin"/>
          </w:r>
          <w:r>
            <w:rPr>
              <w:b/>
              <w:bCs/>
            </w:rPr>
            <w:instrText xml:space="preserve"> TOC \o "1-3" \h \z \u </w:instrText>
          </w:r>
          <w:r>
            <w:rPr>
              <w:b/>
              <w:bCs/>
            </w:rPr>
            <w:fldChar w:fldCharType="separate"/>
          </w:r>
          <w:hyperlink w:history="1" w:anchor="_Toc50475649">
            <w:r w:rsidRPr="002D4B85" w:rsidR="00CA3523">
              <w:rPr>
                <w:rStyle w:val="Hyperlink"/>
                <w:noProof/>
              </w:rPr>
              <w:t>Inleiding</w:t>
            </w:r>
            <w:r w:rsidR="00CA3523">
              <w:rPr>
                <w:noProof/>
                <w:webHidden/>
              </w:rPr>
              <w:tab/>
            </w:r>
            <w:r w:rsidR="00CA3523">
              <w:rPr>
                <w:noProof/>
                <w:webHidden/>
              </w:rPr>
              <w:fldChar w:fldCharType="begin"/>
            </w:r>
            <w:r w:rsidR="00CA3523">
              <w:rPr>
                <w:noProof/>
                <w:webHidden/>
              </w:rPr>
              <w:instrText xml:space="preserve"> PAGEREF _Toc50475649 \h </w:instrText>
            </w:r>
            <w:r w:rsidR="00CA3523">
              <w:rPr>
                <w:noProof/>
                <w:webHidden/>
              </w:rPr>
            </w:r>
            <w:r w:rsidR="00CA3523">
              <w:rPr>
                <w:noProof/>
                <w:webHidden/>
              </w:rPr>
              <w:fldChar w:fldCharType="separate"/>
            </w:r>
            <w:r w:rsidR="00B25E63">
              <w:rPr>
                <w:noProof/>
                <w:webHidden/>
              </w:rPr>
              <w:t>4</w:t>
            </w:r>
            <w:r w:rsidR="00CA3523">
              <w:rPr>
                <w:noProof/>
                <w:webHidden/>
              </w:rPr>
              <w:fldChar w:fldCharType="end"/>
            </w:r>
          </w:hyperlink>
        </w:p>
        <w:p w:rsidR="00CA3523" w:rsidRDefault="002547F9" w14:paraId="5FCBD122" w14:textId="476911E4">
          <w:pPr>
            <w:pStyle w:val="Inhopg2"/>
            <w:tabs>
              <w:tab w:val="right" w:leader="dot" w:pos="9060"/>
            </w:tabs>
            <w:rPr>
              <w:rFonts w:asciiTheme="minorHAnsi" w:hAnsiTheme="minorHAnsi" w:eastAsiaTheme="minorEastAsia"/>
              <w:noProof/>
              <w:sz w:val="22"/>
              <w:lang w:eastAsia="nl-NL"/>
            </w:rPr>
          </w:pPr>
          <w:hyperlink w:history="1" w:anchor="_Toc50475650">
            <w:r w:rsidRPr="002D4B85" w:rsidR="00CA3523">
              <w:rPr>
                <w:rStyle w:val="Hyperlink"/>
                <w:noProof/>
              </w:rPr>
              <w:t>Een gezamenlijke verantwoordelijkheid</w:t>
            </w:r>
            <w:r w:rsidR="00CA3523">
              <w:rPr>
                <w:noProof/>
                <w:webHidden/>
              </w:rPr>
              <w:tab/>
            </w:r>
            <w:r w:rsidR="00CA3523">
              <w:rPr>
                <w:noProof/>
                <w:webHidden/>
              </w:rPr>
              <w:fldChar w:fldCharType="begin"/>
            </w:r>
            <w:r w:rsidR="00CA3523">
              <w:rPr>
                <w:noProof/>
                <w:webHidden/>
              </w:rPr>
              <w:instrText xml:space="preserve"> PAGEREF _Toc50475650 \h </w:instrText>
            </w:r>
            <w:r w:rsidR="00CA3523">
              <w:rPr>
                <w:noProof/>
                <w:webHidden/>
              </w:rPr>
            </w:r>
            <w:r w:rsidR="00CA3523">
              <w:rPr>
                <w:noProof/>
                <w:webHidden/>
              </w:rPr>
              <w:fldChar w:fldCharType="separate"/>
            </w:r>
            <w:r w:rsidR="00B25E63">
              <w:rPr>
                <w:noProof/>
                <w:webHidden/>
              </w:rPr>
              <w:t>4</w:t>
            </w:r>
            <w:r w:rsidR="00CA3523">
              <w:rPr>
                <w:noProof/>
                <w:webHidden/>
              </w:rPr>
              <w:fldChar w:fldCharType="end"/>
            </w:r>
          </w:hyperlink>
        </w:p>
        <w:p w:rsidR="00CA3523" w:rsidRDefault="002547F9" w14:paraId="292300FC" w14:textId="47C45FF5">
          <w:pPr>
            <w:pStyle w:val="Inhopg1"/>
            <w:tabs>
              <w:tab w:val="right" w:leader="dot" w:pos="9060"/>
            </w:tabs>
            <w:rPr>
              <w:rFonts w:asciiTheme="minorHAnsi" w:hAnsiTheme="minorHAnsi" w:eastAsiaTheme="minorEastAsia"/>
              <w:noProof/>
              <w:sz w:val="22"/>
              <w:lang w:eastAsia="nl-NL"/>
            </w:rPr>
          </w:pPr>
          <w:hyperlink w:history="1" w:anchor="_Toc50475651">
            <w:r w:rsidRPr="002D4B85" w:rsidR="00CA3523">
              <w:rPr>
                <w:rStyle w:val="Hyperlink"/>
                <w:noProof/>
              </w:rPr>
              <w:t>Sociale veiligheid</w:t>
            </w:r>
            <w:r w:rsidR="00CA3523">
              <w:rPr>
                <w:noProof/>
                <w:webHidden/>
              </w:rPr>
              <w:tab/>
            </w:r>
            <w:r w:rsidR="00CA3523">
              <w:rPr>
                <w:noProof/>
                <w:webHidden/>
              </w:rPr>
              <w:fldChar w:fldCharType="begin"/>
            </w:r>
            <w:r w:rsidR="00CA3523">
              <w:rPr>
                <w:noProof/>
                <w:webHidden/>
              </w:rPr>
              <w:instrText xml:space="preserve"> PAGEREF _Toc50475651 \h </w:instrText>
            </w:r>
            <w:r w:rsidR="00CA3523">
              <w:rPr>
                <w:noProof/>
                <w:webHidden/>
              </w:rPr>
            </w:r>
            <w:r w:rsidR="00CA3523">
              <w:rPr>
                <w:noProof/>
                <w:webHidden/>
              </w:rPr>
              <w:fldChar w:fldCharType="separate"/>
            </w:r>
            <w:r w:rsidR="00B25E63">
              <w:rPr>
                <w:noProof/>
                <w:webHidden/>
              </w:rPr>
              <w:t>4</w:t>
            </w:r>
            <w:r w:rsidR="00CA3523">
              <w:rPr>
                <w:noProof/>
                <w:webHidden/>
              </w:rPr>
              <w:fldChar w:fldCharType="end"/>
            </w:r>
          </w:hyperlink>
        </w:p>
        <w:p w:rsidR="00CA3523" w:rsidRDefault="002547F9" w14:paraId="3EE99226" w14:textId="0B9DFA1E">
          <w:pPr>
            <w:pStyle w:val="Inhopg2"/>
            <w:tabs>
              <w:tab w:val="right" w:leader="dot" w:pos="9060"/>
            </w:tabs>
            <w:rPr>
              <w:rFonts w:asciiTheme="minorHAnsi" w:hAnsiTheme="minorHAnsi" w:eastAsiaTheme="minorEastAsia"/>
              <w:noProof/>
              <w:sz w:val="22"/>
              <w:lang w:eastAsia="nl-NL"/>
            </w:rPr>
          </w:pPr>
          <w:hyperlink w:history="1" w:anchor="_Toc50475652">
            <w:r w:rsidRPr="002D4B85" w:rsidR="00CA3523">
              <w:rPr>
                <w:rStyle w:val="Hyperlink"/>
                <w:noProof/>
              </w:rPr>
              <w:t>Gedragsregels</w:t>
            </w:r>
            <w:r w:rsidR="00CA3523">
              <w:rPr>
                <w:noProof/>
                <w:webHidden/>
              </w:rPr>
              <w:tab/>
            </w:r>
            <w:r w:rsidR="00CA3523">
              <w:rPr>
                <w:noProof/>
                <w:webHidden/>
              </w:rPr>
              <w:fldChar w:fldCharType="begin"/>
            </w:r>
            <w:r w:rsidR="00CA3523">
              <w:rPr>
                <w:noProof/>
                <w:webHidden/>
              </w:rPr>
              <w:instrText xml:space="preserve"> PAGEREF _Toc50475652 \h </w:instrText>
            </w:r>
            <w:r w:rsidR="00CA3523">
              <w:rPr>
                <w:noProof/>
                <w:webHidden/>
              </w:rPr>
            </w:r>
            <w:r w:rsidR="00CA3523">
              <w:rPr>
                <w:noProof/>
                <w:webHidden/>
              </w:rPr>
              <w:fldChar w:fldCharType="separate"/>
            </w:r>
            <w:r w:rsidR="00B25E63">
              <w:rPr>
                <w:noProof/>
                <w:webHidden/>
              </w:rPr>
              <w:t>4</w:t>
            </w:r>
            <w:r w:rsidR="00CA3523">
              <w:rPr>
                <w:noProof/>
                <w:webHidden/>
              </w:rPr>
              <w:fldChar w:fldCharType="end"/>
            </w:r>
          </w:hyperlink>
        </w:p>
        <w:p w:rsidR="00CA3523" w:rsidRDefault="002547F9" w14:paraId="2198840A" w14:textId="47052A28">
          <w:pPr>
            <w:pStyle w:val="Inhopg2"/>
            <w:tabs>
              <w:tab w:val="right" w:leader="dot" w:pos="9060"/>
            </w:tabs>
            <w:rPr>
              <w:rFonts w:asciiTheme="minorHAnsi" w:hAnsiTheme="minorHAnsi" w:eastAsiaTheme="minorEastAsia"/>
              <w:noProof/>
              <w:sz w:val="22"/>
              <w:lang w:eastAsia="nl-NL"/>
            </w:rPr>
          </w:pPr>
          <w:hyperlink w:history="1" w:anchor="_Toc50475653">
            <w:r w:rsidRPr="002D4B85" w:rsidR="00CA3523">
              <w:rPr>
                <w:rStyle w:val="Hyperlink"/>
                <w:rFonts w:eastAsia="Times New Roman"/>
                <w:noProof/>
                <w:lang w:eastAsia="nl-NL"/>
              </w:rPr>
              <w:t>Omgaan met de regels</w:t>
            </w:r>
            <w:r w:rsidR="00CA3523">
              <w:rPr>
                <w:noProof/>
                <w:webHidden/>
              </w:rPr>
              <w:tab/>
            </w:r>
            <w:r w:rsidR="00CA3523">
              <w:rPr>
                <w:noProof/>
                <w:webHidden/>
              </w:rPr>
              <w:fldChar w:fldCharType="begin"/>
            </w:r>
            <w:r w:rsidR="00CA3523">
              <w:rPr>
                <w:noProof/>
                <w:webHidden/>
              </w:rPr>
              <w:instrText xml:space="preserve"> PAGEREF _Toc50475653 \h </w:instrText>
            </w:r>
            <w:r w:rsidR="00CA3523">
              <w:rPr>
                <w:noProof/>
                <w:webHidden/>
              </w:rPr>
            </w:r>
            <w:r w:rsidR="00CA3523">
              <w:rPr>
                <w:noProof/>
                <w:webHidden/>
              </w:rPr>
              <w:fldChar w:fldCharType="separate"/>
            </w:r>
            <w:r w:rsidR="00B25E63">
              <w:rPr>
                <w:noProof/>
                <w:webHidden/>
              </w:rPr>
              <w:t>5</w:t>
            </w:r>
            <w:r w:rsidR="00CA3523">
              <w:rPr>
                <w:noProof/>
                <w:webHidden/>
              </w:rPr>
              <w:fldChar w:fldCharType="end"/>
            </w:r>
          </w:hyperlink>
        </w:p>
        <w:p w:rsidR="00CA3523" w:rsidRDefault="002547F9" w14:paraId="730E2B01" w14:textId="249AF121">
          <w:pPr>
            <w:pStyle w:val="Inhopg2"/>
            <w:tabs>
              <w:tab w:val="right" w:leader="dot" w:pos="9060"/>
            </w:tabs>
            <w:rPr>
              <w:rFonts w:asciiTheme="minorHAnsi" w:hAnsiTheme="minorHAnsi" w:eastAsiaTheme="minorEastAsia"/>
              <w:noProof/>
              <w:sz w:val="22"/>
              <w:lang w:eastAsia="nl-NL"/>
            </w:rPr>
          </w:pPr>
          <w:hyperlink w:history="1" w:anchor="_Toc50475654">
            <w:r w:rsidRPr="002D4B85" w:rsidR="00CA3523">
              <w:rPr>
                <w:rStyle w:val="Hyperlink"/>
                <w:rFonts w:eastAsia="Times New Roman"/>
                <w:noProof/>
                <w:lang w:eastAsia="nl-NL"/>
              </w:rPr>
              <w:t>Relatie met montessori</w:t>
            </w:r>
            <w:r w:rsidR="00CA3523">
              <w:rPr>
                <w:noProof/>
                <w:webHidden/>
              </w:rPr>
              <w:tab/>
            </w:r>
            <w:r w:rsidR="00CA3523">
              <w:rPr>
                <w:noProof/>
                <w:webHidden/>
              </w:rPr>
              <w:fldChar w:fldCharType="begin"/>
            </w:r>
            <w:r w:rsidR="00CA3523">
              <w:rPr>
                <w:noProof/>
                <w:webHidden/>
              </w:rPr>
              <w:instrText xml:space="preserve"> PAGEREF _Toc50475654 \h </w:instrText>
            </w:r>
            <w:r w:rsidR="00CA3523">
              <w:rPr>
                <w:noProof/>
                <w:webHidden/>
              </w:rPr>
            </w:r>
            <w:r w:rsidR="00CA3523">
              <w:rPr>
                <w:noProof/>
                <w:webHidden/>
              </w:rPr>
              <w:fldChar w:fldCharType="separate"/>
            </w:r>
            <w:r w:rsidR="00B25E63">
              <w:rPr>
                <w:noProof/>
                <w:webHidden/>
              </w:rPr>
              <w:t>5</w:t>
            </w:r>
            <w:r w:rsidR="00CA3523">
              <w:rPr>
                <w:noProof/>
                <w:webHidden/>
              </w:rPr>
              <w:fldChar w:fldCharType="end"/>
            </w:r>
          </w:hyperlink>
        </w:p>
        <w:p w:rsidR="00CA3523" w:rsidRDefault="002547F9" w14:paraId="0194A81F" w14:textId="7FF2ECE4">
          <w:pPr>
            <w:pStyle w:val="Inhopg2"/>
            <w:tabs>
              <w:tab w:val="right" w:leader="dot" w:pos="9060"/>
            </w:tabs>
            <w:rPr>
              <w:rFonts w:asciiTheme="minorHAnsi" w:hAnsiTheme="minorHAnsi" w:eastAsiaTheme="minorEastAsia"/>
              <w:noProof/>
              <w:sz w:val="22"/>
              <w:lang w:eastAsia="nl-NL"/>
            </w:rPr>
          </w:pPr>
          <w:hyperlink w:history="1" w:anchor="_Toc50475655">
            <w:r w:rsidRPr="002D4B85" w:rsidR="00CA3523">
              <w:rPr>
                <w:rStyle w:val="Hyperlink"/>
                <w:rFonts w:eastAsia="Times New Roman"/>
                <w:noProof/>
                <w:lang w:eastAsia="nl-NL"/>
              </w:rPr>
              <w:t>Passend onderwijs</w:t>
            </w:r>
            <w:r w:rsidR="00CA3523">
              <w:rPr>
                <w:noProof/>
                <w:webHidden/>
              </w:rPr>
              <w:tab/>
            </w:r>
            <w:r w:rsidR="00CA3523">
              <w:rPr>
                <w:noProof/>
                <w:webHidden/>
              </w:rPr>
              <w:fldChar w:fldCharType="begin"/>
            </w:r>
            <w:r w:rsidR="00CA3523">
              <w:rPr>
                <w:noProof/>
                <w:webHidden/>
              </w:rPr>
              <w:instrText xml:space="preserve"> PAGEREF _Toc50475655 \h </w:instrText>
            </w:r>
            <w:r w:rsidR="00CA3523">
              <w:rPr>
                <w:noProof/>
                <w:webHidden/>
              </w:rPr>
            </w:r>
            <w:r w:rsidR="00CA3523">
              <w:rPr>
                <w:noProof/>
                <w:webHidden/>
              </w:rPr>
              <w:fldChar w:fldCharType="separate"/>
            </w:r>
            <w:r w:rsidR="00B25E63">
              <w:rPr>
                <w:noProof/>
                <w:webHidden/>
              </w:rPr>
              <w:t>5</w:t>
            </w:r>
            <w:r w:rsidR="00CA3523">
              <w:rPr>
                <w:noProof/>
                <w:webHidden/>
              </w:rPr>
              <w:fldChar w:fldCharType="end"/>
            </w:r>
          </w:hyperlink>
        </w:p>
        <w:p w:rsidR="00CA3523" w:rsidRDefault="002547F9" w14:paraId="3F027053" w14:textId="5B92E635">
          <w:pPr>
            <w:pStyle w:val="Inhopg2"/>
            <w:tabs>
              <w:tab w:val="right" w:leader="dot" w:pos="9060"/>
            </w:tabs>
            <w:rPr>
              <w:rFonts w:asciiTheme="minorHAnsi" w:hAnsiTheme="minorHAnsi" w:eastAsiaTheme="minorEastAsia"/>
              <w:noProof/>
              <w:sz w:val="22"/>
              <w:lang w:eastAsia="nl-NL"/>
            </w:rPr>
          </w:pPr>
          <w:hyperlink w:history="1" w:anchor="_Toc50475656">
            <w:r w:rsidRPr="002D4B85" w:rsidR="00CA3523">
              <w:rPr>
                <w:rStyle w:val="Hyperlink"/>
                <w:rFonts w:eastAsia="Times New Roman"/>
                <w:noProof/>
                <w:lang w:eastAsia="nl-NL"/>
              </w:rPr>
              <w:t>Preventie</w:t>
            </w:r>
            <w:r w:rsidR="00CA3523">
              <w:rPr>
                <w:noProof/>
                <w:webHidden/>
              </w:rPr>
              <w:tab/>
            </w:r>
            <w:r w:rsidR="00CA3523">
              <w:rPr>
                <w:noProof/>
                <w:webHidden/>
              </w:rPr>
              <w:fldChar w:fldCharType="begin"/>
            </w:r>
            <w:r w:rsidR="00CA3523">
              <w:rPr>
                <w:noProof/>
                <w:webHidden/>
              </w:rPr>
              <w:instrText xml:space="preserve"> PAGEREF _Toc50475656 \h </w:instrText>
            </w:r>
            <w:r w:rsidR="00CA3523">
              <w:rPr>
                <w:noProof/>
                <w:webHidden/>
              </w:rPr>
            </w:r>
            <w:r w:rsidR="00CA3523">
              <w:rPr>
                <w:noProof/>
                <w:webHidden/>
              </w:rPr>
              <w:fldChar w:fldCharType="separate"/>
            </w:r>
            <w:r w:rsidR="00B25E63">
              <w:rPr>
                <w:noProof/>
                <w:webHidden/>
              </w:rPr>
              <w:t>5</w:t>
            </w:r>
            <w:r w:rsidR="00CA3523">
              <w:rPr>
                <w:noProof/>
                <w:webHidden/>
              </w:rPr>
              <w:fldChar w:fldCharType="end"/>
            </w:r>
          </w:hyperlink>
        </w:p>
        <w:p w:rsidR="00CA3523" w:rsidRDefault="002547F9" w14:paraId="5B9BE96F" w14:textId="006B2B47">
          <w:pPr>
            <w:pStyle w:val="Inhopg2"/>
            <w:tabs>
              <w:tab w:val="right" w:leader="dot" w:pos="9060"/>
            </w:tabs>
            <w:rPr>
              <w:rFonts w:asciiTheme="minorHAnsi" w:hAnsiTheme="minorHAnsi" w:eastAsiaTheme="minorEastAsia"/>
              <w:noProof/>
              <w:sz w:val="22"/>
              <w:lang w:eastAsia="nl-NL"/>
            </w:rPr>
          </w:pPr>
          <w:hyperlink w:history="1" w:anchor="_Toc50475657">
            <w:r w:rsidRPr="002D4B85" w:rsidR="00CA3523">
              <w:rPr>
                <w:rStyle w:val="Hyperlink"/>
                <w:rFonts w:eastAsia="Times New Roman"/>
                <w:noProof/>
                <w:lang w:eastAsia="nl-NL"/>
              </w:rPr>
              <w:t>Hoe gewenst gedrag te bevorderen</w:t>
            </w:r>
            <w:r w:rsidR="00CA3523">
              <w:rPr>
                <w:noProof/>
                <w:webHidden/>
              </w:rPr>
              <w:tab/>
            </w:r>
            <w:r w:rsidR="00CA3523">
              <w:rPr>
                <w:noProof/>
                <w:webHidden/>
              </w:rPr>
              <w:fldChar w:fldCharType="begin"/>
            </w:r>
            <w:r w:rsidR="00CA3523">
              <w:rPr>
                <w:noProof/>
                <w:webHidden/>
              </w:rPr>
              <w:instrText xml:space="preserve"> PAGEREF _Toc50475657 \h </w:instrText>
            </w:r>
            <w:r w:rsidR="00CA3523">
              <w:rPr>
                <w:noProof/>
                <w:webHidden/>
              </w:rPr>
            </w:r>
            <w:r w:rsidR="00CA3523">
              <w:rPr>
                <w:noProof/>
                <w:webHidden/>
              </w:rPr>
              <w:fldChar w:fldCharType="separate"/>
            </w:r>
            <w:r w:rsidR="00B25E63">
              <w:rPr>
                <w:noProof/>
                <w:webHidden/>
              </w:rPr>
              <w:t>5</w:t>
            </w:r>
            <w:r w:rsidR="00CA3523">
              <w:rPr>
                <w:noProof/>
                <w:webHidden/>
              </w:rPr>
              <w:fldChar w:fldCharType="end"/>
            </w:r>
          </w:hyperlink>
        </w:p>
        <w:p w:rsidR="00CA3523" w:rsidRDefault="002547F9" w14:paraId="07571EFE" w14:textId="6FA1FAC8">
          <w:pPr>
            <w:pStyle w:val="Inhopg2"/>
            <w:tabs>
              <w:tab w:val="right" w:leader="dot" w:pos="9060"/>
            </w:tabs>
            <w:rPr>
              <w:rFonts w:asciiTheme="minorHAnsi" w:hAnsiTheme="minorHAnsi" w:eastAsiaTheme="minorEastAsia"/>
              <w:noProof/>
              <w:sz w:val="22"/>
              <w:lang w:eastAsia="nl-NL"/>
            </w:rPr>
          </w:pPr>
          <w:hyperlink w:history="1" w:anchor="_Toc50475658">
            <w:r w:rsidRPr="002D4B85" w:rsidR="00CA3523">
              <w:rPr>
                <w:rStyle w:val="Hyperlink"/>
                <w:rFonts w:eastAsia="Times New Roman"/>
                <w:noProof/>
                <w:lang w:eastAsia="nl-NL"/>
              </w:rPr>
              <w:t>Grensoverschrijdend gedrag</w:t>
            </w:r>
            <w:r w:rsidR="00CA3523">
              <w:rPr>
                <w:noProof/>
                <w:webHidden/>
              </w:rPr>
              <w:tab/>
            </w:r>
            <w:r w:rsidR="00CA3523">
              <w:rPr>
                <w:noProof/>
                <w:webHidden/>
              </w:rPr>
              <w:fldChar w:fldCharType="begin"/>
            </w:r>
            <w:r w:rsidR="00CA3523">
              <w:rPr>
                <w:noProof/>
                <w:webHidden/>
              </w:rPr>
              <w:instrText xml:space="preserve"> PAGEREF _Toc50475658 \h </w:instrText>
            </w:r>
            <w:r w:rsidR="00CA3523">
              <w:rPr>
                <w:noProof/>
                <w:webHidden/>
              </w:rPr>
            </w:r>
            <w:r w:rsidR="00CA3523">
              <w:rPr>
                <w:noProof/>
                <w:webHidden/>
              </w:rPr>
              <w:fldChar w:fldCharType="separate"/>
            </w:r>
            <w:r w:rsidR="00B25E63">
              <w:rPr>
                <w:noProof/>
                <w:webHidden/>
              </w:rPr>
              <w:t>6</w:t>
            </w:r>
            <w:r w:rsidR="00CA3523">
              <w:rPr>
                <w:noProof/>
                <w:webHidden/>
              </w:rPr>
              <w:fldChar w:fldCharType="end"/>
            </w:r>
          </w:hyperlink>
        </w:p>
        <w:p w:rsidR="00CA3523" w:rsidRDefault="002547F9" w14:paraId="344CBDAE" w14:textId="1BFE9FB5">
          <w:pPr>
            <w:pStyle w:val="Inhopg2"/>
            <w:tabs>
              <w:tab w:val="right" w:leader="dot" w:pos="9060"/>
            </w:tabs>
            <w:rPr>
              <w:rFonts w:asciiTheme="minorHAnsi" w:hAnsiTheme="minorHAnsi" w:eastAsiaTheme="minorEastAsia"/>
              <w:noProof/>
              <w:sz w:val="22"/>
              <w:lang w:eastAsia="nl-NL"/>
            </w:rPr>
          </w:pPr>
          <w:hyperlink w:history="1" w:anchor="_Toc50475659">
            <w:r w:rsidRPr="002D4B85" w:rsidR="00CA3523">
              <w:rPr>
                <w:rStyle w:val="Hyperlink"/>
                <w:noProof/>
                <w:lang w:eastAsia="nl-NL"/>
              </w:rPr>
              <w:t>Wat is grensoverschrijdend gedrag?</w:t>
            </w:r>
            <w:r w:rsidR="00CA3523">
              <w:rPr>
                <w:noProof/>
                <w:webHidden/>
              </w:rPr>
              <w:tab/>
            </w:r>
            <w:r w:rsidR="00CA3523">
              <w:rPr>
                <w:noProof/>
                <w:webHidden/>
              </w:rPr>
              <w:fldChar w:fldCharType="begin"/>
            </w:r>
            <w:r w:rsidR="00CA3523">
              <w:rPr>
                <w:noProof/>
                <w:webHidden/>
              </w:rPr>
              <w:instrText xml:space="preserve"> PAGEREF _Toc50475659 \h </w:instrText>
            </w:r>
            <w:r w:rsidR="00CA3523">
              <w:rPr>
                <w:noProof/>
                <w:webHidden/>
              </w:rPr>
            </w:r>
            <w:r w:rsidR="00CA3523">
              <w:rPr>
                <w:noProof/>
                <w:webHidden/>
              </w:rPr>
              <w:fldChar w:fldCharType="separate"/>
            </w:r>
            <w:r w:rsidR="00B25E63">
              <w:rPr>
                <w:noProof/>
                <w:webHidden/>
              </w:rPr>
              <w:t>6</w:t>
            </w:r>
            <w:r w:rsidR="00CA3523">
              <w:rPr>
                <w:noProof/>
                <w:webHidden/>
              </w:rPr>
              <w:fldChar w:fldCharType="end"/>
            </w:r>
          </w:hyperlink>
        </w:p>
        <w:p w:rsidR="00CA3523" w:rsidRDefault="002547F9" w14:paraId="7F159A05" w14:textId="7BD66874">
          <w:pPr>
            <w:pStyle w:val="Inhopg2"/>
            <w:tabs>
              <w:tab w:val="right" w:leader="dot" w:pos="9060"/>
            </w:tabs>
            <w:rPr>
              <w:rFonts w:asciiTheme="minorHAnsi" w:hAnsiTheme="minorHAnsi" w:eastAsiaTheme="minorEastAsia"/>
              <w:noProof/>
              <w:sz w:val="22"/>
              <w:lang w:eastAsia="nl-NL"/>
            </w:rPr>
          </w:pPr>
          <w:hyperlink w:history="1" w:anchor="_Toc50475660">
            <w:r w:rsidRPr="002D4B85" w:rsidR="00CA3523">
              <w:rPr>
                <w:rStyle w:val="Hyperlink"/>
                <w:noProof/>
                <w:lang w:eastAsia="nl-NL"/>
              </w:rPr>
              <w:t>Maatregelen bij grensoverschrijdend gedrag</w:t>
            </w:r>
            <w:r w:rsidR="00CA3523">
              <w:rPr>
                <w:noProof/>
                <w:webHidden/>
              </w:rPr>
              <w:tab/>
            </w:r>
            <w:r w:rsidR="00CA3523">
              <w:rPr>
                <w:noProof/>
                <w:webHidden/>
              </w:rPr>
              <w:fldChar w:fldCharType="begin"/>
            </w:r>
            <w:r w:rsidR="00CA3523">
              <w:rPr>
                <w:noProof/>
                <w:webHidden/>
              </w:rPr>
              <w:instrText xml:space="preserve"> PAGEREF _Toc50475660 \h </w:instrText>
            </w:r>
            <w:r w:rsidR="00CA3523">
              <w:rPr>
                <w:noProof/>
                <w:webHidden/>
              </w:rPr>
            </w:r>
            <w:r w:rsidR="00CA3523">
              <w:rPr>
                <w:noProof/>
                <w:webHidden/>
              </w:rPr>
              <w:fldChar w:fldCharType="separate"/>
            </w:r>
            <w:r w:rsidR="00B25E63">
              <w:rPr>
                <w:noProof/>
                <w:webHidden/>
              </w:rPr>
              <w:t>6</w:t>
            </w:r>
            <w:r w:rsidR="00CA3523">
              <w:rPr>
                <w:noProof/>
                <w:webHidden/>
              </w:rPr>
              <w:fldChar w:fldCharType="end"/>
            </w:r>
          </w:hyperlink>
        </w:p>
        <w:p w:rsidR="00CA3523" w:rsidRDefault="002547F9" w14:paraId="7AC29B89" w14:textId="131A82F6">
          <w:pPr>
            <w:pStyle w:val="Inhopg2"/>
            <w:tabs>
              <w:tab w:val="right" w:leader="dot" w:pos="9060"/>
            </w:tabs>
            <w:rPr>
              <w:rFonts w:asciiTheme="minorHAnsi" w:hAnsiTheme="minorHAnsi" w:eastAsiaTheme="minorEastAsia"/>
              <w:noProof/>
              <w:sz w:val="22"/>
              <w:lang w:eastAsia="nl-NL"/>
            </w:rPr>
          </w:pPr>
          <w:hyperlink w:history="1" w:anchor="_Toc50475661">
            <w:r w:rsidRPr="002D4B85" w:rsidR="00CA3523">
              <w:rPr>
                <w:rStyle w:val="Hyperlink"/>
                <w:noProof/>
                <w:lang w:eastAsia="nl-NL"/>
              </w:rPr>
              <w:t>Emoties</w:t>
            </w:r>
            <w:r w:rsidR="00CA3523">
              <w:rPr>
                <w:noProof/>
                <w:webHidden/>
              </w:rPr>
              <w:tab/>
            </w:r>
            <w:r w:rsidR="00CA3523">
              <w:rPr>
                <w:noProof/>
                <w:webHidden/>
              </w:rPr>
              <w:fldChar w:fldCharType="begin"/>
            </w:r>
            <w:r w:rsidR="00CA3523">
              <w:rPr>
                <w:noProof/>
                <w:webHidden/>
              </w:rPr>
              <w:instrText xml:space="preserve"> PAGEREF _Toc50475661 \h </w:instrText>
            </w:r>
            <w:r w:rsidR="00CA3523">
              <w:rPr>
                <w:noProof/>
                <w:webHidden/>
              </w:rPr>
            </w:r>
            <w:r w:rsidR="00CA3523">
              <w:rPr>
                <w:noProof/>
                <w:webHidden/>
              </w:rPr>
              <w:fldChar w:fldCharType="separate"/>
            </w:r>
            <w:r w:rsidR="00B25E63">
              <w:rPr>
                <w:noProof/>
                <w:webHidden/>
              </w:rPr>
              <w:t>7</w:t>
            </w:r>
            <w:r w:rsidR="00CA3523">
              <w:rPr>
                <w:noProof/>
                <w:webHidden/>
              </w:rPr>
              <w:fldChar w:fldCharType="end"/>
            </w:r>
          </w:hyperlink>
        </w:p>
        <w:p w:rsidR="00CA3523" w:rsidRDefault="002547F9" w14:paraId="16D5E25D" w14:textId="68BD021A">
          <w:pPr>
            <w:pStyle w:val="Inhopg2"/>
            <w:tabs>
              <w:tab w:val="right" w:leader="dot" w:pos="9060"/>
            </w:tabs>
            <w:rPr>
              <w:rFonts w:asciiTheme="minorHAnsi" w:hAnsiTheme="minorHAnsi" w:eastAsiaTheme="minorEastAsia"/>
              <w:noProof/>
              <w:sz w:val="22"/>
              <w:lang w:eastAsia="nl-NL"/>
            </w:rPr>
          </w:pPr>
          <w:hyperlink w:history="1" w:anchor="_Toc50475662">
            <w:r w:rsidRPr="002D4B85" w:rsidR="00CA3523">
              <w:rPr>
                <w:rStyle w:val="Hyperlink"/>
                <w:noProof/>
                <w:lang w:eastAsia="nl-NL"/>
              </w:rPr>
              <w:t>Pesten en anti-pestbeleid</w:t>
            </w:r>
            <w:r w:rsidR="00CA3523">
              <w:rPr>
                <w:noProof/>
                <w:webHidden/>
              </w:rPr>
              <w:tab/>
            </w:r>
            <w:r w:rsidR="00CA3523">
              <w:rPr>
                <w:noProof/>
                <w:webHidden/>
              </w:rPr>
              <w:fldChar w:fldCharType="begin"/>
            </w:r>
            <w:r w:rsidR="00CA3523">
              <w:rPr>
                <w:noProof/>
                <w:webHidden/>
              </w:rPr>
              <w:instrText xml:space="preserve"> PAGEREF _Toc50475662 \h </w:instrText>
            </w:r>
            <w:r w:rsidR="00CA3523">
              <w:rPr>
                <w:noProof/>
                <w:webHidden/>
              </w:rPr>
            </w:r>
            <w:r w:rsidR="00CA3523">
              <w:rPr>
                <w:noProof/>
                <w:webHidden/>
              </w:rPr>
              <w:fldChar w:fldCharType="separate"/>
            </w:r>
            <w:r w:rsidR="00B25E63">
              <w:rPr>
                <w:noProof/>
                <w:webHidden/>
              </w:rPr>
              <w:t>7</w:t>
            </w:r>
            <w:r w:rsidR="00CA3523">
              <w:rPr>
                <w:noProof/>
                <w:webHidden/>
              </w:rPr>
              <w:fldChar w:fldCharType="end"/>
            </w:r>
          </w:hyperlink>
        </w:p>
        <w:p w:rsidR="00CA3523" w:rsidRDefault="002547F9" w14:paraId="2659CC8C" w14:textId="35448AB4">
          <w:pPr>
            <w:pStyle w:val="Inhopg2"/>
            <w:tabs>
              <w:tab w:val="right" w:leader="dot" w:pos="9060"/>
            </w:tabs>
            <w:rPr>
              <w:rFonts w:asciiTheme="minorHAnsi" w:hAnsiTheme="minorHAnsi" w:eastAsiaTheme="minorEastAsia"/>
              <w:noProof/>
              <w:sz w:val="22"/>
              <w:lang w:eastAsia="nl-NL"/>
            </w:rPr>
          </w:pPr>
          <w:hyperlink w:history="1" w:anchor="_Toc50475663">
            <w:r w:rsidRPr="002D4B85" w:rsidR="00CA3523">
              <w:rPr>
                <w:rStyle w:val="Hyperlink"/>
                <w:noProof/>
                <w:lang w:eastAsia="nl-NL"/>
              </w:rPr>
              <w:t>Voorkomen van pesten</w:t>
            </w:r>
            <w:r w:rsidR="00CA3523">
              <w:rPr>
                <w:noProof/>
                <w:webHidden/>
              </w:rPr>
              <w:tab/>
            </w:r>
            <w:r w:rsidR="00CA3523">
              <w:rPr>
                <w:noProof/>
                <w:webHidden/>
              </w:rPr>
              <w:fldChar w:fldCharType="begin"/>
            </w:r>
            <w:r w:rsidR="00CA3523">
              <w:rPr>
                <w:noProof/>
                <w:webHidden/>
              </w:rPr>
              <w:instrText xml:space="preserve"> PAGEREF _Toc50475663 \h </w:instrText>
            </w:r>
            <w:r w:rsidR="00CA3523">
              <w:rPr>
                <w:noProof/>
                <w:webHidden/>
              </w:rPr>
            </w:r>
            <w:r w:rsidR="00CA3523">
              <w:rPr>
                <w:noProof/>
                <w:webHidden/>
              </w:rPr>
              <w:fldChar w:fldCharType="separate"/>
            </w:r>
            <w:r w:rsidR="00B25E63">
              <w:rPr>
                <w:noProof/>
                <w:webHidden/>
              </w:rPr>
              <w:t>8</w:t>
            </w:r>
            <w:r w:rsidR="00CA3523">
              <w:rPr>
                <w:noProof/>
                <w:webHidden/>
              </w:rPr>
              <w:fldChar w:fldCharType="end"/>
            </w:r>
          </w:hyperlink>
        </w:p>
        <w:p w:rsidR="00CA3523" w:rsidRDefault="002547F9" w14:paraId="5E08EAA1" w14:textId="44C567C7">
          <w:pPr>
            <w:pStyle w:val="Inhopg2"/>
            <w:tabs>
              <w:tab w:val="right" w:leader="dot" w:pos="9060"/>
            </w:tabs>
            <w:rPr>
              <w:rFonts w:asciiTheme="minorHAnsi" w:hAnsiTheme="minorHAnsi" w:eastAsiaTheme="minorEastAsia"/>
              <w:noProof/>
              <w:sz w:val="22"/>
              <w:lang w:eastAsia="nl-NL"/>
            </w:rPr>
          </w:pPr>
          <w:hyperlink w:history="1" w:anchor="_Toc50475664">
            <w:r w:rsidRPr="002D4B85" w:rsidR="00CA3523">
              <w:rPr>
                <w:rStyle w:val="Hyperlink"/>
                <w:noProof/>
                <w:lang w:eastAsia="nl-NL"/>
              </w:rPr>
              <w:t>Signalen van pesten</w:t>
            </w:r>
            <w:r w:rsidR="00CA3523">
              <w:rPr>
                <w:noProof/>
                <w:webHidden/>
              </w:rPr>
              <w:tab/>
            </w:r>
            <w:r w:rsidR="00CA3523">
              <w:rPr>
                <w:noProof/>
                <w:webHidden/>
              </w:rPr>
              <w:fldChar w:fldCharType="begin"/>
            </w:r>
            <w:r w:rsidR="00CA3523">
              <w:rPr>
                <w:noProof/>
                <w:webHidden/>
              </w:rPr>
              <w:instrText xml:space="preserve"> PAGEREF _Toc50475664 \h </w:instrText>
            </w:r>
            <w:r w:rsidR="00CA3523">
              <w:rPr>
                <w:noProof/>
                <w:webHidden/>
              </w:rPr>
            </w:r>
            <w:r w:rsidR="00CA3523">
              <w:rPr>
                <w:noProof/>
                <w:webHidden/>
              </w:rPr>
              <w:fldChar w:fldCharType="separate"/>
            </w:r>
            <w:r w:rsidR="00B25E63">
              <w:rPr>
                <w:noProof/>
                <w:webHidden/>
              </w:rPr>
              <w:t>8</w:t>
            </w:r>
            <w:r w:rsidR="00CA3523">
              <w:rPr>
                <w:noProof/>
                <w:webHidden/>
              </w:rPr>
              <w:fldChar w:fldCharType="end"/>
            </w:r>
          </w:hyperlink>
        </w:p>
        <w:p w:rsidR="00CA3523" w:rsidRDefault="002547F9" w14:paraId="171DFF2D" w14:textId="6473C166">
          <w:pPr>
            <w:pStyle w:val="Inhopg2"/>
            <w:tabs>
              <w:tab w:val="right" w:leader="dot" w:pos="9060"/>
            </w:tabs>
            <w:rPr>
              <w:rFonts w:asciiTheme="minorHAnsi" w:hAnsiTheme="minorHAnsi" w:eastAsiaTheme="minorEastAsia"/>
              <w:noProof/>
              <w:sz w:val="22"/>
              <w:lang w:eastAsia="nl-NL"/>
            </w:rPr>
          </w:pPr>
          <w:hyperlink w:history="1" w:anchor="_Toc50475665">
            <w:r w:rsidRPr="002D4B85" w:rsidR="00CA3523">
              <w:rPr>
                <w:rStyle w:val="Hyperlink"/>
                <w:noProof/>
                <w:lang w:eastAsia="nl-NL"/>
              </w:rPr>
              <w:t>Samenwerking tussen school en thuis</w:t>
            </w:r>
            <w:r w:rsidR="00CA3523">
              <w:rPr>
                <w:noProof/>
                <w:webHidden/>
              </w:rPr>
              <w:tab/>
            </w:r>
            <w:r w:rsidR="00CA3523">
              <w:rPr>
                <w:noProof/>
                <w:webHidden/>
              </w:rPr>
              <w:fldChar w:fldCharType="begin"/>
            </w:r>
            <w:r w:rsidR="00CA3523">
              <w:rPr>
                <w:noProof/>
                <w:webHidden/>
              </w:rPr>
              <w:instrText xml:space="preserve"> PAGEREF _Toc50475665 \h </w:instrText>
            </w:r>
            <w:r w:rsidR="00CA3523">
              <w:rPr>
                <w:noProof/>
                <w:webHidden/>
              </w:rPr>
            </w:r>
            <w:r w:rsidR="00CA3523">
              <w:rPr>
                <w:noProof/>
                <w:webHidden/>
              </w:rPr>
              <w:fldChar w:fldCharType="separate"/>
            </w:r>
            <w:r w:rsidR="00B25E63">
              <w:rPr>
                <w:noProof/>
                <w:webHidden/>
              </w:rPr>
              <w:t>8</w:t>
            </w:r>
            <w:r w:rsidR="00CA3523">
              <w:rPr>
                <w:noProof/>
                <w:webHidden/>
              </w:rPr>
              <w:fldChar w:fldCharType="end"/>
            </w:r>
          </w:hyperlink>
        </w:p>
        <w:p w:rsidR="00CA3523" w:rsidRDefault="002547F9" w14:paraId="74D32F45" w14:textId="7A7604F0">
          <w:pPr>
            <w:pStyle w:val="Inhopg2"/>
            <w:tabs>
              <w:tab w:val="right" w:leader="dot" w:pos="9060"/>
            </w:tabs>
            <w:rPr>
              <w:rFonts w:asciiTheme="minorHAnsi" w:hAnsiTheme="minorHAnsi" w:eastAsiaTheme="minorEastAsia"/>
              <w:noProof/>
              <w:sz w:val="22"/>
              <w:lang w:eastAsia="nl-NL"/>
            </w:rPr>
          </w:pPr>
          <w:hyperlink w:history="1" w:anchor="_Toc50475666">
            <w:r w:rsidRPr="002D4B85" w:rsidR="00CA3523">
              <w:rPr>
                <w:rStyle w:val="Hyperlink"/>
                <w:noProof/>
                <w:lang w:eastAsia="nl-NL"/>
              </w:rPr>
              <w:t>Aanspreekpunt pesten</w:t>
            </w:r>
            <w:r w:rsidR="00CA3523">
              <w:rPr>
                <w:noProof/>
                <w:webHidden/>
              </w:rPr>
              <w:tab/>
            </w:r>
            <w:r w:rsidR="00CA3523">
              <w:rPr>
                <w:noProof/>
                <w:webHidden/>
              </w:rPr>
              <w:fldChar w:fldCharType="begin"/>
            </w:r>
            <w:r w:rsidR="00CA3523">
              <w:rPr>
                <w:noProof/>
                <w:webHidden/>
              </w:rPr>
              <w:instrText xml:space="preserve"> PAGEREF _Toc50475666 \h </w:instrText>
            </w:r>
            <w:r w:rsidR="00CA3523">
              <w:rPr>
                <w:noProof/>
                <w:webHidden/>
              </w:rPr>
            </w:r>
            <w:r w:rsidR="00CA3523">
              <w:rPr>
                <w:noProof/>
                <w:webHidden/>
              </w:rPr>
              <w:fldChar w:fldCharType="separate"/>
            </w:r>
            <w:r w:rsidR="00B25E63">
              <w:rPr>
                <w:noProof/>
                <w:webHidden/>
              </w:rPr>
              <w:t>8</w:t>
            </w:r>
            <w:r w:rsidR="00CA3523">
              <w:rPr>
                <w:noProof/>
                <w:webHidden/>
              </w:rPr>
              <w:fldChar w:fldCharType="end"/>
            </w:r>
          </w:hyperlink>
        </w:p>
        <w:p w:rsidR="00CA3523" w:rsidRDefault="002547F9" w14:paraId="64C966AC" w14:textId="0488A8F1">
          <w:pPr>
            <w:pStyle w:val="Inhopg2"/>
            <w:tabs>
              <w:tab w:val="right" w:leader="dot" w:pos="9060"/>
            </w:tabs>
            <w:rPr>
              <w:rFonts w:asciiTheme="minorHAnsi" w:hAnsiTheme="minorHAnsi" w:eastAsiaTheme="minorEastAsia"/>
              <w:noProof/>
              <w:sz w:val="22"/>
              <w:lang w:eastAsia="nl-NL"/>
            </w:rPr>
          </w:pPr>
          <w:hyperlink w:history="1" w:anchor="_Toc50475667">
            <w:r w:rsidRPr="002D4B85" w:rsidR="00CA3523">
              <w:rPr>
                <w:rStyle w:val="Hyperlink"/>
                <w:noProof/>
              </w:rPr>
              <w:t>Aandacht kindermishandeling</w:t>
            </w:r>
            <w:r w:rsidR="00CA3523">
              <w:rPr>
                <w:noProof/>
                <w:webHidden/>
              </w:rPr>
              <w:tab/>
            </w:r>
            <w:r w:rsidR="00CA3523">
              <w:rPr>
                <w:noProof/>
                <w:webHidden/>
              </w:rPr>
              <w:fldChar w:fldCharType="begin"/>
            </w:r>
            <w:r w:rsidR="00CA3523">
              <w:rPr>
                <w:noProof/>
                <w:webHidden/>
              </w:rPr>
              <w:instrText xml:space="preserve"> PAGEREF _Toc50475667 \h </w:instrText>
            </w:r>
            <w:r w:rsidR="00CA3523">
              <w:rPr>
                <w:noProof/>
                <w:webHidden/>
              </w:rPr>
            </w:r>
            <w:r w:rsidR="00CA3523">
              <w:rPr>
                <w:noProof/>
                <w:webHidden/>
              </w:rPr>
              <w:fldChar w:fldCharType="separate"/>
            </w:r>
            <w:r w:rsidR="00B25E63">
              <w:rPr>
                <w:noProof/>
                <w:webHidden/>
              </w:rPr>
              <w:t>9</w:t>
            </w:r>
            <w:r w:rsidR="00CA3523">
              <w:rPr>
                <w:noProof/>
                <w:webHidden/>
              </w:rPr>
              <w:fldChar w:fldCharType="end"/>
            </w:r>
          </w:hyperlink>
        </w:p>
        <w:p w:rsidR="00CA3523" w:rsidRDefault="002547F9" w14:paraId="1D74B106" w14:textId="0499E4F0">
          <w:pPr>
            <w:pStyle w:val="Inhopg1"/>
            <w:tabs>
              <w:tab w:val="right" w:leader="dot" w:pos="9060"/>
            </w:tabs>
            <w:rPr>
              <w:rFonts w:asciiTheme="minorHAnsi" w:hAnsiTheme="minorHAnsi" w:eastAsiaTheme="minorEastAsia"/>
              <w:noProof/>
              <w:sz w:val="22"/>
              <w:lang w:eastAsia="nl-NL"/>
            </w:rPr>
          </w:pPr>
          <w:hyperlink w:history="1" w:anchor="_Toc50475668">
            <w:r w:rsidRPr="002D4B85" w:rsidR="00CA3523">
              <w:rPr>
                <w:rStyle w:val="Hyperlink"/>
                <w:noProof/>
              </w:rPr>
              <w:t>Fysieke veiligheid</w:t>
            </w:r>
            <w:r w:rsidR="00CA3523">
              <w:rPr>
                <w:noProof/>
                <w:webHidden/>
              </w:rPr>
              <w:tab/>
            </w:r>
            <w:r w:rsidR="00CA3523">
              <w:rPr>
                <w:noProof/>
                <w:webHidden/>
              </w:rPr>
              <w:fldChar w:fldCharType="begin"/>
            </w:r>
            <w:r w:rsidR="00CA3523">
              <w:rPr>
                <w:noProof/>
                <w:webHidden/>
              </w:rPr>
              <w:instrText xml:space="preserve"> PAGEREF _Toc50475668 \h </w:instrText>
            </w:r>
            <w:r w:rsidR="00CA3523">
              <w:rPr>
                <w:noProof/>
                <w:webHidden/>
              </w:rPr>
            </w:r>
            <w:r w:rsidR="00CA3523">
              <w:rPr>
                <w:noProof/>
                <w:webHidden/>
              </w:rPr>
              <w:fldChar w:fldCharType="separate"/>
            </w:r>
            <w:r w:rsidR="00B25E63">
              <w:rPr>
                <w:noProof/>
                <w:webHidden/>
              </w:rPr>
              <w:t>9</w:t>
            </w:r>
            <w:r w:rsidR="00CA3523">
              <w:rPr>
                <w:noProof/>
                <w:webHidden/>
              </w:rPr>
              <w:fldChar w:fldCharType="end"/>
            </w:r>
          </w:hyperlink>
        </w:p>
        <w:p w:rsidR="00CA3523" w:rsidRDefault="002547F9" w14:paraId="20B7F32C" w14:textId="098604F6">
          <w:pPr>
            <w:pStyle w:val="Inhopg2"/>
            <w:tabs>
              <w:tab w:val="right" w:leader="dot" w:pos="9060"/>
            </w:tabs>
            <w:rPr>
              <w:rFonts w:asciiTheme="minorHAnsi" w:hAnsiTheme="minorHAnsi" w:eastAsiaTheme="minorEastAsia"/>
              <w:noProof/>
              <w:sz w:val="22"/>
              <w:lang w:eastAsia="nl-NL"/>
            </w:rPr>
          </w:pPr>
          <w:hyperlink w:history="1" w:anchor="_Toc50475669">
            <w:r w:rsidRPr="002D4B85" w:rsidR="00CA3523">
              <w:rPr>
                <w:rStyle w:val="Hyperlink"/>
                <w:noProof/>
              </w:rPr>
              <w:t>Schoolgebouw</w:t>
            </w:r>
            <w:r w:rsidR="00CA3523">
              <w:rPr>
                <w:noProof/>
                <w:webHidden/>
              </w:rPr>
              <w:tab/>
            </w:r>
            <w:r w:rsidR="00CA3523">
              <w:rPr>
                <w:noProof/>
                <w:webHidden/>
              </w:rPr>
              <w:fldChar w:fldCharType="begin"/>
            </w:r>
            <w:r w:rsidR="00CA3523">
              <w:rPr>
                <w:noProof/>
                <w:webHidden/>
              </w:rPr>
              <w:instrText xml:space="preserve"> PAGEREF _Toc50475669 \h </w:instrText>
            </w:r>
            <w:r w:rsidR="00CA3523">
              <w:rPr>
                <w:noProof/>
                <w:webHidden/>
              </w:rPr>
            </w:r>
            <w:r w:rsidR="00CA3523">
              <w:rPr>
                <w:noProof/>
                <w:webHidden/>
              </w:rPr>
              <w:fldChar w:fldCharType="separate"/>
            </w:r>
            <w:r w:rsidR="00B25E63">
              <w:rPr>
                <w:noProof/>
                <w:webHidden/>
              </w:rPr>
              <w:t>9</w:t>
            </w:r>
            <w:r w:rsidR="00CA3523">
              <w:rPr>
                <w:noProof/>
                <w:webHidden/>
              </w:rPr>
              <w:fldChar w:fldCharType="end"/>
            </w:r>
          </w:hyperlink>
        </w:p>
        <w:p w:rsidR="00CA3523" w:rsidRDefault="002547F9" w14:paraId="4BF8971B" w14:textId="3FEF364E">
          <w:pPr>
            <w:pStyle w:val="Inhopg2"/>
            <w:tabs>
              <w:tab w:val="right" w:leader="dot" w:pos="9060"/>
            </w:tabs>
            <w:rPr>
              <w:rFonts w:asciiTheme="minorHAnsi" w:hAnsiTheme="minorHAnsi" w:eastAsiaTheme="minorEastAsia"/>
              <w:noProof/>
              <w:sz w:val="22"/>
              <w:lang w:eastAsia="nl-NL"/>
            </w:rPr>
          </w:pPr>
          <w:hyperlink w:history="1" w:anchor="_Toc50475670">
            <w:r w:rsidRPr="002D4B85" w:rsidR="00CA3523">
              <w:rPr>
                <w:rStyle w:val="Hyperlink"/>
                <w:noProof/>
              </w:rPr>
              <w:t>Toezicht</w:t>
            </w:r>
            <w:r w:rsidR="00CA3523">
              <w:rPr>
                <w:noProof/>
                <w:webHidden/>
              </w:rPr>
              <w:tab/>
            </w:r>
            <w:r w:rsidR="00CA3523">
              <w:rPr>
                <w:noProof/>
                <w:webHidden/>
              </w:rPr>
              <w:fldChar w:fldCharType="begin"/>
            </w:r>
            <w:r w:rsidR="00CA3523">
              <w:rPr>
                <w:noProof/>
                <w:webHidden/>
              </w:rPr>
              <w:instrText xml:space="preserve"> PAGEREF _Toc50475670 \h </w:instrText>
            </w:r>
            <w:r w:rsidR="00CA3523">
              <w:rPr>
                <w:noProof/>
                <w:webHidden/>
              </w:rPr>
            </w:r>
            <w:r w:rsidR="00CA3523">
              <w:rPr>
                <w:noProof/>
                <w:webHidden/>
              </w:rPr>
              <w:fldChar w:fldCharType="separate"/>
            </w:r>
            <w:r w:rsidR="00B25E63">
              <w:rPr>
                <w:noProof/>
                <w:webHidden/>
              </w:rPr>
              <w:t>9</w:t>
            </w:r>
            <w:r w:rsidR="00CA3523">
              <w:rPr>
                <w:noProof/>
                <w:webHidden/>
              </w:rPr>
              <w:fldChar w:fldCharType="end"/>
            </w:r>
          </w:hyperlink>
        </w:p>
        <w:p w:rsidR="00CA3523" w:rsidRDefault="002547F9" w14:paraId="1AC9C286" w14:textId="2C437963">
          <w:pPr>
            <w:pStyle w:val="Inhopg2"/>
            <w:tabs>
              <w:tab w:val="right" w:leader="dot" w:pos="9060"/>
            </w:tabs>
            <w:rPr>
              <w:rFonts w:asciiTheme="minorHAnsi" w:hAnsiTheme="minorHAnsi" w:eastAsiaTheme="minorEastAsia"/>
              <w:noProof/>
              <w:sz w:val="22"/>
              <w:lang w:eastAsia="nl-NL"/>
            </w:rPr>
          </w:pPr>
          <w:hyperlink w:history="1" w:anchor="_Toc50475671">
            <w:r w:rsidRPr="002D4B85" w:rsidR="00CA3523">
              <w:rPr>
                <w:rStyle w:val="Hyperlink"/>
                <w:noProof/>
              </w:rPr>
              <w:t>Schoolomgeving</w:t>
            </w:r>
            <w:r w:rsidR="00CA3523">
              <w:rPr>
                <w:noProof/>
                <w:webHidden/>
              </w:rPr>
              <w:tab/>
            </w:r>
            <w:r w:rsidR="00CA3523">
              <w:rPr>
                <w:noProof/>
                <w:webHidden/>
              </w:rPr>
              <w:fldChar w:fldCharType="begin"/>
            </w:r>
            <w:r w:rsidR="00CA3523">
              <w:rPr>
                <w:noProof/>
                <w:webHidden/>
              </w:rPr>
              <w:instrText xml:space="preserve"> PAGEREF _Toc50475671 \h </w:instrText>
            </w:r>
            <w:r w:rsidR="00CA3523">
              <w:rPr>
                <w:noProof/>
                <w:webHidden/>
              </w:rPr>
            </w:r>
            <w:r w:rsidR="00CA3523">
              <w:rPr>
                <w:noProof/>
                <w:webHidden/>
              </w:rPr>
              <w:fldChar w:fldCharType="separate"/>
            </w:r>
            <w:r w:rsidR="00B25E63">
              <w:rPr>
                <w:noProof/>
                <w:webHidden/>
              </w:rPr>
              <w:t>9</w:t>
            </w:r>
            <w:r w:rsidR="00CA3523">
              <w:rPr>
                <w:noProof/>
                <w:webHidden/>
              </w:rPr>
              <w:fldChar w:fldCharType="end"/>
            </w:r>
          </w:hyperlink>
        </w:p>
        <w:p w:rsidR="00CA3523" w:rsidRDefault="002547F9" w14:paraId="49384EBE" w14:textId="66CE582A">
          <w:pPr>
            <w:pStyle w:val="Inhopg2"/>
            <w:tabs>
              <w:tab w:val="right" w:leader="dot" w:pos="9060"/>
            </w:tabs>
            <w:rPr>
              <w:rFonts w:asciiTheme="minorHAnsi" w:hAnsiTheme="minorHAnsi" w:eastAsiaTheme="minorEastAsia"/>
              <w:noProof/>
              <w:sz w:val="22"/>
              <w:lang w:eastAsia="nl-NL"/>
            </w:rPr>
          </w:pPr>
          <w:hyperlink w:history="1" w:anchor="_Toc50475672">
            <w:r w:rsidRPr="002D4B85" w:rsidR="00CA3523">
              <w:rPr>
                <w:rStyle w:val="Hyperlink"/>
                <w:noProof/>
              </w:rPr>
              <w:t>Ontruimingsplan/ontruimingsoefening</w:t>
            </w:r>
            <w:r w:rsidR="00CA3523">
              <w:rPr>
                <w:noProof/>
                <w:webHidden/>
              </w:rPr>
              <w:tab/>
            </w:r>
            <w:r w:rsidR="00CA3523">
              <w:rPr>
                <w:noProof/>
                <w:webHidden/>
              </w:rPr>
              <w:fldChar w:fldCharType="begin"/>
            </w:r>
            <w:r w:rsidR="00CA3523">
              <w:rPr>
                <w:noProof/>
                <w:webHidden/>
              </w:rPr>
              <w:instrText xml:space="preserve"> PAGEREF _Toc50475672 \h </w:instrText>
            </w:r>
            <w:r w:rsidR="00CA3523">
              <w:rPr>
                <w:noProof/>
                <w:webHidden/>
              </w:rPr>
            </w:r>
            <w:r w:rsidR="00CA3523">
              <w:rPr>
                <w:noProof/>
                <w:webHidden/>
              </w:rPr>
              <w:fldChar w:fldCharType="separate"/>
            </w:r>
            <w:r w:rsidR="00B25E63">
              <w:rPr>
                <w:noProof/>
                <w:webHidden/>
              </w:rPr>
              <w:t>9</w:t>
            </w:r>
            <w:r w:rsidR="00CA3523">
              <w:rPr>
                <w:noProof/>
                <w:webHidden/>
              </w:rPr>
              <w:fldChar w:fldCharType="end"/>
            </w:r>
          </w:hyperlink>
        </w:p>
        <w:p w:rsidR="00CA3523" w:rsidRDefault="002547F9" w14:paraId="1031B47B" w14:textId="014FC4CF">
          <w:pPr>
            <w:pStyle w:val="Inhopg2"/>
            <w:tabs>
              <w:tab w:val="right" w:leader="dot" w:pos="9060"/>
            </w:tabs>
            <w:rPr>
              <w:rFonts w:asciiTheme="minorHAnsi" w:hAnsiTheme="minorHAnsi" w:eastAsiaTheme="minorEastAsia"/>
              <w:noProof/>
              <w:sz w:val="22"/>
              <w:lang w:eastAsia="nl-NL"/>
            </w:rPr>
          </w:pPr>
          <w:hyperlink w:history="1" w:anchor="_Toc50475673">
            <w:r w:rsidRPr="002D4B85" w:rsidR="00CA3523">
              <w:rPr>
                <w:rStyle w:val="Hyperlink"/>
                <w:noProof/>
              </w:rPr>
              <w:t>Speeltoestellen</w:t>
            </w:r>
            <w:r w:rsidR="00CA3523">
              <w:rPr>
                <w:noProof/>
                <w:webHidden/>
              </w:rPr>
              <w:tab/>
            </w:r>
            <w:r w:rsidR="00CA3523">
              <w:rPr>
                <w:noProof/>
                <w:webHidden/>
              </w:rPr>
              <w:fldChar w:fldCharType="begin"/>
            </w:r>
            <w:r w:rsidR="00CA3523">
              <w:rPr>
                <w:noProof/>
                <w:webHidden/>
              </w:rPr>
              <w:instrText xml:space="preserve"> PAGEREF _Toc50475673 \h </w:instrText>
            </w:r>
            <w:r w:rsidR="00CA3523">
              <w:rPr>
                <w:noProof/>
                <w:webHidden/>
              </w:rPr>
            </w:r>
            <w:r w:rsidR="00CA3523">
              <w:rPr>
                <w:noProof/>
                <w:webHidden/>
              </w:rPr>
              <w:fldChar w:fldCharType="separate"/>
            </w:r>
            <w:r w:rsidR="00B25E63">
              <w:rPr>
                <w:noProof/>
                <w:webHidden/>
              </w:rPr>
              <w:t>9</w:t>
            </w:r>
            <w:r w:rsidR="00CA3523">
              <w:rPr>
                <w:noProof/>
                <w:webHidden/>
              </w:rPr>
              <w:fldChar w:fldCharType="end"/>
            </w:r>
          </w:hyperlink>
        </w:p>
        <w:p w:rsidR="00CA3523" w:rsidRDefault="002547F9" w14:paraId="5DE583E9" w14:textId="1C4C15F1">
          <w:pPr>
            <w:pStyle w:val="Inhopg2"/>
            <w:tabs>
              <w:tab w:val="right" w:leader="dot" w:pos="9060"/>
            </w:tabs>
            <w:rPr>
              <w:rFonts w:asciiTheme="minorHAnsi" w:hAnsiTheme="minorHAnsi" w:eastAsiaTheme="minorEastAsia"/>
              <w:noProof/>
              <w:sz w:val="22"/>
              <w:lang w:eastAsia="nl-NL"/>
            </w:rPr>
          </w:pPr>
          <w:hyperlink w:history="1" w:anchor="_Toc50475674">
            <w:r w:rsidRPr="002D4B85" w:rsidR="00CA3523">
              <w:rPr>
                <w:rStyle w:val="Hyperlink"/>
                <w:noProof/>
              </w:rPr>
              <w:t>Registreren ongelukken/riskante situaties</w:t>
            </w:r>
            <w:r w:rsidR="00CA3523">
              <w:rPr>
                <w:noProof/>
                <w:webHidden/>
              </w:rPr>
              <w:tab/>
            </w:r>
            <w:r w:rsidR="00CA3523">
              <w:rPr>
                <w:noProof/>
                <w:webHidden/>
              </w:rPr>
              <w:fldChar w:fldCharType="begin"/>
            </w:r>
            <w:r w:rsidR="00CA3523">
              <w:rPr>
                <w:noProof/>
                <w:webHidden/>
              </w:rPr>
              <w:instrText xml:space="preserve"> PAGEREF _Toc50475674 \h </w:instrText>
            </w:r>
            <w:r w:rsidR="00CA3523">
              <w:rPr>
                <w:noProof/>
                <w:webHidden/>
              </w:rPr>
            </w:r>
            <w:r w:rsidR="00CA3523">
              <w:rPr>
                <w:noProof/>
                <w:webHidden/>
              </w:rPr>
              <w:fldChar w:fldCharType="separate"/>
            </w:r>
            <w:r w:rsidR="00B25E63">
              <w:rPr>
                <w:noProof/>
                <w:webHidden/>
              </w:rPr>
              <w:t>9</w:t>
            </w:r>
            <w:r w:rsidR="00CA3523">
              <w:rPr>
                <w:noProof/>
                <w:webHidden/>
              </w:rPr>
              <w:fldChar w:fldCharType="end"/>
            </w:r>
          </w:hyperlink>
        </w:p>
        <w:p w:rsidR="00CA3523" w:rsidRDefault="002547F9" w14:paraId="49026872" w14:textId="49694413">
          <w:pPr>
            <w:pStyle w:val="Inhopg2"/>
            <w:tabs>
              <w:tab w:val="right" w:leader="dot" w:pos="9060"/>
            </w:tabs>
            <w:rPr>
              <w:rFonts w:asciiTheme="minorHAnsi" w:hAnsiTheme="minorHAnsi" w:eastAsiaTheme="minorEastAsia"/>
              <w:noProof/>
              <w:sz w:val="22"/>
              <w:lang w:eastAsia="nl-NL"/>
            </w:rPr>
          </w:pPr>
          <w:hyperlink w:history="1" w:anchor="_Toc50475675">
            <w:r w:rsidRPr="002D4B85" w:rsidR="00CA3523">
              <w:rPr>
                <w:rStyle w:val="Hyperlink"/>
                <w:noProof/>
              </w:rPr>
              <w:t>Inspecties</w:t>
            </w:r>
            <w:r w:rsidR="00CA3523">
              <w:rPr>
                <w:noProof/>
                <w:webHidden/>
              </w:rPr>
              <w:tab/>
            </w:r>
            <w:r w:rsidR="00CA3523">
              <w:rPr>
                <w:noProof/>
                <w:webHidden/>
              </w:rPr>
              <w:fldChar w:fldCharType="begin"/>
            </w:r>
            <w:r w:rsidR="00CA3523">
              <w:rPr>
                <w:noProof/>
                <w:webHidden/>
              </w:rPr>
              <w:instrText xml:space="preserve"> PAGEREF _Toc50475675 \h </w:instrText>
            </w:r>
            <w:r w:rsidR="00CA3523">
              <w:rPr>
                <w:noProof/>
                <w:webHidden/>
              </w:rPr>
            </w:r>
            <w:r w:rsidR="00CA3523">
              <w:rPr>
                <w:noProof/>
                <w:webHidden/>
              </w:rPr>
              <w:fldChar w:fldCharType="separate"/>
            </w:r>
            <w:r w:rsidR="00B25E63">
              <w:rPr>
                <w:noProof/>
                <w:webHidden/>
              </w:rPr>
              <w:t>10</w:t>
            </w:r>
            <w:r w:rsidR="00CA3523">
              <w:rPr>
                <w:noProof/>
                <w:webHidden/>
              </w:rPr>
              <w:fldChar w:fldCharType="end"/>
            </w:r>
          </w:hyperlink>
        </w:p>
        <w:p w:rsidR="00CA3523" w:rsidRDefault="002547F9" w14:paraId="7C6DBF58" w14:textId="5E4DF439">
          <w:pPr>
            <w:pStyle w:val="Inhopg2"/>
            <w:tabs>
              <w:tab w:val="right" w:leader="dot" w:pos="9060"/>
            </w:tabs>
            <w:rPr>
              <w:rFonts w:asciiTheme="minorHAnsi" w:hAnsiTheme="minorHAnsi" w:eastAsiaTheme="minorEastAsia"/>
              <w:noProof/>
              <w:sz w:val="22"/>
              <w:lang w:eastAsia="nl-NL"/>
            </w:rPr>
          </w:pPr>
          <w:hyperlink w:history="1" w:anchor="_Toc50475676">
            <w:r w:rsidRPr="002D4B85" w:rsidR="00CA3523">
              <w:rPr>
                <w:rStyle w:val="Hyperlink"/>
                <w:noProof/>
              </w:rPr>
              <w:t>Schoolreis en -kamp</w:t>
            </w:r>
            <w:r w:rsidR="00CA3523">
              <w:rPr>
                <w:noProof/>
                <w:webHidden/>
              </w:rPr>
              <w:tab/>
            </w:r>
            <w:r w:rsidR="00CA3523">
              <w:rPr>
                <w:noProof/>
                <w:webHidden/>
              </w:rPr>
              <w:fldChar w:fldCharType="begin"/>
            </w:r>
            <w:r w:rsidR="00CA3523">
              <w:rPr>
                <w:noProof/>
                <w:webHidden/>
              </w:rPr>
              <w:instrText xml:space="preserve"> PAGEREF _Toc50475676 \h </w:instrText>
            </w:r>
            <w:r w:rsidR="00CA3523">
              <w:rPr>
                <w:noProof/>
                <w:webHidden/>
              </w:rPr>
            </w:r>
            <w:r w:rsidR="00CA3523">
              <w:rPr>
                <w:noProof/>
                <w:webHidden/>
              </w:rPr>
              <w:fldChar w:fldCharType="separate"/>
            </w:r>
            <w:r w:rsidR="00B25E63">
              <w:rPr>
                <w:noProof/>
                <w:webHidden/>
              </w:rPr>
              <w:t>10</w:t>
            </w:r>
            <w:r w:rsidR="00CA3523">
              <w:rPr>
                <w:noProof/>
                <w:webHidden/>
              </w:rPr>
              <w:fldChar w:fldCharType="end"/>
            </w:r>
          </w:hyperlink>
        </w:p>
        <w:p w:rsidR="00CA3523" w:rsidRDefault="002547F9" w14:paraId="19527C52" w14:textId="4717067E">
          <w:pPr>
            <w:pStyle w:val="Inhopg2"/>
            <w:tabs>
              <w:tab w:val="right" w:leader="dot" w:pos="9060"/>
            </w:tabs>
            <w:rPr>
              <w:rFonts w:asciiTheme="minorHAnsi" w:hAnsiTheme="minorHAnsi" w:eastAsiaTheme="minorEastAsia"/>
              <w:noProof/>
              <w:sz w:val="22"/>
              <w:lang w:eastAsia="nl-NL"/>
            </w:rPr>
          </w:pPr>
          <w:hyperlink w:history="1" w:anchor="_Toc50475677">
            <w:r w:rsidRPr="002D4B85" w:rsidR="00CA3523">
              <w:rPr>
                <w:rStyle w:val="Hyperlink"/>
                <w:noProof/>
              </w:rPr>
              <w:t>Bedrijfshulpverleners</w:t>
            </w:r>
            <w:r w:rsidR="00CA3523">
              <w:rPr>
                <w:noProof/>
                <w:webHidden/>
              </w:rPr>
              <w:tab/>
            </w:r>
            <w:r w:rsidR="00CA3523">
              <w:rPr>
                <w:noProof/>
                <w:webHidden/>
              </w:rPr>
              <w:fldChar w:fldCharType="begin"/>
            </w:r>
            <w:r w:rsidR="00CA3523">
              <w:rPr>
                <w:noProof/>
                <w:webHidden/>
              </w:rPr>
              <w:instrText xml:space="preserve"> PAGEREF _Toc50475677 \h </w:instrText>
            </w:r>
            <w:r w:rsidR="00CA3523">
              <w:rPr>
                <w:noProof/>
                <w:webHidden/>
              </w:rPr>
            </w:r>
            <w:r w:rsidR="00CA3523">
              <w:rPr>
                <w:noProof/>
                <w:webHidden/>
              </w:rPr>
              <w:fldChar w:fldCharType="separate"/>
            </w:r>
            <w:r w:rsidR="00B25E63">
              <w:rPr>
                <w:noProof/>
                <w:webHidden/>
              </w:rPr>
              <w:t>10</w:t>
            </w:r>
            <w:r w:rsidR="00CA3523">
              <w:rPr>
                <w:noProof/>
                <w:webHidden/>
              </w:rPr>
              <w:fldChar w:fldCharType="end"/>
            </w:r>
          </w:hyperlink>
        </w:p>
        <w:p w:rsidR="00CA3523" w:rsidRDefault="002547F9" w14:paraId="0C781841" w14:textId="747F0E42">
          <w:pPr>
            <w:pStyle w:val="Inhopg2"/>
            <w:tabs>
              <w:tab w:val="right" w:leader="dot" w:pos="9060"/>
            </w:tabs>
            <w:rPr>
              <w:rFonts w:asciiTheme="minorHAnsi" w:hAnsiTheme="minorHAnsi" w:eastAsiaTheme="minorEastAsia"/>
              <w:noProof/>
              <w:sz w:val="22"/>
              <w:lang w:eastAsia="nl-NL"/>
            </w:rPr>
          </w:pPr>
          <w:hyperlink w:history="1" w:anchor="_Toc50475678">
            <w:r w:rsidRPr="002D4B85" w:rsidR="00CA3523">
              <w:rPr>
                <w:rStyle w:val="Hyperlink"/>
                <w:noProof/>
              </w:rPr>
              <w:t>Verzekeringen</w:t>
            </w:r>
            <w:r w:rsidR="00CA3523">
              <w:rPr>
                <w:noProof/>
                <w:webHidden/>
              </w:rPr>
              <w:tab/>
            </w:r>
            <w:r w:rsidR="00CA3523">
              <w:rPr>
                <w:noProof/>
                <w:webHidden/>
              </w:rPr>
              <w:fldChar w:fldCharType="begin"/>
            </w:r>
            <w:r w:rsidR="00CA3523">
              <w:rPr>
                <w:noProof/>
                <w:webHidden/>
              </w:rPr>
              <w:instrText xml:space="preserve"> PAGEREF _Toc50475678 \h </w:instrText>
            </w:r>
            <w:r w:rsidR="00CA3523">
              <w:rPr>
                <w:noProof/>
                <w:webHidden/>
              </w:rPr>
            </w:r>
            <w:r w:rsidR="00CA3523">
              <w:rPr>
                <w:noProof/>
                <w:webHidden/>
              </w:rPr>
              <w:fldChar w:fldCharType="separate"/>
            </w:r>
            <w:r w:rsidR="00B25E63">
              <w:rPr>
                <w:noProof/>
                <w:webHidden/>
              </w:rPr>
              <w:t>10</w:t>
            </w:r>
            <w:r w:rsidR="00CA3523">
              <w:rPr>
                <w:noProof/>
                <w:webHidden/>
              </w:rPr>
              <w:fldChar w:fldCharType="end"/>
            </w:r>
          </w:hyperlink>
        </w:p>
        <w:p w:rsidR="00CA3523" w:rsidRDefault="002547F9" w14:paraId="76472D82" w14:textId="0DD359CA">
          <w:pPr>
            <w:pStyle w:val="Inhopg2"/>
            <w:tabs>
              <w:tab w:val="right" w:leader="dot" w:pos="9060"/>
            </w:tabs>
            <w:rPr>
              <w:rFonts w:asciiTheme="minorHAnsi" w:hAnsiTheme="minorHAnsi" w:eastAsiaTheme="minorEastAsia"/>
              <w:noProof/>
              <w:sz w:val="22"/>
              <w:lang w:eastAsia="nl-NL"/>
            </w:rPr>
          </w:pPr>
          <w:hyperlink w:history="1" w:anchor="_Toc50475679">
            <w:r w:rsidRPr="002D4B85" w:rsidR="00CA3523">
              <w:rPr>
                <w:rStyle w:val="Hyperlink"/>
                <w:noProof/>
              </w:rPr>
              <w:t>Leerlingen met een fysieke beperking</w:t>
            </w:r>
            <w:r w:rsidR="00CA3523">
              <w:rPr>
                <w:noProof/>
                <w:webHidden/>
              </w:rPr>
              <w:tab/>
            </w:r>
            <w:r w:rsidR="00CA3523">
              <w:rPr>
                <w:noProof/>
                <w:webHidden/>
              </w:rPr>
              <w:fldChar w:fldCharType="begin"/>
            </w:r>
            <w:r w:rsidR="00CA3523">
              <w:rPr>
                <w:noProof/>
                <w:webHidden/>
              </w:rPr>
              <w:instrText xml:space="preserve"> PAGEREF _Toc50475679 \h </w:instrText>
            </w:r>
            <w:r w:rsidR="00CA3523">
              <w:rPr>
                <w:noProof/>
                <w:webHidden/>
              </w:rPr>
            </w:r>
            <w:r w:rsidR="00CA3523">
              <w:rPr>
                <w:noProof/>
                <w:webHidden/>
              </w:rPr>
              <w:fldChar w:fldCharType="separate"/>
            </w:r>
            <w:r w:rsidR="00B25E63">
              <w:rPr>
                <w:noProof/>
                <w:webHidden/>
              </w:rPr>
              <w:t>10</w:t>
            </w:r>
            <w:r w:rsidR="00CA3523">
              <w:rPr>
                <w:noProof/>
                <w:webHidden/>
              </w:rPr>
              <w:fldChar w:fldCharType="end"/>
            </w:r>
          </w:hyperlink>
        </w:p>
        <w:p w:rsidR="00CA3523" w:rsidRDefault="002547F9" w14:paraId="23A9C166" w14:textId="287E7D38">
          <w:pPr>
            <w:pStyle w:val="Inhopg2"/>
            <w:tabs>
              <w:tab w:val="right" w:leader="dot" w:pos="9060"/>
            </w:tabs>
            <w:rPr>
              <w:rFonts w:asciiTheme="minorHAnsi" w:hAnsiTheme="minorHAnsi" w:eastAsiaTheme="minorEastAsia"/>
              <w:noProof/>
              <w:sz w:val="22"/>
              <w:lang w:eastAsia="nl-NL"/>
            </w:rPr>
          </w:pPr>
          <w:hyperlink w:history="1" w:anchor="_Toc50475680">
            <w:r w:rsidRPr="002D4B85" w:rsidR="00CA3523">
              <w:rPr>
                <w:rStyle w:val="Hyperlink"/>
                <w:noProof/>
              </w:rPr>
              <w:t>Vandalisme</w:t>
            </w:r>
            <w:r w:rsidR="00CA3523">
              <w:rPr>
                <w:noProof/>
                <w:webHidden/>
              </w:rPr>
              <w:tab/>
            </w:r>
            <w:r w:rsidR="00CA3523">
              <w:rPr>
                <w:noProof/>
                <w:webHidden/>
              </w:rPr>
              <w:fldChar w:fldCharType="begin"/>
            </w:r>
            <w:r w:rsidR="00CA3523">
              <w:rPr>
                <w:noProof/>
                <w:webHidden/>
              </w:rPr>
              <w:instrText xml:space="preserve"> PAGEREF _Toc50475680 \h </w:instrText>
            </w:r>
            <w:r w:rsidR="00CA3523">
              <w:rPr>
                <w:noProof/>
                <w:webHidden/>
              </w:rPr>
            </w:r>
            <w:r w:rsidR="00CA3523">
              <w:rPr>
                <w:noProof/>
                <w:webHidden/>
              </w:rPr>
              <w:fldChar w:fldCharType="separate"/>
            </w:r>
            <w:r w:rsidR="00B25E63">
              <w:rPr>
                <w:noProof/>
                <w:webHidden/>
              </w:rPr>
              <w:t>11</w:t>
            </w:r>
            <w:r w:rsidR="00CA3523">
              <w:rPr>
                <w:noProof/>
                <w:webHidden/>
              </w:rPr>
              <w:fldChar w:fldCharType="end"/>
            </w:r>
          </w:hyperlink>
        </w:p>
        <w:p w:rsidR="00CA3523" w:rsidRDefault="002547F9" w14:paraId="426D328F" w14:textId="094539E3">
          <w:pPr>
            <w:pStyle w:val="Inhopg2"/>
            <w:tabs>
              <w:tab w:val="right" w:leader="dot" w:pos="9060"/>
            </w:tabs>
            <w:rPr>
              <w:rFonts w:asciiTheme="minorHAnsi" w:hAnsiTheme="minorHAnsi" w:eastAsiaTheme="minorEastAsia"/>
              <w:noProof/>
              <w:sz w:val="22"/>
              <w:lang w:eastAsia="nl-NL"/>
            </w:rPr>
          </w:pPr>
          <w:hyperlink w:history="1" w:anchor="_Toc50475681">
            <w:r w:rsidRPr="002D4B85" w:rsidR="00CA3523">
              <w:rPr>
                <w:rStyle w:val="Hyperlink"/>
                <w:noProof/>
              </w:rPr>
              <w:t>Vervoer van leerlingen bij buitenschoolse activiteiten</w:t>
            </w:r>
            <w:r w:rsidR="00CA3523">
              <w:rPr>
                <w:noProof/>
                <w:webHidden/>
              </w:rPr>
              <w:tab/>
            </w:r>
            <w:r w:rsidR="00CA3523">
              <w:rPr>
                <w:noProof/>
                <w:webHidden/>
              </w:rPr>
              <w:fldChar w:fldCharType="begin"/>
            </w:r>
            <w:r w:rsidR="00CA3523">
              <w:rPr>
                <w:noProof/>
                <w:webHidden/>
              </w:rPr>
              <w:instrText xml:space="preserve"> PAGEREF _Toc50475681 \h </w:instrText>
            </w:r>
            <w:r w:rsidR="00CA3523">
              <w:rPr>
                <w:noProof/>
                <w:webHidden/>
              </w:rPr>
            </w:r>
            <w:r w:rsidR="00CA3523">
              <w:rPr>
                <w:noProof/>
                <w:webHidden/>
              </w:rPr>
              <w:fldChar w:fldCharType="separate"/>
            </w:r>
            <w:r w:rsidR="00B25E63">
              <w:rPr>
                <w:noProof/>
                <w:webHidden/>
              </w:rPr>
              <w:t>11</w:t>
            </w:r>
            <w:r w:rsidR="00CA3523">
              <w:rPr>
                <w:noProof/>
                <w:webHidden/>
              </w:rPr>
              <w:fldChar w:fldCharType="end"/>
            </w:r>
          </w:hyperlink>
        </w:p>
        <w:p w:rsidR="00CA3523" w:rsidRDefault="002547F9" w14:paraId="72395CE1" w14:textId="53A28CA5">
          <w:pPr>
            <w:pStyle w:val="Inhopg2"/>
            <w:tabs>
              <w:tab w:val="right" w:leader="dot" w:pos="9060"/>
            </w:tabs>
            <w:rPr>
              <w:rFonts w:asciiTheme="minorHAnsi" w:hAnsiTheme="minorHAnsi" w:eastAsiaTheme="minorEastAsia"/>
              <w:noProof/>
              <w:sz w:val="22"/>
              <w:lang w:eastAsia="nl-NL"/>
            </w:rPr>
          </w:pPr>
          <w:hyperlink w:history="1" w:anchor="_Toc50475682">
            <w:r w:rsidRPr="002D4B85" w:rsidR="00CA3523">
              <w:rPr>
                <w:rStyle w:val="Hyperlink"/>
                <w:noProof/>
              </w:rPr>
              <w:t>Voorstellingen in de aula</w:t>
            </w:r>
            <w:r w:rsidR="00CA3523">
              <w:rPr>
                <w:noProof/>
                <w:webHidden/>
              </w:rPr>
              <w:tab/>
            </w:r>
            <w:r w:rsidR="00CA3523">
              <w:rPr>
                <w:noProof/>
                <w:webHidden/>
              </w:rPr>
              <w:fldChar w:fldCharType="begin"/>
            </w:r>
            <w:r w:rsidR="00CA3523">
              <w:rPr>
                <w:noProof/>
                <w:webHidden/>
              </w:rPr>
              <w:instrText xml:space="preserve"> PAGEREF _Toc50475682 \h </w:instrText>
            </w:r>
            <w:r w:rsidR="00CA3523">
              <w:rPr>
                <w:noProof/>
                <w:webHidden/>
              </w:rPr>
            </w:r>
            <w:r w:rsidR="00CA3523">
              <w:rPr>
                <w:noProof/>
                <w:webHidden/>
              </w:rPr>
              <w:fldChar w:fldCharType="separate"/>
            </w:r>
            <w:r w:rsidR="00B25E63">
              <w:rPr>
                <w:noProof/>
                <w:webHidden/>
              </w:rPr>
              <w:t>11</w:t>
            </w:r>
            <w:r w:rsidR="00CA3523">
              <w:rPr>
                <w:noProof/>
                <w:webHidden/>
              </w:rPr>
              <w:fldChar w:fldCharType="end"/>
            </w:r>
          </w:hyperlink>
        </w:p>
        <w:p w:rsidR="00CA3523" w:rsidRDefault="002547F9" w14:paraId="1DAD2824" w14:textId="2C993214">
          <w:pPr>
            <w:pStyle w:val="Inhopg2"/>
            <w:tabs>
              <w:tab w:val="right" w:leader="dot" w:pos="9060"/>
            </w:tabs>
            <w:rPr>
              <w:rFonts w:asciiTheme="minorHAnsi" w:hAnsiTheme="minorHAnsi" w:eastAsiaTheme="minorEastAsia"/>
              <w:noProof/>
              <w:sz w:val="22"/>
              <w:lang w:eastAsia="nl-NL"/>
            </w:rPr>
          </w:pPr>
          <w:hyperlink w:history="1" w:anchor="_Toc50475683">
            <w:r w:rsidRPr="002D4B85" w:rsidR="00CA3523">
              <w:rPr>
                <w:rStyle w:val="Hyperlink"/>
                <w:noProof/>
              </w:rPr>
              <w:t>Rookverbod</w:t>
            </w:r>
            <w:r w:rsidR="00CA3523">
              <w:rPr>
                <w:noProof/>
                <w:webHidden/>
              </w:rPr>
              <w:tab/>
            </w:r>
            <w:r w:rsidR="00CA3523">
              <w:rPr>
                <w:noProof/>
                <w:webHidden/>
              </w:rPr>
              <w:fldChar w:fldCharType="begin"/>
            </w:r>
            <w:r w:rsidR="00CA3523">
              <w:rPr>
                <w:noProof/>
                <w:webHidden/>
              </w:rPr>
              <w:instrText xml:space="preserve"> PAGEREF _Toc50475683 \h </w:instrText>
            </w:r>
            <w:r w:rsidR="00CA3523">
              <w:rPr>
                <w:noProof/>
                <w:webHidden/>
              </w:rPr>
            </w:r>
            <w:r w:rsidR="00CA3523">
              <w:rPr>
                <w:noProof/>
                <w:webHidden/>
              </w:rPr>
              <w:fldChar w:fldCharType="separate"/>
            </w:r>
            <w:r w:rsidR="00B25E63">
              <w:rPr>
                <w:noProof/>
                <w:webHidden/>
              </w:rPr>
              <w:t>11</w:t>
            </w:r>
            <w:r w:rsidR="00CA3523">
              <w:rPr>
                <w:noProof/>
                <w:webHidden/>
              </w:rPr>
              <w:fldChar w:fldCharType="end"/>
            </w:r>
          </w:hyperlink>
        </w:p>
        <w:p w:rsidR="00CA3523" w:rsidRDefault="002547F9" w14:paraId="16E99F0F" w14:textId="342CEC26">
          <w:pPr>
            <w:pStyle w:val="Inhopg2"/>
            <w:tabs>
              <w:tab w:val="right" w:leader="dot" w:pos="9060"/>
            </w:tabs>
            <w:rPr>
              <w:rFonts w:asciiTheme="minorHAnsi" w:hAnsiTheme="minorHAnsi" w:eastAsiaTheme="minorEastAsia"/>
              <w:noProof/>
              <w:sz w:val="22"/>
              <w:lang w:eastAsia="nl-NL"/>
            </w:rPr>
          </w:pPr>
          <w:hyperlink w:history="1" w:anchor="_Toc50475684">
            <w:r w:rsidRPr="002D4B85" w:rsidR="00CA3523">
              <w:rPr>
                <w:rStyle w:val="Hyperlink"/>
                <w:noProof/>
              </w:rPr>
              <w:t>Onderhoudscontract voor blusmiddelen</w:t>
            </w:r>
            <w:r w:rsidR="00CA3523">
              <w:rPr>
                <w:noProof/>
                <w:webHidden/>
              </w:rPr>
              <w:tab/>
            </w:r>
            <w:r w:rsidR="00CA3523">
              <w:rPr>
                <w:noProof/>
                <w:webHidden/>
              </w:rPr>
              <w:fldChar w:fldCharType="begin"/>
            </w:r>
            <w:r w:rsidR="00CA3523">
              <w:rPr>
                <w:noProof/>
                <w:webHidden/>
              </w:rPr>
              <w:instrText xml:space="preserve"> PAGEREF _Toc50475684 \h </w:instrText>
            </w:r>
            <w:r w:rsidR="00CA3523">
              <w:rPr>
                <w:noProof/>
                <w:webHidden/>
              </w:rPr>
            </w:r>
            <w:r w:rsidR="00CA3523">
              <w:rPr>
                <w:noProof/>
                <w:webHidden/>
              </w:rPr>
              <w:fldChar w:fldCharType="separate"/>
            </w:r>
            <w:r w:rsidR="00B25E63">
              <w:rPr>
                <w:noProof/>
                <w:webHidden/>
              </w:rPr>
              <w:t>11</w:t>
            </w:r>
            <w:r w:rsidR="00CA3523">
              <w:rPr>
                <w:noProof/>
                <w:webHidden/>
              </w:rPr>
              <w:fldChar w:fldCharType="end"/>
            </w:r>
          </w:hyperlink>
        </w:p>
        <w:p w:rsidR="00CA3523" w:rsidRDefault="002547F9" w14:paraId="1B87BBD9" w14:textId="64FD0E05">
          <w:pPr>
            <w:pStyle w:val="Inhopg2"/>
            <w:tabs>
              <w:tab w:val="right" w:leader="dot" w:pos="9060"/>
            </w:tabs>
            <w:rPr>
              <w:rFonts w:asciiTheme="minorHAnsi" w:hAnsiTheme="minorHAnsi" w:eastAsiaTheme="minorEastAsia"/>
              <w:noProof/>
              <w:sz w:val="22"/>
              <w:lang w:eastAsia="nl-NL"/>
            </w:rPr>
          </w:pPr>
          <w:hyperlink w:history="1" w:anchor="_Toc50475685">
            <w:r w:rsidRPr="002D4B85" w:rsidR="00CA3523">
              <w:rPr>
                <w:rStyle w:val="Hyperlink"/>
                <w:noProof/>
              </w:rPr>
              <w:t>Legionella</w:t>
            </w:r>
            <w:r w:rsidR="00CA3523">
              <w:rPr>
                <w:noProof/>
                <w:webHidden/>
              </w:rPr>
              <w:tab/>
            </w:r>
            <w:r w:rsidR="00CA3523">
              <w:rPr>
                <w:noProof/>
                <w:webHidden/>
              </w:rPr>
              <w:fldChar w:fldCharType="begin"/>
            </w:r>
            <w:r w:rsidR="00CA3523">
              <w:rPr>
                <w:noProof/>
                <w:webHidden/>
              </w:rPr>
              <w:instrText xml:space="preserve"> PAGEREF _Toc50475685 \h </w:instrText>
            </w:r>
            <w:r w:rsidR="00CA3523">
              <w:rPr>
                <w:noProof/>
                <w:webHidden/>
              </w:rPr>
            </w:r>
            <w:r w:rsidR="00CA3523">
              <w:rPr>
                <w:noProof/>
                <w:webHidden/>
              </w:rPr>
              <w:fldChar w:fldCharType="separate"/>
            </w:r>
            <w:r w:rsidR="00B25E63">
              <w:rPr>
                <w:noProof/>
                <w:webHidden/>
              </w:rPr>
              <w:t>11</w:t>
            </w:r>
            <w:r w:rsidR="00CA3523">
              <w:rPr>
                <w:noProof/>
                <w:webHidden/>
              </w:rPr>
              <w:fldChar w:fldCharType="end"/>
            </w:r>
          </w:hyperlink>
        </w:p>
        <w:p w:rsidR="00CA3523" w:rsidRDefault="002547F9" w14:paraId="413E2C8E" w14:textId="064DD520">
          <w:pPr>
            <w:pStyle w:val="Inhopg2"/>
            <w:tabs>
              <w:tab w:val="right" w:leader="dot" w:pos="9060"/>
            </w:tabs>
            <w:rPr>
              <w:rFonts w:asciiTheme="minorHAnsi" w:hAnsiTheme="minorHAnsi" w:eastAsiaTheme="minorEastAsia"/>
              <w:noProof/>
              <w:sz w:val="22"/>
              <w:lang w:eastAsia="nl-NL"/>
            </w:rPr>
          </w:pPr>
          <w:hyperlink w:history="1" w:anchor="_Toc50475686">
            <w:r w:rsidRPr="002D4B85" w:rsidR="00CA3523">
              <w:rPr>
                <w:rStyle w:val="Hyperlink"/>
                <w:noProof/>
              </w:rPr>
              <w:t>Kluisjes voor personeel</w:t>
            </w:r>
            <w:r w:rsidR="00CA3523">
              <w:rPr>
                <w:noProof/>
                <w:webHidden/>
              </w:rPr>
              <w:tab/>
            </w:r>
            <w:r w:rsidR="00CA3523">
              <w:rPr>
                <w:noProof/>
                <w:webHidden/>
              </w:rPr>
              <w:fldChar w:fldCharType="begin"/>
            </w:r>
            <w:r w:rsidR="00CA3523">
              <w:rPr>
                <w:noProof/>
                <w:webHidden/>
              </w:rPr>
              <w:instrText xml:space="preserve"> PAGEREF _Toc50475686 \h </w:instrText>
            </w:r>
            <w:r w:rsidR="00CA3523">
              <w:rPr>
                <w:noProof/>
                <w:webHidden/>
              </w:rPr>
            </w:r>
            <w:r w:rsidR="00CA3523">
              <w:rPr>
                <w:noProof/>
                <w:webHidden/>
              </w:rPr>
              <w:fldChar w:fldCharType="separate"/>
            </w:r>
            <w:r w:rsidR="00B25E63">
              <w:rPr>
                <w:noProof/>
                <w:webHidden/>
              </w:rPr>
              <w:t>11</w:t>
            </w:r>
            <w:r w:rsidR="00CA3523">
              <w:rPr>
                <w:noProof/>
                <w:webHidden/>
              </w:rPr>
              <w:fldChar w:fldCharType="end"/>
            </w:r>
          </w:hyperlink>
        </w:p>
        <w:p w:rsidR="00CA3523" w:rsidRDefault="002547F9" w14:paraId="09400A52" w14:textId="5F1026B1">
          <w:pPr>
            <w:pStyle w:val="Inhopg1"/>
            <w:tabs>
              <w:tab w:val="right" w:leader="dot" w:pos="9060"/>
            </w:tabs>
            <w:rPr>
              <w:rFonts w:asciiTheme="minorHAnsi" w:hAnsiTheme="minorHAnsi" w:eastAsiaTheme="minorEastAsia"/>
              <w:noProof/>
              <w:sz w:val="22"/>
              <w:lang w:eastAsia="nl-NL"/>
            </w:rPr>
          </w:pPr>
          <w:hyperlink w:history="1" w:anchor="_Toc50475687">
            <w:r w:rsidRPr="002D4B85" w:rsidR="00CA3523">
              <w:rPr>
                <w:rStyle w:val="Hyperlink"/>
                <w:noProof/>
              </w:rPr>
              <w:t>Bijlage A    Time-in en time-out procedure</w:t>
            </w:r>
            <w:r w:rsidR="00CA3523">
              <w:rPr>
                <w:noProof/>
                <w:webHidden/>
              </w:rPr>
              <w:tab/>
            </w:r>
            <w:r w:rsidR="00CA3523">
              <w:rPr>
                <w:noProof/>
                <w:webHidden/>
              </w:rPr>
              <w:fldChar w:fldCharType="begin"/>
            </w:r>
            <w:r w:rsidR="00CA3523">
              <w:rPr>
                <w:noProof/>
                <w:webHidden/>
              </w:rPr>
              <w:instrText xml:space="preserve"> PAGEREF _Toc50475687 \h </w:instrText>
            </w:r>
            <w:r w:rsidR="00CA3523">
              <w:rPr>
                <w:noProof/>
                <w:webHidden/>
              </w:rPr>
            </w:r>
            <w:r w:rsidR="00CA3523">
              <w:rPr>
                <w:noProof/>
                <w:webHidden/>
              </w:rPr>
              <w:fldChar w:fldCharType="separate"/>
            </w:r>
            <w:r w:rsidR="00B25E63">
              <w:rPr>
                <w:noProof/>
                <w:webHidden/>
              </w:rPr>
              <w:t>12</w:t>
            </w:r>
            <w:r w:rsidR="00CA3523">
              <w:rPr>
                <w:noProof/>
                <w:webHidden/>
              </w:rPr>
              <w:fldChar w:fldCharType="end"/>
            </w:r>
          </w:hyperlink>
        </w:p>
        <w:p w:rsidR="00CA3523" w:rsidRDefault="002547F9" w14:paraId="78D8B13F" w14:textId="3C5B95BB">
          <w:pPr>
            <w:pStyle w:val="Inhopg2"/>
            <w:tabs>
              <w:tab w:val="right" w:leader="dot" w:pos="9060"/>
            </w:tabs>
            <w:rPr>
              <w:rFonts w:asciiTheme="minorHAnsi" w:hAnsiTheme="minorHAnsi" w:eastAsiaTheme="minorEastAsia"/>
              <w:noProof/>
              <w:sz w:val="22"/>
              <w:lang w:eastAsia="nl-NL"/>
            </w:rPr>
          </w:pPr>
          <w:hyperlink w:history="1" w:anchor="_Toc50475688">
            <w:r w:rsidRPr="002D4B85" w:rsidR="00CA3523">
              <w:rPr>
                <w:rStyle w:val="Hyperlink"/>
                <w:noProof/>
              </w:rPr>
              <w:t>Time-in Aanpassingen in eigen groep</w:t>
            </w:r>
            <w:r w:rsidR="00CA3523">
              <w:rPr>
                <w:noProof/>
                <w:webHidden/>
              </w:rPr>
              <w:tab/>
            </w:r>
            <w:r w:rsidR="00CA3523">
              <w:rPr>
                <w:noProof/>
                <w:webHidden/>
              </w:rPr>
              <w:fldChar w:fldCharType="begin"/>
            </w:r>
            <w:r w:rsidR="00CA3523">
              <w:rPr>
                <w:noProof/>
                <w:webHidden/>
              </w:rPr>
              <w:instrText xml:space="preserve"> PAGEREF _Toc50475688 \h </w:instrText>
            </w:r>
            <w:r w:rsidR="00CA3523">
              <w:rPr>
                <w:noProof/>
                <w:webHidden/>
              </w:rPr>
            </w:r>
            <w:r w:rsidR="00CA3523">
              <w:rPr>
                <w:noProof/>
                <w:webHidden/>
              </w:rPr>
              <w:fldChar w:fldCharType="separate"/>
            </w:r>
            <w:r w:rsidR="00B25E63">
              <w:rPr>
                <w:noProof/>
                <w:webHidden/>
              </w:rPr>
              <w:t>12</w:t>
            </w:r>
            <w:r w:rsidR="00CA3523">
              <w:rPr>
                <w:noProof/>
                <w:webHidden/>
              </w:rPr>
              <w:fldChar w:fldCharType="end"/>
            </w:r>
          </w:hyperlink>
        </w:p>
        <w:p w:rsidR="00CA3523" w:rsidRDefault="002547F9" w14:paraId="2C14A657" w14:textId="35430666">
          <w:pPr>
            <w:pStyle w:val="Inhopg2"/>
            <w:tabs>
              <w:tab w:val="right" w:leader="dot" w:pos="9060"/>
            </w:tabs>
            <w:rPr>
              <w:rFonts w:asciiTheme="minorHAnsi" w:hAnsiTheme="minorHAnsi" w:eastAsiaTheme="minorEastAsia"/>
              <w:noProof/>
              <w:sz w:val="22"/>
              <w:lang w:eastAsia="nl-NL"/>
            </w:rPr>
          </w:pPr>
          <w:hyperlink w:history="1" w:anchor="_Toc50475689">
            <w:r w:rsidRPr="002D4B85" w:rsidR="00CA3523">
              <w:rPr>
                <w:rStyle w:val="Hyperlink"/>
                <w:noProof/>
              </w:rPr>
              <w:t>Time-out buddygroep</w:t>
            </w:r>
            <w:r w:rsidR="00CA3523">
              <w:rPr>
                <w:noProof/>
                <w:webHidden/>
              </w:rPr>
              <w:tab/>
            </w:r>
            <w:r w:rsidR="00CA3523">
              <w:rPr>
                <w:noProof/>
                <w:webHidden/>
              </w:rPr>
              <w:fldChar w:fldCharType="begin"/>
            </w:r>
            <w:r w:rsidR="00CA3523">
              <w:rPr>
                <w:noProof/>
                <w:webHidden/>
              </w:rPr>
              <w:instrText xml:space="preserve"> PAGEREF _Toc50475689 \h </w:instrText>
            </w:r>
            <w:r w:rsidR="00CA3523">
              <w:rPr>
                <w:noProof/>
                <w:webHidden/>
              </w:rPr>
            </w:r>
            <w:r w:rsidR="00CA3523">
              <w:rPr>
                <w:noProof/>
                <w:webHidden/>
              </w:rPr>
              <w:fldChar w:fldCharType="separate"/>
            </w:r>
            <w:r w:rsidR="00B25E63">
              <w:rPr>
                <w:noProof/>
                <w:webHidden/>
              </w:rPr>
              <w:t>12</w:t>
            </w:r>
            <w:r w:rsidR="00CA3523">
              <w:rPr>
                <w:noProof/>
                <w:webHidden/>
              </w:rPr>
              <w:fldChar w:fldCharType="end"/>
            </w:r>
          </w:hyperlink>
        </w:p>
        <w:p w:rsidR="00CA3523" w:rsidRDefault="002547F9" w14:paraId="2F3E132D" w14:textId="6470A1AD">
          <w:pPr>
            <w:pStyle w:val="Inhopg2"/>
            <w:tabs>
              <w:tab w:val="right" w:leader="dot" w:pos="9060"/>
            </w:tabs>
            <w:rPr>
              <w:rFonts w:asciiTheme="minorHAnsi" w:hAnsiTheme="minorHAnsi" w:eastAsiaTheme="minorEastAsia"/>
              <w:noProof/>
              <w:sz w:val="22"/>
              <w:lang w:eastAsia="nl-NL"/>
            </w:rPr>
          </w:pPr>
          <w:hyperlink w:history="1" w:anchor="_Toc50475690">
            <w:r w:rsidRPr="002D4B85" w:rsidR="00CA3523">
              <w:rPr>
                <w:rStyle w:val="Hyperlink"/>
                <w:noProof/>
              </w:rPr>
              <w:t>Time-out bij de intern begeleider of directie</w:t>
            </w:r>
            <w:r w:rsidR="00CA3523">
              <w:rPr>
                <w:noProof/>
                <w:webHidden/>
              </w:rPr>
              <w:tab/>
            </w:r>
            <w:r w:rsidR="00CA3523">
              <w:rPr>
                <w:noProof/>
                <w:webHidden/>
              </w:rPr>
              <w:fldChar w:fldCharType="begin"/>
            </w:r>
            <w:r w:rsidR="00CA3523">
              <w:rPr>
                <w:noProof/>
                <w:webHidden/>
              </w:rPr>
              <w:instrText xml:space="preserve"> PAGEREF _Toc50475690 \h </w:instrText>
            </w:r>
            <w:r w:rsidR="00CA3523">
              <w:rPr>
                <w:noProof/>
                <w:webHidden/>
              </w:rPr>
            </w:r>
            <w:r w:rsidR="00CA3523">
              <w:rPr>
                <w:noProof/>
                <w:webHidden/>
              </w:rPr>
              <w:fldChar w:fldCharType="separate"/>
            </w:r>
            <w:r w:rsidR="00B25E63">
              <w:rPr>
                <w:noProof/>
                <w:webHidden/>
              </w:rPr>
              <w:t>12</w:t>
            </w:r>
            <w:r w:rsidR="00CA3523">
              <w:rPr>
                <w:noProof/>
                <w:webHidden/>
              </w:rPr>
              <w:fldChar w:fldCharType="end"/>
            </w:r>
          </w:hyperlink>
        </w:p>
        <w:p w:rsidR="00CA3523" w:rsidRDefault="002547F9" w14:paraId="7B726855" w14:textId="60F44EAB">
          <w:pPr>
            <w:pStyle w:val="Inhopg2"/>
            <w:tabs>
              <w:tab w:val="right" w:leader="dot" w:pos="9060"/>
            </w:tabs>
            <w:rPr>
              <w:rFonts w:asciiTheme="minorHAnsi" w:hAnsiTheme="minorHAnsi" w:eastAsiaTheme="minorEastAsia"/>
              <w:noProof/>
              <w:sz w:val="22"/>
              <w:lang w:eastAsia="nl-NL"/>
            </w:rPr>
          </w:pPr>
          <w:hyperlink w:history="1" w:anchor="_Toc50475691">
            <w:r w:rsidRPr="002D4B85" w:rsidR="00CA3523">
              <w:rPr>
                <w:rStyle w:val="Hyperlink"/>
                <w:noProof/>
              </w:rPr>
              <w:t>Einde van de time-out</w:t>
            </w:r>
            <w:r w:rsidR="00CA3523">
              <w:rPr>
                <w:noProof/>
                <w:webHidden/>
              </w:rPr>
              <w:tab/>
            </w:r>
            <w:r w:rsidR="00CA3523">
              <w:rPr>
                <w:noProof/>
                <w:webHidden/>
              </w:rPr>
              <w:fldChar w:fldCharType="begin"/>
            </w:r>
            <w:r w:rsidR="00CA3523">
              <w:rPr>
                <w:noProof/>
                <w:webHidden/>
              </w:rPr>
              <w:instrText xml:space="preserve"> PAGEREF _Toc50475691 \h </w:instrText>
            </w:r>
            <w:r w:rsidR="00CA3523">
              <w:rPr>
                <w:noProof/>
                <w:webHidden/>
              </w:rPr>
            </w:r>
            <w:r w:rsidR="00CA3523">
              <w:rPr>
                <w:noProof/>
                <w:webHidden/>
              </w:rPr>
              <w:fldChar w:fldCharType="separate"/>
            </w:r>
            <w:r w:rsidR="00B25E63">
              <w:rPr>
                <w:noProof/>
                <w:webHidden/>
              </w:rPr>
              <w:t>12</w:t>
            </w:r>
            <w:r w:rsidR="00CA3523">
              <w:rPr>
                <w:noProof/>
                <w:webHidden/>
              </w:rPr>
              <w:fldChar w:fldCharType="end"/>
            </w:r>
          </w:hyperlink>
        </w:p>
        <w:p w:rsidR="00CA3523" w:rsidRDefault="002547F9" w14:paraId="6F196D8D" w14:textId="627F68E0">
          <w:pPr>
            <w:pStyle w:val="Inhopg1"/>
            <w:tabs>
              <w:tab w:val="right" w:leader="dot" w:pos="9060"/>
            </w:tabs>
            <w:rPr>
              <w:rFonts w:asciiTheme="minorHAnsi" w:hAnsiTheme="minorHAnsi" w:eastAsiaTheme="minorEastAsia"/>
              <w:noProof/>
              <w:sz w:val="22"/>
              <w:lang w:eastAsia="nl-NL"/>
            </w:rPr>
          </w:pPr>
          <w:hyperlink w:history="1" w:anchor="_Toc50475692">
            <w:r w:rsidRPr="002D4B85" w:rsidR="00CA3523">
              <w:rPr>
                <w:rStyle w:val="Hyperlink"/>
                <w:noProof/>
              </w:rPr>
              <w:t>Bijlage B   Maatregelen bij voortbestaan van grensoverschrijdend gedrag</w:t>
            </w:r>
            <w:r w:rsidR="00CA3523">
              <w:rPr>
                <w:noProof/>
                <w:webHidden/>
              </w:rPr>
              <w:tab/>
            </w:r>
            <w:r w:rsidR="00CA3523">
              <w:rPr>
                <w:noProof/>
                <w:webHidden/>
              </w:rPr>
              <w:fldChar w:fldCharType="begin"/>
            </w:r>
            <w:r w:rsidR="00CA3523">
              <w:rPr>
                <w:noProof/>
                <w:webHidden/>
              </w:rPr>
              <w:instrText xml:space="preserve"> PAGEREF _Toc50475692 \h </w:instrText>
            </w:r>
            <w:r w:rsidR="00CA3523">
              <w:rPr>
                <w:noProof/>
                <w:webHidden/>
              </w:rPr>
            </w:r>
            <w:r w:rsidR="00CA3523">
              <w:rPr>
                <w:noProof/>
                <w:webHidden/>
              </w:rPr>
              <w:fldChar w:fldCharType="separate"/>
            </w:r>
            <w:r w:rsidR="00B25E63">
              <w:rPr>
                <w:noProof/>
                <w:webHidden/>
              </w:rPr>
              <w:t>13</w:t>
            </w:r>
            <w:r w:rsidR="00CA3523">
              <w:rPr>
                <w:noProof/>
                <w:webHidden/>
              </w:rPr>
              <w:fldChar w:fldCharType="end"/>
            </w:r>
          </w:hyperlink>
        </w:p>
        <w:p w:rsidR="00CA3523" w:rsidRDefault="002547F9" w14:paraId="3D8CB0FC" w14:textId="5F8FF507">
          <w:pPr>
            <w:pStyle w:val="Inhopg1"/>
            <w:tabs>
              <w:tab w:val="right" w:leader="dot" w:pos="9060"/>
            </w:tabs>
            <w:rPr>
              <w:rFonts w:asciiTheme="minorHAnsi" w:hAnsiTheme="minorHAnsi" w:eastAsiaTheme="minorEastAsia"/>
              <w:noProof/>
              <w:sz w:val="22"/>
              <w:lang w:eastAsia="nl-NL"/>
            </w:rPr>
          </w:pPr>
          <w:hyperlink w:history="1" w:anchor="_Toc50475693">
            <w:r w:rsidRPr="002D4B85" w:rsidR="00CA3523">
              <w:rPr>
                <w:rStyle w:val="Hyperlink"/>
                <w:noProof/>
              </w:rPr>
              <w:t>Bijlage C   Meldcode kindermishandeling</w:t>
            </w:r>
            <w:r w:rsidR="00CA3523">
              <w:rPr>
                <w:noProof/>
                <w:webHidden/>
              </w:rPr>
              <w:tab/>
            </w:r>
            <w:r w:rsidR="00CA3523">
              <w:rPr>
                <w:noProof/>
                <w:webHidden/>
              </w:rPr>
              <w:fldChar w:fldCharType="begin"/>
            </w:r>
            <w:r w:rsidR="00CA3523">
              <w:rPr>
                <w:noProof/>
                <w:webHidden/>
              </w:rPr>
              <w:instrText xml:space="preserve"> PAGEREF _Toc50475693 \h </w:instrText>
            </w:r>
            <w:r w:rsidR="00CA3523">
              <w:rPr>
                <w:noProof/>
                <w:webHidden/>
              </w:rPr>
            </w:r>
            <w:r w:rsidR="00CA3523">
              <w:rPr>
                <w:noProof/>
                <w:webHidden/>
              </w:rPr>
              <w:fldChar w:fldCharType="separate"/>
            </w:r>
            <w:r w:rsidR="00B25E63">
              <w:rPr>
                <w:noProof/>
                <w:webHidden/>
              </w:rPr>
              <w:t>15</w:t>
            </w:r>
            <w:r w:rsidR="00CA3523">
              <w:rPr>
                <w:noProof/>
                <w:webHidden/>
              </w:rPr>
              <w:fldChar w:fldCharType="end"/>
            </w:r>
          </w:hyperlink>
        </w:p>
        <w:p w:rsidR="00CA3523" w:rsidRDefault="002547F9" w14:paraId="596E89A3" w14:textId="1A8AA865">
          <w:pPr>
            <w:pStyle w:val="Inhopg1"/>
            <w:tabs>
              <w:tab w:val="right" w:leader="dot" w:pos="9060"/>
            </w:tabs>
            <w:rPr>
              <w:rFonts w:asciiTheme="minorHAnsi" w:hAnsiTheme="minorHAnsi" w:eastAsiaTheme="minorEastAsia"/>
              <w:noProof/>
              <w:sz w:val="22"/>
              <w:lang w:eastAsia="nl-NL"/>
            </w:rPr>
          </w:pPr>
          <w:hyperlink w:history="1" w:anchor="_Toc50475694">
            <w:r w:rsidRPr="002D4B85" w:rsidR="00CA3523">
              <w:rPr>
                <w:rStyle w:val="Hyperlink"/>
                <w:noProof/>
              </w:rPr>
              <w:t>Bijlage D Ontruimingsplan</w:t>
            </w:r>
            <w:r w:rsidR="00CA3523">
              <w:rPr>
                <w:noProof/>
                <w:webHidden/>
              </w:rPr>
              <w:tab/>
            </w:r>
            <w:r w:rsidR="00CA3523">
              <w:rPr>
                <w:noProof/>
                <w:webHidden/>
              </w:rPr>
              <w:fldChar w:fldCharType="begin"/>
            </w:r>
            <w:r w:rsidR="00CA3523">
              <w:rPr>
                <w:noProof/>
                <w:webHidden/>
              </w:rPr>
              <w:instrText xml:space="preserve"> PAGEREF _Toc50475694 \h </w:instrText>
            </w:r>
            <w:r w:rsidR="00CA3523">
              <w:rPr>
                <w:noProof/>
                <w:webHidden/>
              </w:rPr>
            </w:r>
            <w:r w:rsidR="00CA3523">
              <w:rPr>
                <w:noProof/>
                <w:webHidden/>
              </w:rPr>
              <w:fldChar w:fldCharType="separate"/>
            </w:r>
            <w:r w:rsidR="00B25E63">
              <w:rPr>
                <w:noProof/>
                <w:webHidden/>
              </w:rPr>
              <w:t>16</w:t>
            </w:r>
            <w:r w:rsidR="00CA3523">
              <w:rPr>
                <w:noProof/>
                <w:webHidden/>
              </w:rPr>
              <w:fldChar w:fldCharType="end"/>
            </w:r>
          </w:hyperlink>
        </w:p>
        <w:p w:rsidR="004D5E6B" w:rsidP="004D5E6B" w:rsidRDefault="004D5E6B" w14:paraId="23DA2A4B" w14:textId="7DFF0825">
          <w:r>
            <w:rPr>
              <w:b/>
              <w:bCs/>
            </w:rPr>
            <w:fldChar w:fldCharType="end"/>
          </w:r>
        </w:p>
      </w:sdtContent>
    </w:sdt>
    <w:p w:rsidR="004D5E6B" w:rsidP="004D5E6B" w:rsidRDefault="004D5E6B" w14:paraId="03953666" w14:textId="77777777"/>
    <w:p w:rsidR="004D5E6B" w:rsidP="004D5E6B" w:rsidRDefault="004D5E6B" w14:paraId="0E548E8C" w14:textId="77777777"/>
    <w:p w:rsidR="004D5E6B" w:rsidP="004D5E6B" w:rsidRDefault="004D5E6B" w14:paraId="5CED39C5" w14:textId="77777777"/>
    <w:p w:rsidR="004D5E6B" w:rsidP="004D5E6B" w:rsidRDefault="004D5E6B" w14:paraId="13CE1B27" w14:textId="09E8ED3D"/>
    <w:p w:rsidR="00A50A03" w:rsidP="004D5E6B" w:rsidRDefault="00A50A03" w14:paraId="47E1F2CF" w14:textId="296FDC82"/>
    <w:p w:rsidR="00A50A03" w:rsidP="004D5E6B" w:rsidRDefault="00A50A03" w14:paraId="436B3FA4" w14:textId="5593E401"/>
    <w:p w:rsidR="00A50A03" w:rsidP="004D5E6B" w:rsidRDefault="00A50A03" w14:paraId="259EDB19" w14:textId="030899BE"/>
    <w:p w:rsidR="00A50A03" w:rsidP="004D5E6B" w:rsidRDefault="00A50A03" w14:paraId="7BFEB0DD" w14:textId="425CF061"/>
    <w:p w:rsidR="00A50A03" w:rsidP="004D5E6B" w:rsidRDefault="00A50A03" w14:paraId="027E897E" w14:textId="54D11014"/>
    <w:p w:rsidR="00A50A03" w:rsidP="004D5E6B" w:rsidRDefault="00A50A03" w14:paraId="7362A043" w14:textId="7A9AE51F"/>
    <w:p w:rsidR="00A50A03" w:rsidP="004D5E6B" w:rsidRDefault="00A50A03" w14:paraId="2354E11B" w14:textId="12378EFD"/>
    <w:p w:rsidR="00A50A03" w:rsidP="004D5E6B" w:rsidRDefault="00A50A03" w14:paraId="78753255" w14:textId="4742039C"/>
    <w:p w:rsidR="00A50A03" w:rsidP="004D5E6B" w:rsidRDefault="00A50A03" w14:paraId="4A91491E" w14:textId="105980E9"/>
    <w:p w:rsidR="00A50A03" w:rsidP="004D5E6B" w:rsidRDefault="00A50A03" w14:paraId="54B329CF" w14:textId="6F9BF1B7"/>
    <w:p w:rsidR="00A50A03" w:rsidP="004D5E6B" w:rsidRDefault="00A50A03" w14:paraId="4C94F988" w14:textId="185FC11C"/>
    <w:p w:rsidR="00A50A03" w:rsidP="004D5E6B" w:rsidRDefault="00A50A03" w14:paraId="2C80051F" w14:textId="19DBEE47"/>
    <w:p w:rsidR="00A50A03" w:rsidP="004D5E6B" w:rsidRDefault="00A50A03" w14:paraId="2550DB5B" w14:textId="1E77CFC2"/>
    <w:p w:rsidR="00A50A03" w:rsidP="004D5E6B" w:rsidRDefault="00A50A03" w14:paraId="756A113A" w14:textId="60E58D59"/>
    <w:p w:rsidR="00A50A03" w:rsidP="004D5E6B" w:rsidRDefault="00A50A03" w14:paraId="616C7E99" w14:textId="7B381A1E"/>
    <w:p w:rsidR="00A50A03" w:rsidP="004D5E6B" w:rsidRDefault="00A50A03" w14:paraId="324EE3C4" w14:textId="507884BC"/>
    <w:p w:rsidR="00A50A03" w:rsidP="004D5E6B" w:rsidRDefault="00A50A03" w14:paraId="3A88F80A" w14:textId="48EAE6AF"/>
    <w:p w:rsidR="00A50A03" w:rsidP="004D5E6B" w:rsidRDefault="00A50A03" w14:paraId="76A09845" w14:textId="1DFAA86A"/>
    <w:p w:rsidR="00A50A03" w:rsidP="004D5E6B" w:rsidRDefault="00A50A03" w14:paraId="341BADB8" w14:textId="6BE20459"/>
    <w:p w:rsidR="00A50A03" w:rsidP="004D5E6B" w:rsidRDefault="00A50A03" w14:paraId="58CDC8F6" w14:textId="77777777"/>
    <w:p w:rsidR="004D5E6B" w:rsidP="004D5E6B" w:rsidRDefault="004D5E6B" w14:paraId="64F45FD0" w14:textId="77777777"/>
    <w:p w:rsidR="004D5E6B" w:rsidP="004D5E6B" w:rsidRDefault="004D5E6B" w14:paraId="0E0C94B1" w14:textId="77777777"/>
    <w:p w:rsidR="004D5E6B" w:rsidP="004D5E6B" w:rsidRDefault="004D5E6B" w14:paraId="13B113E2" w14:textId="77777777"/>
    <w:p w:rsidR="004D5E6B" w:rsidP="004D5E6B" w:rsidRDefault="004D5E6B" w14:paraId="0B5486D1" w14:textId="77777777"/>
    <w:p w:rsidR="004D5E6B" w:rsidP="004D5E6B" w:rsidRDefault="004D5E6B" w14:paraId="44C4BEDE" w14:textId="77777777"/>
    <w:p w:rsidR="004D5E6B" w:rsidP="004D5E6B" w:rsidRDefault="004D5E6B" w14:paraId="4ADB144D" w14:textId="77777777"/>
    <w:p w:rsidR="004D5E6B" w:rsidP="004D5E6B" w:rsidRDefault="004D5E6B" w14:paraId="51A6BD04" w14:textId="77777777"/>
    <w:p w:rsidR="004D5E6B" w:rsidP="004D5E6B" w:rsidRDefault="004D5E6B" w14:paraId="04AE23A4" w14:textId="77777777"/>
    <w:p w:rsidR="004D5E6B" w:rsidP="004D5E6B" w:rsidRDefault="004D5E6B" w14:paraId="2799EE3F" w14:textId="77777777"/>
    <w:p w:rsidR="004D5E6B" w:rsidP="004D5E6B" w:rsidRDefault="004D5E6B" w14:paraId="5755AC0B" w14:textId="77777777"/>
    <w:p w:rsidR="006F5494" w:rsidP="004D5E6B" w:rsidRDefault="006F5494" w14:paraId="0CB614F1" w14:textId="641BE2E6"/>
    <w:p w:rsidRPr="006F5494" w:rsidR="004D5E6B" w:rsidP="006F5494" w:rsidRDefault="004D5E6B" w14:paraId="1CDC84DF" w14:textId="77777777">
      <w:pPr>
        <w:jc w:val="center"/>
      </w:pPr>
    </w:p>
    <w:p w:rsidRPr="00C27737" w:rsidR="004D5E6B" w:rsidP="004D5E6B" w:rsidRDefault="004D5E6B" w14:paraId="404E0717" w14:textId="77777777">
      <w:pPr>
        <w:pStyle w:val="Kop2"/>
      </w:pPr>
      <w:bookmarkStart w:name="_Toc50475649" w:id="0"/>
      <w:r w:rsidRPr="00C27737">
        <w:lastRenderedPageBreak/>
        <w:t>Inleiding</w:t>
      </w:r>
      <w:bookmarkEnd w:id="0"/>
    </w:p>
    <w:p w:rsidR="004D5E6B" w:rsidP="004D5E6B" w:rsidRDefault="004D5E6B" w14:paraId="0C72D746" w14:textId="77777777"/>
    <w:p w:rsidR="004D5E6B" w:rsidP="004D5E6B" w:rsidRDefault="004D5E6B" w14:paraId="67EDB004" w14:textId="2E9F85EA">
      <w:r>
        <w:t xml:space="preserve">Montessorischool de </w:t>
      </w:r>
      <w:proofErr w:type="spellStart"/>
      <w:r>
        <w:t>Trinoom</w:t>
      </w:r>
      <w:proofErr w:type="spellEnd"/>
      <w:r>
        <w:t xml:space="preserve"> streeft naar een veilige leer- en werkomgeving voor alle betrokkenen</w:t>
      </w:r>
      <w:r w:rsidR="008171CD">
        <w:t xml:space="preserve">. Dit plan beschrijft eerst hoe de </w:t>
      </w:r>
      <w:proofErr w:type="spellStart"/>
      <w:r w:rsidR="008171CD">
        <w:t>Trinoom</w:t>
      </w:r>
      <w:proofErr w:type="spellEnd"/>
      <w:r w:rsidR="008171CD">
        <w:t xml:space="preserve"> </w:t>
      </w:r>
      <w:r>
        <w:t>sociale veiligheid</w:t>
      </w:r>
      <w:r w:rsidR="008171CD">
        <w:t xml:space="preserve"> </w:t>
      </w:r>
      <w:r w:rsidR="52E32130">
        <w:t>tot stand brengt</w:t>
      </w:r>
      <w:r>
        <w:t xml:space="preserve"> en de maatreg</w:t>
      </w:r>
      <w:r w:rsidR="008171CD">
        <w:t>elen die getroffen worden om een sociaal veilige school te behouden</w:t>
      </w:r>
      <w:r>
        <w:t xml:space="preserve">. </w:t>
      </w:r>
      <w:r w:rsidRPr="2B95677D" w:rsidR="008171CD">
        <w:rPr>
          <w:rStyle w:val="normaltextrun"/>
          <w:rFonts w:cs="Arial"/>
          <w:color w:val="000000"/>
          <w:shd w:val="clear" w:color="auto" w:fill="FFFFFF"/>
        </w:rPr>
        <w:t xml:space="preserve"> </w:t>
      </w:r>
    </w:p>
    <w:p w:rsidR="004D5E6B" w:rsidP="004D5E6B" w:rsidRDefault="008171CD" w14:paraId="5B73D705" w14:textId="795AF1D3">
      <w:r w:rsidRPr="2B95677D">
        <w:rPr>
          <w:rStyle w:val="normaltextrun"/>
          <w:rFonts w:cs="Arial"/>
          <w:color w:val="000000"/>
          <w:shd w:val="clear" w:color="auto" w:fill="FFFFFF"/>
        </w:rPr>
        <w:t xml:space="preserve">Daarna volgen aspecten met betrekking tot de fysieke veiligheid van de school. </w:t>
      </w:r>
      <w:r w:rsidRPr="2B95677D" w:rsidR="006F5494">
        <w:rPr>
          <w:rStyle w:val="normaltextrun"/>
          <w:rFonts w:cs="Arial"/>
          <w:color w:val="000000"/>
          <w:shd w:val="clear" w:color="auto" w:fill="FFFFFF"/>
        </w:rPr>
        <w:t>Dit plan vormt de basis voor het verkrijgen en behouden van een veilig school. (Stichting School en Veiligheid). </w:t>
      </w:r>
    </w:p>
    <w:p w:rsidR="004D5E6B" w:rsidP="004D5E6B" w:rsidRDefault="004D5E6B" w14:paraId="060CCFC9" w14:textId="77777777"/>
    <w:p w:rsidR="004D5E6B" w:rsidP="004D5E6B" w:rsidRDefault="004D5E6B" w14:paraId="51F16C48" w14:textId="157BBDCA">
      <w:r>
        <w:t xml:space="preserve">Met het inschrijven van hun kind op de </w:t>
      </w:r>
      <w:proofErr w:type="spellStart"/>
      <w:r>
        <w:t>Trinoom</w:t>
      </w:r>
      <w:proofErr w:type="spellEnd"/>
      <w:r>
        <w:t xml:space="preserve"> gaan ouders/ verzorge</w:t>
      </w:r>
      <w:r w:rsidR="006F5494">
        <w:t>rs akkoord met dit p</w:t>
      </w:r>
      <w:r>
        <w:t>l</w:t>
      </w:r>
      <w:r w:rsidR="006F5494">
        <w:t>an</w:t>
      </w:r>
      <w:r>
        <w:t xml:space="preserve">, dat tijdens de inschrijfprocedure aan hen is overhandigd en met hen globaal is besproken. </w:t>
      </w:r>
    </w:p>
    <w:p w:rsidR="004D5E6B" w:rsidP="004D5E6B" w:rsidRDefault="004D5E6B" w14:paraId="35D3EF95" w14:textId="77777777"/>
    <w:p w:rsidRPr="00C27737" w:rsidR="004D5E6B" w:rsidP="004D5E6B" w:rsidRDefault="004D5E6B" w14:paraId="1E9AF069" w14:textId="77777777">
      <w:pPr>
        <w:pStyle w:val="Kop2"/>
        <w:spacing w:before="0"/>
      </w:pPr>
      <w:bookmarkStart w:name="_Toc50475650" w:id="1"/>
      <w:r w:rsidRPr="00C27737">
        <w:t>Een gezamenlijke verantwoordelijkheid</w:t>
      </w:r>
      <w:bookmarkEnd w:id="1"/>
      <w:r w:rsidRPr="00C27737">
        <w:t xml:space="preserve"> </w:t>
      </w:r>
    </w:p>
    <w:p w:rsidRPr="00DB2C41" w:rsidR="004D5E6B" w:rsidP="004D5E6B" w:rsidRDefault="004D5E6B" w14:paraId="3905B859" w14:textId="77777777">
      <w:r>
        <w:t xml:space="preserve">Onderwijs is een gezamenlijke verantwoordelijkheid van school en ouders/verzorgers. Kinderen, ouders/verzorgers en leidsters hebben respect voor elkaar, communiceren open en eerlijk met elkaar en hebben vertrouwen in elkaar. Dit zijn voorwaarden om goed onderwijs te kunnen bieden. </w:t>
      </w:r>
    </w:p>
    <w:p w:rsidR="004D5E6B" w:rsidP="004D5E6B" w:rsidRDefault="004D5E6B" w14:paraId="2B7DFDC2" w14:textId="77777777">
      <w:r>
        <w:t xml:space="preserve">De </w:t>
      </w:r>
      <w:proofErr w:type="spellStart"/>
      <w:r>
        <w:t>Trinoom</w:t>
      </w:r>
      <w:proofErr w:type="spellEnd"/>
      <w:r>
        <w:t xml:space="preserve"> is niet alleen een plek waar kinderen lesjes aangeboden worden, maar ook een plek waar kinderen leren verantwoordelijkheid te nemen, mogen ontdekken waar grenzen liggen en waar fouten gemaakt mogen worden. Ook medewerkers kunnen hun werk goed uitvoeren als zij zich veilig voelen, zich gezien en gehoord voelen en hun verantwoordelijkheid nemen. </w:t>
      </w:r>
    </w:p>
    <w:p w:rsidR="004D5E6B" w:rsidP="004D5E6B" w:rsidRDefault="004D5E6B" w14:paraId="1B7CC3A3" w14:textId="58EC7919">
      <w:r>
        <w:t xml:space="preserve">Daarbij is de school een ontmoetingsplek tussen velen en wordt kennisgemaakt met verschillen in waarden, normen en omgangsvormen.  Dit </w:t>
      </w:r>
      <w:r w:rsidR="006F5494">
        <w:t>veiligheidsplan</w:t>
      </w:r>
      <w:r>
        <w:t xml:space="preserve"> is een leidraad waar iedereen geacht wordt zich aan te houden, zich verantwoordelijk voor te voelen en elkaar op aan te spreken. </w:t>
      </w:r>
    </w:p>
    <w:p w:rsidR="008171CD" w:rsidP="008171CD" w:rsidRDefault="008171CD" w14:paraId="57DCC574" w14:textId="77777777">
      <w:pPr>
        <w:pStyle w:val="Kop1"/>
      </w:pPr>
      <w:bookmarkStart w:name="_Toc50475651" w:id="2"/>
      <w:r>
        <w:t>Sociale veiligheid</w:t>
      </w:r>
      <w:bookmarkEnd w:id="2"/>
    </w:p>
    <w:p w:rsidR="008171CD" w:rsidP="2B95677D" w:rsidRDefault="008171CD" w14:paraId="629E6D37" w14:textId="7ADBB203">
      <w:pPr>
        <w:pStyle w:val="Geenafstand"/>
        <w:rPr>
          <w:rFonts w:eastAsia="Calibri"/>
          <w:color w:val="000000" w:themeColor="text1"/>
          <w:szCs w:val="20"/>
        </w:rPr>
      </w:pPr>
      <w:r>
        <w:t>Even belangrijk als een veilig gebouw, schoolplein en schoolomgeving is dat leerlingen,</w:t>
      </w:r>
      <w:r w:rsidR="00ED52C2">
        <w:t xml:space="preserve"> leidsters, ouders en anderen</w:t>
      </w:r>
      <w:r>
        <w:t xml:space="preserve"> zich veilig gedragen.</w:t>
      </w:r>
      <w:r w:rsidRPr="2B95677D" w:rsidR="38EC8BDA">
        <w:rPr>
          <w:rStyle w:val="normaltextrun"/>
          <w:rFonts w:cs="Arial"/>
          <w:color w:val="000000" w:themeColor="text1"/>
        </w:rPr>
        <w:t xml:space="preserve"> Een goed pedagogisch klimaat draagt bij aan het zich sociaal veilig voelen en is een voorwaarde om tot cognitief leren te komen. </w:t>
      </w:r>
      <w:r w:rsidRPr="2B95677D" w:rsidR="38EC8BDA">
        <w:rPr>
          <w:rFonts w:eastAsia="Arial" w:cs="Arial"/>
          <w:color w:val="000000" w:themeColor="text1"/>
          <w:sz w:val="19"/>
          <w:szCs w:val="19"/>
        </w:rPr>
        <w:t>Hiervoor zijn gedragsregels opgesteld die bij alle betrokkenen bekend zijn.</w:t>
      </w:r>
    </w:p>
    <w:p w:rsidRPr="008171CD" w:rsidR="008171CD" w:rsidP="008171CD" w:rsidRDefault="008171CD" w14:paraId="0C9A882A" w14:textId="77777777">
      <w:pPr>
        <w:pStyle w:val="Geenafstand"/>
        <w:rPr>
          <w:rFonts w:ascii="Comic Sans MS" w:hAnsi="Comic Sans MS"/>
        </w:rPr>
      </w:pPr>
    </w:p>
    <w:p w:rsidRPr="00C27737" w:rsidR="004D5E6B" w:rsidP="004D5E6B" w:rsidRDefault="004D5E6B" w14:paraId="27DA3847" w14:textId="6C5060CC">
      <w:pPr>
        <w:pStyle w:val="Kop2"/>
      </w:pPr>
      <w:bookmarkStart w:name="_Toc50475652" w:id="3"/>
      <w:r w:rsidRPr="00C27737">
        <w:t>Gedragsregels</w:t>
      </w:r>
      <w:bookmarkEnd w:id="3"/>
    </w:p>
    <w:p w:rsidR="004D5E6B" w:rsidP="2B95677D" w:rsidRDefault="004D5E6B" w14:paraId="79ADBE53" w14:textId="1AD00DB0">
      <w:pPr>
        <w:pStyle w:val="Normaalweb"/>
        <w:spacing w:before="0" w:beforeAutospacing="0" w:after="0" w:afterAutospacing="0"/>
        <w:rPr>
          <w:rFonts w:ascii="Arial" w:hAnsi="Arial" w:cs="Arial"/>
          <w:sz w:val="20"/>
          <w:szCs w:val="20"/>
        </w:rPr>
      </w:pPr>
      <w:r w:rsidRPr="2B95677D">
        <w:rPr>
          <w:rFonts w:ascii="Arial" w:hAnsi="Arial" w:cs="Arial"/>
          <w:sz w:val="20"/>
          <w:szCs w:val="20"/>
        </w:rPr>
        <w:t xml:space="preserve">Zowel op school als thuis zijn gedragsregels de gewoonste zaak van de wereld. </w:t>
      </w:r>
      <w:r w:rsidRPr="2B95677D" w:rsidR="395B5484">
        <w:rPr>
          <w:rFonts w:ascii="Arial" w:hAnsi="Arial" w:cs="Arial"/>
          <w:sz w:val="20"/>
          <w:szCs w:val="20"/>
        </w:rPr>
        <w:t xml:space="preserve">Een </w:t>
      </w:r>
      <w:r w:rsidRPr="2B95677D">
        <w:rPr>
          <w:rFonts w:ascii="Arial" w:hAnsi="Arial" w:cs="Arial"/>
          <w:sz w:val="20"/>
          <w:szCs w:val="20"/>
        </w:rPr>
        <w:t xml:space="preserve">jas </w:t>
      </w:r>
      <w:r w:rsidRPr="2B95677D" w:rsidR="6A563A74">
        <w:rPr>
          <w:rFonts w:ascii="Arial" w:hAnsi="Arial" w:cs="Arial"/>
          <w:sz w:val="20"/>
          <w:szCs w:val="20"/>
        </w:rPr>
        <w:t xml:space="preserve">wordt aan de </w:t>
      </w:r>
      <w:r w:rsidRPr="2B95677D">
        <w:rPr>
          <w:rFonts w:ascii="Arial" w:hAnsi="Arial" w:cs="Arial"/>
          <w:sz w:val="20"/>
          <w:szCs w:val="20"/>
        </w:rPr>
        <w:t>kapstok</w:t>
      </w:r>
      <w:r w:rsidRPr="2B95677D" w:rsidR="72B26519">
        <w:rPr>
          <w:rFonts w:ascii="Arial" w:hAnsi="Arial" w:cs="Arial"/>
          <w:sz w:val="20"/>
          <w:szCs w:val="20"/>
        </w:rPr>
        <w:t xml:space="preserve"> gehangen</w:t>
      </w:r>
      <w:r w:rsidRPr="2B95677D">
        <w:rPr>
          <w:rFonts w:ascii="Arial" w:hAnsi="Arial" w:cs="Arial"/>
          <w:sz w:val="20"/>
          <w:szCs w:val="20"/>
        </w:rPr>
        <w:t xml:space="preserve">, </w:t>
      </w:r>
      <w:r w:rsidRPr="2B95677D" w:rsidR="00A3CAE9">
        <w:rPr>
          <w:rFonts w:ascii="Arial" w:hAnsi="Arial" w:cs="Arial"/>
          <w:sz w:val="20"/>
          <w:szCs w:val="20"/>
        </w:rPr>
        <w:t xml:space="preserve">er wordt niet gerend in de gang en men </w:t>
      </w:r>
      <w:r w:rsidRPr="2B95677D">
        <w:rPr>
          <w:rFonts w:ascii="Arial" w:hAnsi="Arial" w:cs="Arial"/>
          <w:sz w:val="20"/>
          <w:szCs w:val="20"/>
        </w:rPr>
        <w:t>praat niet met volle mond</w:t>
      </w:r>
      <w:r w:rsidRPr="2B95677D" w:rsidR="1EA594D7">
        <w:rPr>
          <w:rFonts w:ascii="Arial" w:hAnsi="Arial" w:cs="Arial"/>
          <w:sz w:val="20"/>
          <w:szCs w:val="20"/>
        </w:rPr>
        <w:t xml:space="preserve">. Dat zijn </w:t>
      </w:r>
      <w:r w:rsidRPr="2B95677D">
        <w:rPr>
          <w:rFonts w:ascii="Arial" w:hAnsi="Arial" w:cs="Arial"/>
          <w:sz w:val="20"/>
          <w:szCs w:val="20"/>
        </w:rPr>
        <w:t xml:space="preserve">voorbeelden van ongeschreven regels die als normaal beschouwd worden. </w:t>
      </w:r>
    </w:p>
    <w:p w:rsidRPr="00C27737" w:rsidR="004D5E6B" w:rsidP="004D5E6B" w:rsidRDefault="004D5E6B" w14:paraId="196B81BF" w14:textId="77777777">
      <w:pPr>
        <w:pStyle w:val="Normaalweb"/>
        <w:spacing w:before="0" w:beforeAutospacing="0" w:after="0" w:afterAutospacing="0"/>
        <w:rPr>
          <w:rFonts w:ascii="Arial" w:hAnsi="Arial" w:cs="Arial"/>
          <w:sz w:val="20"/>
          <w:szCs w:val="20"/>
        </w:rPr>
      </w:pPr>
      <w:r w:rsidRPr="00C27737">
        <w:rPr>
          <w:rFonts w:ascii="Arial" w:hAnsi="Arial" w:cs="Arial"/>
          <w:sz w:val="20"/>
          <w:szCs w:val="20"/>
        </w:rPr>
        <w:t xml:space="preserve">Gedragsregels zorgen voor het goed kunnen samenleven en samenwerken. Ze geven </w:t>
      </w:r>
      <w:r>
        <w:rPr>
          <w:rFonts w:ascii="Arial" w:hAnsi="Arial" w:cs="Arial"/>
          <w:sz w:val="20"/>
          <w:szCs w:val="20"/>
        </w:rPr>
        <w:t xml:space="preserve">globaal </w:t>
      </w:r>
      <w:r w:rsidRPr="00C27737">
        <w:rPr>
          <w:rFonts w:ascii="Arial" w:hAnsi="Arial" w:cs="Arial"/>
          <w:sz w:val="20"/>
          <w:szCs w:val="20"/>
        </w:rPr>
        <w:t xml:space="preserve">weer welk gedrag verwacht wordt. </w:t>
      </w:r>
    </w:p>
    <w:p w:rsidRPr="00C27737" w:rsidR="004D5E6B" w:rsidP="008171CD" w:rsidRDefault="004D5E6B" w14:paraId="4C5D3F26" w14:textId="77777777">
      <w:pPr>
        <w:pStyle w:val="Geenafstand"/>
      </w:pPr>
      <w:r w:rsidRPr="00C27737">
        <w:t xml:space="preserve">Op de </w:t>
      </w:r>
      <w:proofErr w:type="spellStart"/>
      <w:r w:rsidRPr="00C27737">
        <w:t>Trinoom</w:t>
      </w:r>
      <w:proofErr w:type="spellEnd"/>
      <w:r w:rsidRPr="00C27737">
        <w:t xml:space="preserve"> zijn vijf regels opgesteld die de basis vormen voor de omgang met elkaar en de omgeving</w:t>
      </w:r>
      <w:r>
        <w:t xml:space="preserve">; het samenleven. Zij </w:t>
      </w:r>
      <w:r w:rsidRPr="00C27737">
        <w:t xml:space="preserve">dragen bij aan een veilige school. </w:t>
      </w:r>
    </w:p>
    <w:p w:rsidRPr="00637F3C" w:rsidR="004D5E6B" w:rsidP="34194AF8" w:rsidRDefault="004D5E6B" w14:paraId="304C6893" w14:textId="7B10D3D1">
      <w:pPr>
        <w:pStyle w:val="Normaalweb"/>
        <w:spacing w:before="0" w:beforeAutospacing="0" w:after="158" w:afterAutospacing="0"/>
        <w:rPr>
          <w:rFonts w:ascii="Arial" w:hAnsi="Arial" w:cs="Arial"/>
          <w:b/>
          <w:bCs/>
          <w:color w:val="FF0000"/>
          <w:sz w:val="20"/>
          <w:szCs w:val="20"/>
        </w:rPr>
      </w:pPr>
      <w:r w:rsidRPr="34194AF8">
        <w:rPr>
          <w:rFonts w:ascii="Arial" w:hAnsi="Arial" w:cs="Arial"/>
          <w:b/>
          <w:bCs/>
          <w:sz w:val="20"/>
          <w:szCs w:val="20"/>
        </w:rPr>
        <w:t>De vijf samenlevingsregels</w:t>
      </w:r>
      <w:r w:rsidRPr="34194AF8" w:rsidR="0B4A10F3">
        <w:rPr>
          <w:rFonts w:ascii="Arial" w:hAnsi="Arial" w:cs="Arial"/>
          <w:b/>
          <w:bCs/>
          <w:sz w:val="20"/>
          <w:szCs w:val="20"/>
        </w:rPr>
        <w:t xml:space="preserve"> </w:t>
      </w:r>
    </w:p>
    <w:p w:rsidRPr="00C27737" w:rsidR="004D5E6B" w:rsidP="004D5E6B" w:rsidRDefault="004D5E6B" w14:paraId="7E54AC16" w14:textId="77777777">
      <w:pPr>
        <w:numPr>
          <w:ilvl w:val="0"/>
          <w:numId w:val="1"/>
        </w:numPr>
        <w:spacing w:before="100" w:beforeAutospacing="1" w:after="100" w:afterAutospacing="1" w:line="240" w:lineRule="auto"/>
        <w:rPr>
          <w:rFonts w:eastAsia="Times New Roman" w:cs="Arial"/>
          <w:szCs w:val="20"/>
          <w:lang w:eastAsia="nl-NL"/>
        </w:rPr>
      </w:pPr>
      <w:r w:rsidRPr="00F61455">
        <w:rPr>
          <w:rFonts w:eastAsia="Times New Roman" w:cs="Arial"/>
          <w:iCs/>
          <w:szCs w:val="20"/>
          <w:lang w:eastAsia="nl-NL"/>
        </w:rPr>
        <w:t>We respecteren dat mensen verschillend zijn</w:t>
      </w:r>
    </w:p>
    <w:p w:rsidRPr="00F61455" w:rsidR="004D5E6B" w:rsidP="004D5E6B" w:rsidRDefault="004D5E6B" w14:paraId="115ABC49" w14:textId="77777777">
      <w:pPr>
        <w:numPr>
          <w:ilvl w:val="0"/>
          <w:numId w:val="1"/>
        </w:numPr>
        <w:spacing w:before="100" w:beforeAutospacing="1" w:after="100" w:afterAutospacing="1" w:line="240" w:lineRule="auto"/>
        <w:rPr>
          <w:rFonts w:eastAsia="Times New Roman" w:cs="Arial"/>
          <w:szCs w:val="20"/>
          <w:lang w:eastAsia="nl-NL"/>
        </w:rPr>
      </w:pPr>
      <w:r w:rsidRPr="00F61455">
        <w:rPr>
          <w:rFonts w:eastAsia="Times New Roman" w:cs="Arial"/>
          <w:iCs/>
          <w:szCs w:val="20"/>
          <w:lang w:eastAsia="nl-NL"/>
        </w:rPr>
        <w:t>We houden met elkaar het schoolgebouw en de omgeving netjes</w:t>
      </w:r>
    </w:p>
    <w:p w:rsidR="004D5E6B" w:rsidP="004D5E6B" w:rsidRDefault="004D5E6B" w14:paraId="60F5EC66" w14:textId="77777777">
      <w:pPr>
        <w:numPr>
          <w:ilvl w:val="0"/>
          <w:numId w:val="1"/>
        </w:numPr>
        <w:spacing w:before="100" w:beforeAutospacing="1" w:after="100" w:afterAutospacing="1" w:line="240" w:lineRule="auto"/>
        <w:rPr>
          <w:rFonts w:eastAsia="Times New Roman" w:cs="Arial"/>
          <w:szCs w:val="20"/>
          <w:lang w:eastAsia="nl-NL"/>
        </w:rPr>
      </w:pPr>
      <w:r w:rsidRPr="00C27737">
        <w:rPr>
          <w:rFonts w:eastAsia="Times New Roman" w:cs="Arial"/>
          <w:szCs w:val="20"/>
          <w:lang w:eastAsia="nl-NL"/>
        </w:rPr>
        <w:t>We praten tegen en over elkaar als iets waar, goed en nodig is</w:t>
      </w:r>
    </w:p>
    <w:p w:rsidR="004D5E6B" w:rsidP="004D5E6B" w:rsidRDefault="004D5E6B" w14:paraId="557AE184" w14:textId="77777777">
      <w:pPr>
        <w:numPr>
          <w:ilvl w:val="0"/>
          <w:numId w:val="1"/>
        </w:numPr>
        <w:spacing w:before="100" w:beforeAutospacing="1" w:after="100" w:afterAutospacing="1" w:line="240" w:lineRule="auto"/>
        <w:rPr>
          <w:rFonts w:eastAsia="Times New Roman" w:cs="Arial"/>
          <w:szCs w:val="20"/>
          <w:lang w:eastAsia="nl-NL"/>
        </w:rPr>
      </w:pPr>
      <w:r w:rsidRPr="00911EAE">
        <w:rPr>
          <w:rFonts w:eastAsia="Times New Roman" w:cs="Arial"/>
          <w:szCs w:val="20"/>
          <w:lang w:eastAsia="nl-NL"/>
        </w:rPr>
        <w:t>We raken de ander niet aan als hij of zij dat niet prettig vindt</w:t>
      </w:r>
    </w:p>
    <w:p w:rsidR="004D5E6B" w:rsidP="2B95677D" w:rsidRDefault="004D5E6B" w14:paraId="662A6456" w14:textId="77777777">
      <w:pPr>
        <w:numPr>
          <w:ilvl w:val="0"/>
          <w:numId w:val="1"/>
        </w:numPr>
        <w:spacing w:before="100" w:beforeAutospacing="1" w:after="100" w:afterAutospacing="1" w:line="240" w:lineRule="auto"/>
        <w:rPr>
          <w:rFonts w:eastAsia="Times New Roman" w:cs="Arial"/>
          <w:lang w:eastAsia="nl-NL"/>
        </w:rPr>
      </w:pPr>
      <w:r w:rsidRPr="2B95677D">
        <w:rPr>
          <w:rFonts w:eastAsia="Times New Roman" w:cs="Arial"/>
          <w:lang w:eastAsia="nl-NL"/>
        </w:rPr>
        <w:t xml:space="preserve">We zorgen voor een goede werksfeer door zachtjes te praten en rustig te lopen. </w:t>
      </w:r>
    </w:p>
    <w:p w:rsidR="2B95677D" w:rsidP="2B95677D" w:rsidRDefault="2B95677D" w14:paraId="060E6D02" w14:textId="45CC4B4E">
      <w:pPr>
        <w:spacing w:beforeAutospacing="1" w:afterAutospacing="1" w:line="240" w:lineRule="auto"/>
        <w:rPr>
          <w:rFonts w:eastAsia="Times New Roman" w:cs="Arial"/>
          <w:lang w:eastAsia="nl-NL"/>
        </w:rPr>
      </w:pPr>
    </w:p>
    <w:p w:rsidR="004D5E6B" w:rsidP="2B95677D" w:rsidRDefault="004D5E6B" w14:paraId="035819DA" w14:textId="6E61AEC6">
      <w:pPr>
        <w:spacing w:before="100" w:beforeAutospacing="1" w:after="100" w:afterAutospacing="1" w:line="240" w:lineRule="auto"/>
        <w:rPr>
          <w:rFonts w:eastAsia="Times New Roman" w:cs="Arial"/>
          <w:lang w:eastAsia="nl-NL"/>
        </w:rPr>
      </w:pPr>
      <w:r w:rsidRPr="2B95677D">
        <w:rPr>
          <w:rFonts w:eastAsia="Times New Roman" w:cs="Arial"/>
          <w:lang w:eastAsia="nl-NL"/>
        </w:rPr>
        <w:t>De regels hangen in de klas en in school. Elk schooljaar stelt elke groep zijn eigen groepsregels en -afspraken op</w:t>
      </w:r>
      <w:r w:rsidRPr="2B95677D" w:rsidR="559DAA97">
        <w:rPr>
          <w:rFonts w:eastAsia="Times New Roman" w:cs="Arial"/>
          <w:lang w:eastAsia="nl-NL"/>
        </w:rPr>
        <w:t xml:space="preserve"> aan de hand van de groepsvormingsfase en de ‘Gouden Weken’</w:t>
      </w:r>
      <w:r w:rsidRPr="2B95677D">
        <w:rPr>
          <w:rFonts w:eastAsia="Times New Roman" w:cs="Arial"/>
          <w:lang w:eastAsia="nl-NL"/>
        </w:rPr>
        <w:t xml:space="preserve">. De kinderen doen dat samen met de leidster. </w:t>
      </w:r>
    </w:p>
    <w:p w:rsidR="004D5E6B" w:rsidP="004D5E6B" w:rsidRDefault="004D5E6B" w14:paraId="65E4752B" w14:textId="77777777">
      <w:pPr>
        <w:spacing w:before="100" w:beforeAutospacing="1" w:after="100" w:afterAutospacing="1" w:line="240" w:lineRule="auto"/>
        <w:rPr>
          <w:rFonts w:eastAsia="Times New Roman" w:cs="Arial"/>
          <w:szCs w:val="20"/>
          <w:lang w:eastAsia="nl-NL"/>
        </w:rPr>
      </w:pPr>
      <w:r>
        <w:rPr>
          <w:rFonts w:eastAsia="Times New Roman" w:cs="Arial"/>
          <w:szCs w:val="20"/>
          <w:lang w:eastAsia="nl-NL"/>
        </w:rPr>
        <w:t xml:space="preserve">In de volgende hoofdstukken wordt beschreven hoe in praktijk gewerkt wordt aan een veilige school met een goed pedagogisch klimaat. </w:t>
      </w:r>
    </w:p>
    <w:p w:rsidR="004D5E6B" w:rsidP="004D5E6B" w:rsidRDefault="004D5E6B" w14:paraId="086FDC93" w14:textId="77777777">
      <w:pPr>
        <w:pStyle w:val="Kop2"/>
        <w:spacing w:before="0"/>
        <w:rPr>
          <w:rFonts w:eastAsia="Times New Roman"/>
          <w:lang w:eastAsia="nl-NL"/>
        </w:rPr>
      </w:pPr>
      <w:bookmarkStart w:name="_Toc50475653" w:id="4"/>
      <w:r>
        <w:rPr>
          <w:rFonts w:eastAsia="Times New Roman"/>
          <w:lang w:eastAsia="nl-NL"/>
        </w:rPr>
        <w:lastRenderedPageBreak/>
        <w:t>Omgaan met de regels</w:t>
      </w:r>
      <w:bookmarkEnd w:id="4"/>
    </w:p>
    <w:p w:rsidRPr="00637F3C" w:rsidR="004D5E6B" w:rsidP="004D5E6B" w:rsidRDefault="004D5E6B" w14:paraId="466DA0BC" w14:textId="77777777">
      <w:pPr>
        <w:rPr>
          <w:b/>
          <w:color w:val="FF0000"/>
          <w:lang w:eastAsia="nl-NL"/>
        </w:rPr>
      </w:pPr>
      <w:r w:rsidRPr="00307D4D">
        <w:rPr>
          <w:lang w:eastAsia="nl-NL"/>
        </w:rPr>
        <w:t xml:space="preserve">Op de </w:t>
      </w:r>
      <w:proofErr w:type="spellStart"/>
      <w:r w:rsidRPr="00307D4D">
        <w:rPr>
          <w:lang w:eastAsia="nl-NL"/>
        </w:rPr>
        <w:t>Trinoom</w:t>
      </w:r>
      <w:proofErr w:type="spellEnd"/>
      <w:r w:rsidRPr="00307D4D">
        <w:rPr>
          <w:lang w:eastAsia="nl-NL"/>
        </w:rPr>
        <w:t xml:space="preserve"> wordt uitgegaan van twee vormen van </w:t>
      </w:r>
      <w:r>
        <w:rPr>
          <w:lang w:eastAsia="nl-NL"/>
        </w:rPr>
        <w:t>omgaan met regels en omgang met elkaar. De eerste vorm is zichtbaar en concreet in regels en afspraken die terug te vinden zijn in de klassen en gangen, op de website, de schoolgids en die regelmatig besproken worden (</w:t>
      </w:r>
      <w:proofErr w:type="spellStart"/>
      <w:r>
        <w:rPr>
          <w:lang w:eastAsia="nl-NL"/>
        </w:rPr>
        <w:t>Deklerck</w:t>
      </w:r>
      <w:proofErr w:type="spellEnd"/>
      <w:r>
        <w:rPr>
          <w:lang w:eastAsia="nl-NL"/>
        </w:rPr>
        <w:t xml:space="preserve">, 2011). Ze geven aan wat mag en niet mag. </w:t>
      </w:r>
    </w:p>
    <w:p w:rsidR="004D5E6B" w:rsidP="004D5E6B" w:rsidRDefault="004D5E6B" w14:paraId="76BC2203" w14:textId="77777777">
      <w:pPr>
        <w:spacing w:before="100" w:beforeAutospacing="1" w:after="100" w:afterAutospacing="1" w:line="240" w:lineRule="auto"/>
        <w:rPr>
          <w:rFonts w:eastAsia="Times New Roman" w:cs="Arial"/>
          <w:szCs w:val="20"/>
          <w:lang w:eastAsia="nl-NL"/>
        </w:rPr>
      </w:pPr>
      <w:r>
        <w:rPr>
          <w:rFonts w:eastAsia="Times New Roman" w:cs="Arial"/>
          <w:szCs w:val="20"/>
          <w:lang w:eastAsia="nl-NL"/>
        </w:rPr>
        <w:t xml:space="preserve">De tweede vorm is ongeschreven en merkbaar in vriendelijk zijn en benaderd worden, wordt uitgesproken in de vorm van ‘ik vind dit niet leuk, dit doet mij pijn’ als de regels overtreden worden. Deze vorm is zichtbaar in hulp bieden, aandacht voor verdriet en het tussenkomen en uitpraten bij ruzie. Al deze genoemde situaties resulteren in reacties en opmerkingen vanuit gevoelens. Deze zijn niet concreet, maar subjectief. </w:t>
      </w:r>
    </w:p>
    <w:p w:rsidR="004D5E6B" w:rsidP="004D5E6B" w:rsidRDefault="004D5E6B" w14:paraId="2A71C580" w14:textId="77777777">
      <w:pPr>
        <w:spacing w:after="100" w:afterAutospacing="1" w:line="240" w:lineRule="auto"/>
        <w:rPr>
          <w:rFonts w:eastAsia="Times New Roman" w:cs="Arial"/>
          <w:lang w:eastAsia="nl-NL"/>
        </w:rPr>
      </w:pPr>
      <w:r w:rsidRPr="77076201">
        <w:rPr>
          <w:rFonts w:eastAsia="Times New Roman" w:cs="Arial"/>
          <w:lang w:eastAsia="nl-NL"/>
        </w:rPr>
        <w:t xml:space="preserve">De </w:t>
      </w:r>
      <w:proofErr w:type="spellStart"/>
      <w:r w:rsidRPr="77076201">
        <w:rPr>
          <w:rFonts w:eastAsia="Times New Roman" w:cs="Arial"/>
          <w:lang w:eastAsia="nl-NL"/>
        </w:rPr>
        <w:t>Trinoom</w:t>
      </w:r>
      <w:proofErr w:type="spellEnd"/>
      <w:r w:rsidRPr="77076201">
        <w:rPr>
          <w:rFonts w:eastAsia="Times New Roman" w:cs="Arial"/>
          <w:lang w:eastAsia="nl-NL"/>
        </w:rPr>
        <w:t xml:space="preserve"> gaat in veel gevallen uit van een effectieve benadering door de dialoog aan te gaan volgens de tweede vorm. Zo wordt op een zelf-reflecterende wijze geleerd ervaringen en gevoelens uit te wisselen en welke betekenis deze hebben voor de betrokken personen. Door empathisch te zijn met kinderen, groeit hun empathisch vermogen. Dat wil zeggen leren kijken met de ogen van de ander, luisteren met de oren van de ander en voelen met het hart van de ander. </w:t>
      </w:r>
    </w:p>
    <w:p w:rsidR="004D5E6B" w:rsidP="004D5E6B" w:rsidRDefault="004D5E6B" w14:paraId="69B29571" w14:textId="5ED89D38">
      <w:pPr>
        <w:pStyle w:val="Kop2"/>
        <w:rPr>
          <w:rFonts w:eastAsia="Times New Roman"/>
          <w:lang w:eastAsia="nl-NL"/>
        </w:rPr>
      </w:pPr>
      <w:bookmarkStart w:name="_Toc50475654" w:id="5"/>
      <w:r w:rsidRPr="2B95677D">
        <w:rPr>
          <w:rFonts w:eastAsia="Times New Roman"/>
          <w:lang w:eastAsia="nl-NL"/>
        </w:rPr>
        <w:t xml:space="preserve">Relatie met </w:t>
      </w:r>
      <w:r w:rsidRPr="2B95677D" w:rsidR="7B41D1D2">
        <w:rPr>
          <w:rFonts w:eastAsia="Times New Roman"/>
          <w:lang w:eastAsia="nl-NL"/>
        </w:rPr>
        <w:t>M</w:t>
      </w:r>
      <w:r w:rsidRPr="2B95677D">
        <w:rPr>
          <w:rFonts w:eastAsia="Times New Roman"/>
          <w:lang w:eastAsia="nl-NL"/>
        </w:rPr>
        <w:t>ontessori</w:t>
      </w:r>
      <w:bookmarkEnd w:id="5"/>
    </w:p>
    <w:p w:rsidR="004D5E6B" w:rsidP="004D5E6B" w:rsidRDefault="004D5E6B" w14:paraId="031BF702" w14:textId="77777777">
      <w:pPr>
        <w:spacing w:line="240" w:lineRule="auto"/>
        <w:rPr>
          <w:rFonts w:eastAsia="Times New Roman" w:cs="Arial"/>
          <w:szCs w:val="20"/>
          <w:lang w:eastAsia="nl-NL"/>
        </w:rPr>
      </w:pPr>
      <w:r w:rsidRPr="001C2EE7">
        <w:rPr>
          <w:rFonts w:eastAsia="Times New Roman" w:cs="Arial"/>
          <w:szCs w:val="20"/>
          <w:lang w:eastAsia="nl-NL"/>
        </w:rPr>
        <w:t xml:space="preserve">Op school </w:t>
      </w:r>
      <w:r>
        <w:rPr>
          <w:rFonts w:eastAsia="Times New Roman" w:cs="Arial"/>
          <w:szCs w:val="20"/>
          <w:lang w:eastAsia="nl-NL"/>
        </w:rPr>
        <w:t>wordt geleefd</w:t>
      </w:r>
      <w:r w:rsidRPr="001C2EE7">
        <w:rPr>
          <w:rFonts w:eastAsia="Times New Roman" w:cs="Arial"/>
          <w:szCs w:val="20"/>
          <w:lang w:eastAsia="nl-NL"/>
        </w:rPr>
        <w:t xml:space="preserve"> volgens het </w:t>
      </w:r>
      <w:r>
        <w:rPr>
          <w:rFonts w:eastAsia="Times New Roman" w:cs="Arial"/>
          <w:szCs w:val="20"/>
          <w:lang w:eastAsia="nl-NL"/>
        </w:rPr>
        <w:t>montessori</w:t>
      </w:r>
      <w:r w:rsidRPr="001C2EE7">
        <w:rPr>
          <w:rFonts w:eastAsia="Times New Roman" w:cs="Arial"/>
          <w:szCs w:val="20"/>
          <w:lang w:eastAsia="nl-NL"/>
        </w:rPr>
        <w:t xml:space="preserve">principe ‘vrijheid in gebondenheid’. </w:t>
      </w:r>
      <w:r>
        <w:rPr>
          <w:rFonts w:eastAsia="Times New Roman" w:cs="Arial"/>
          <w:szCs w:val="20"/>
          <w:lang w:eastAsia="nl-NL"/>
        </w:rPr>
        <w:t xml:space="preserve">Een kind laat in vrijheid zien waar zijn behoeften liggen (Geluk, 2009). De leidsters hebben de taak het gedrag van het kind te lezen, erover na te denken en te begrijpen wat het kind nodig heeft. Daar stemt de leidster haar gedrag op af. Straffen en belonen zijn maatregelen die een oordeel bevatten van de volwassenen en draagt niet bij tot een goede wilsontwikkeling en moreel besef. Dat betekent zeker niet dat bij ongewenst gedrag niet ingegrepen wordt. Er zijn grenzen aan de vrijheid die geboden wordt, zo ook in manieren, omgangsvormen en gedrag. </w:t>
      </w:r>
    </w:p>
    <w:p w:rsidRPr="00637F3C" w:rsidR="004D5E6B" w:rsidP="004D5E6B" w:rsidRDefault="004D5E6B" w14:paraId="62DFAADE" w14:textId="77777777">
      <w:pPr>
        <w:spacing w:line="240" w:lineRule="auto"/>
        <w:rPr>
          <w:rFonts w:eastAsia="Times New Roman" w:cs="Arial"/>
          <w:b/>
          <w:szCs w:val="20"/>
          <w:lang w:eastAsia="nl-NL"/>
        </w:rPr>
      </w:pPr>
    </w:p>
    <w:p w:rsidR="004D5E6B" w:rsidP="004D5E6B" w:rsidRDefault="004D5E6B" w14:paraId="39AAE7C2" w14:textId="77777777">
      <w:pPr>
        <w:pStyle w:val="Kop2"/>
        <w:rPr>
          <w:rFonts w:eastAsia="Times New Roman"/>
          <w:lang w:eastAsia="nl-NL"/>
        </w:rPr>
      </w:pPr>
      <w:bookmarkStart w:name="_Toc50475655" w:id="6"/>
      <w:r w:rsidRPr="00B958F3">
        <w:rPr>
          <w:rFonts w:eastAsia="Times New Roman"/>
          <w:lang w:eastAsia="nl-NL"/>
        </w:rPr>
        <w:t>Passend onderwijs</w:t>
      </w:r>
      <w:bookmarkEnd w:id="6"/>
    </w:p>
    <w:p w:rsidRPr="00B958F3" w:rsidR="004D5E6B" w:rsidP="2B95677D" w:rsidRDefault="004D5E6B" w14:paraId="6C89D78A" w14:textId="76394F85">
      <w:pPr>
        <w:spacing w:after="100" w:afterAutospacing="1" w:line="240" w:lineRule="auto"/>
        <w:rPr>
          <w:rFonts w:eastAsia="Times New Roman" w:cs="Arial"/>
          <w:b/>
          <w:bCs/>
          <w:lang w:eastAsia="nl-NL"/>
        </w:rPr>
      </w:pPr>
      <w:r w:rsidRPr="2B95677D">
        <w:rPr>
          <w:rFonts w:eastAsia="Times New Roman" w:cs="Arial"/>
          <w:lang w:eastAsia="nl-NL"/>
        </w:rPr>
        <w:t xml:space="preserve">Sinds de Wet Passend Onderwijs is ingetreden is meer sprake van inclusief onderwijs. Onder de leerlingen bevinden zich daarom leerlingen met extra </w:t>
      </w:r>
      <w:r w:rsidRPr="2B95677D" w:rsidR="57D875C8">
        <w:rPr>
          <w:rFonts w:eastAsia="Times New Roman" w:cs="Arial"/>
          <w:lang w:eastAsia="nl-NL"/>
        </w:rPr>
        <w:t>ondersteunings</w:t>
      </w:r>
      <w:r w:rsidRPr="2B95677D">
        <w:rPr>
          <w:rFonts w:eastAsia="Times New Roman" w:cs="Arial"/>
          <w:lang w:eastAsia="nl-NL"/>
        </w:rPr>
        <w:t>behoeften. Deze leerlingen kunnen gedragsproblemen hebben of gediagnosticeerd zijn met een gedragsstoornis. De wet stelt dat de mogelijkheden en de on</w:t>
      </w:r>
      <w:r w:rsidRPr="2B95677D" w:rsidR="7DE9CE55">
        <w:rPr>
          <w:rFonts w:eastAsia="Times New Roman" w:cs="Arial"/>
          <w:lang w:eastAsia="nl-NL"/>
        </w:rPr>
        <w:t>dersteunings</w:t>
      </w:r>
      <w:r w:rsidRPr="2B95677D">
        <w:rPr>
          <w:rFonts w:eastAsia="Times New Roman" w:cs="Arial"/>
          <w:lang w:eastAsia="nl-NL"/>
        </w:rPr>
        <w:t>behoefte</w:t>
      </w:r>
      <w:r w:rsidRPr="2B95677D" w:rsidR="0C1B921F">
        <w:rPr>
          <w:rFonts w:eastAsia="Times New Roman" w:cs="Arial"/>
          <w:lang w:eastAsia="nl-NL"/>
        </w:rPr>
        <w:t>n</w:t>
      </w:r>
      <w:r w:rsidRPr="2B95677D">
        <w:rPr>
          <w:rFonts w:eastAsia="Times New Roman" w:cs="Arial"/>
          <w:lang w:eastAsia="nl-NL"/>
        </w:rPr>
        <w:t xml:space="preserve"> van het kind bepalend zijn, niet de beperkingen (Rijksoverheid, </w:t>
      </w:r>
      <w:proofErr w:type="spellStart"/>
      <w:r w:rsidRPr="2B95677D">
        <w:rPr>
          <w:rFonts w:eastAsia="Times New Roman" w:cs="Arial"/>
          <w:lang w:eastAsia="nl-NL"/>
        </w:rPr>
        <w:t>z.d.</w:t>
      </w:r>
      <w:proofErr w:type="spellEnd"/>
      <w:r w:rsidRPr="2B95677D">
        <w:rPr>
          <w:rFonts w:eastAsia="Times New Roman" w:cs="Arial"/>
          <w:lang w:eastAsia="nl-NL"/>
        </w:rPr>
        <w:t xml:space="preserve">). Voor deze leerlingen kunnen afspraken gelden die specifiek zijn en afwijken van de algemene regels en afspraken. Deze afspraken zijn nodig voor het welbevinden van alle kinderen.  Over deze specifieke afspraken worden geen mededelingen naar derden gedaan. Het team gaat ervan uit dat de alle ouders/verzorgers vertrouwen op de expertise van de leidsters. </w:t>
      </w:r>
    </w:p>
    <w:p w:rsidR="004D5E6B" w:rsidP="004D5E6B" w:rsidRDefault="004D5E6B" w14:paraId="7F1EAFB5" w14:textId="77777777">
      <w:pPr>
        <w:pStyle w:val="Kop2"/>
        <w:rPr>
          <w:rFonts w:eastAsia="Times New Roman"/>
          <w:lang w:eastAsia="nl-NL"/>
        </w:rPr>
      </w:pPr>
      <w:bookmarkStart w:name="_Toc50475656" w:id="7"/>
      <w:r>
        <w:rPr>
          <w:rFonts w:eastAsia="Times New Roman"/>
          <w:lang w:eastAsia="nl-NL"/>
        </w:rPr>
        <w:t>Preventie</w:t>
      </w:r>
      <w:bookmarkEnd w:id="7"/>
    </w:p>
    <w:p w:rsidRPr="00637F3C" w:rsidR="004D5E6B" w:rsidP="2B95677D" w:rsidRDefault="004D5E6B" w14:paraId="5747A638" w14:textId="2ABA984D">
      <w:pPr>
        <w:spacing w:after="100" w:afterAutospacing="1" w:line="240" w:lineRule="auto"/>
        <w:rPr>
          <w:rFonts w:eastAsia="Times New Roman" w:cs="Arial"/>
          <w:b/>
          <w:bCs/>
          <w:lang w:eastAsia="nl-NL"/>
        </w:rPr>
      </w:pPr>
      <w:r w:rsidRPr="2B95677D">
        <w:rPr>
          <w:rFonts w:eastAsia="Times New Roman" w:cs="Arial"/>
          <w:lang w:eastAsia="nl-NL"/>
        </w:rPr>
        <w:t xml:space="preserve">Voor veel zaken geldt dat voorkomen beter is dan genezen. Zo ook wat betreft ongewenst gedrag. Op de </w:t>
      </w:r>
      <w:proofErr w:type="spellStart"/>
      <w:r w:rsidRPr="2B95677D">
        <w:rPr>
          <w:rFonts w:eastAsia="Times New Roman" w:cs="Arial"/>
          <w:lang w:eastAsia="nl-NL"/>
        </w:rPr>
        <w:t>Trinoom</w:t>
      </w:r>
      <w:proofErr w:type="spellEnd"/>
      <w:r w:rsidRPr="2B95677D">
        <w:rPr>
          <w:rFonts w:eastAsia="Times New Roman" w:cs="Arial"/>
          <w:lang w:eastAsia="nl-NL"/>
        </w:rPr>
        <w:t xml:space="preserve"> zetten we actief in op preventie van gedragsproblemen en incidenten voortkomend uit ongewenst</w:t>
      </w:r>
      <w:r w:rsidRPr="2B95677D" w:rsidR="462FB1AA">
        <w:rPr>
          <w:rFonts w:eastAsia="Times New Roman" w:cs="Arial"/>
          <w:lang w:eastAsia="nl-NL"/>
        </w:rPr>
        <w:t xml:space="preserve"> of</w:t>
      </w:r>
      <w:r w:rsidRPr="2B95677D">
        <w:rPr>
          <w:rFonts w:eastAsia="Times New Roman" w:cs="Arial"/>
          <w:lang w:eastAsia="nl-NL"/>
        </w:rPr>
        <w:t xml:space="preserve"> grensoverschrijdend gedrag. Een aantal kernprincipes wordt hierbij in acht genomen (</w:t>
      </w:r>
      <w:proofErr w:type="spellStart"/>
      <w:r w:rsidRPr="2B95677D">
        <w:rPr>
          <w:rFonts w:eastAsia="Times New Roman" w:cs="Arial"/>
          <w:lang w:eastAsia="nl-NL"/>
        </w:rPr>
        <w:t>Positive</w:t>
      </w:r>
      <w:proofErr w:type="spellEnd"/>
      <w:r w:rsidRPr="2B95677D">
        <w:rPr>
          <w:rFonts w:eastAsia="Times New Roman" w:cs="Arial"/>
          <w:lang w:eastAsia="nl-NL"/>
        </w:rPr>
        <w:t xml:space="preserve"> </w:t>
      </w:r>
      <w:proofErr w:type="spellStart"/>
      <w:r w:rsidRPr="2B95677D">
        <w:rPr>
          <w:rFonts w:eastAsia="Times New Roman" w:cs="Arial"/>
          <w:lang w:eastAsia="nl-NL"/>
        </w:rPr>
        <w:t>Behavior</w:t>
      </w:r>
      <w:proofErr w:type="spellEnd"/>
      <w:r w:rsidRPr="2B95677D">
        <w:rPr>
          <w:rFonts w:eastAsia="Times New Roman" w:cs="Arial"/>
          <w:lang w:eastAsia="nl-NL"/>
        </w:rPr>
        <w:t xml:space="preserve"> Support, 2015); </w:t>
      </w:r>
    </w:p>
    <w:p w:rsidR="004D5E6B" w:rsidP="34194AF8" w:rsidRDefault="004D5E6B" w14:paraId="72C088BC" w14:textId="265A2BFE">
      <w:pPr>
        <w:pStyle w:val="Lijstalinea"/>
        <w:numPr>
          <w:ilvl w:val="0"/>
          <w:numId w:val="2"/>
        </w:numPr>
        <w:spacing w:before="100" w:beforeAutospacing="1" w:after="100" w:afterAutospacing="1" w:line="240" w:lineRule="auto"/>
        <w:rPr>
          <w:rFonts w:eastAsia="Times New Roman" w:cs="Arial"/>
          <w:lang w:eastAsia="nl-NL"/>
        </w:rPr>
      </w:pPr>
      <w:r w:rsidRPr="34194AF8">
        <w:rPr>
          <w:rFonts w:eastAsia="Times New Roman" w:cs="Arial"/>
          <w:lang w:eastAsia="nl-NL"/>
        </w:rPr>
        <w:t xml:space="preserve">de medewerkers zijn duidelijk in het uiten van het te verwachten gedrag door </w:t>
      </w:r>
      <w:r w:rsidRPr="34194AF8" w:rsidR="3273CF74">
        <w:rPr>
          <w:rFonts w:eastAsia="Times New Roman" w:cs="Arial"/>
          <w:lang w:eastAsia="nl-NL"/>
        </w:rPr>
        <w:t xml:space="preserve">hiervoor </w:t>
      </w:r>
      <w:r w:rsidRPr="34194AF8">
        <w:rPr>
          <w:rFonts w:eastAsia="Times New Roman" w:cs="Arial"/>
          <w:lang w:eastAsia="nl-NL"/>
        </w:rPr>
        <w:t>actief model te staan;</w:t>
      </w:r>
    </w:p>
    <w:p w:rsidR="004D5E6B" w:rsidP="34194AF8" w:rsidRDefault="004D5E6B" w14:paraId="5F4A7EB2" w14:textId="3B37F375">
      <w:pPr>
        <w:pStyle w:val="Lijstalinea"/>
        <w:numPr>
          <w:ilvl w:val="0"/>
          <w:numId w:val="2"/>
        </w:numPr>
        <w:spacing w:before="100" w:beforeAutospacing="1" w:after="100" w:afterAutospacing="1" w:line="240" w:lineRule="auto"/>
        <w:rPr>
          <w:rFonts w:eastAsia="Times New Roman" w:cs="Arial"/>
          <w:lang w:eastAsia="nl-NL"/>
        </w:rPr>
      </w:pPr>
      <w:r w:rsidRPr="34194AF8">
        <w:rPr>
          <w:rFonts w:eastAsia="Times New Roman" w:cs="Arial"/>
          <w:lang w:eastAsia="nl-NL"/>
        </w:rPr>
        <w:t>de medewerkers communiceren en onderwijzen deze verwachtingen systematisch;</w:t>
      </w:r>
    </w:p>
    <w:p w:rsidR="004D5E6B" w:rsidP="34194AF8" w:rsidRDefault="004D5E6B" w14:paraId="47EB49CE" w14:textId="73340629">
      <w:pPr>
        <w:pStyle w:val="Lijstalinea"/>
        <w:numPr>
          <w:ilvl w:val="0"/>
          <w:numId w:val="2"/>
        </w:numPr>
        <w:spacing w:before="100" w:beforeAutospacing="1" w:after="100" w:afterAutospacing="1" w:line="240" w:lineRule="auto"/>
        <w:rPr>
          <w:rFonts w:eastAsia="Times New Roman" w:cs="Arial"/>
          <w:lang w:eastAsia="nl-NL"/>
        </w:rPr>
      </w:pPr>
      <w:r w:rsidRPr="34194AF8">
        <w:rPr>
          <w:rFonts w:eastAsia="Times New Roman" w:cs="Arial"/>
          <w:lang w:eastAsia="nl-NL"/>
        </w:rPr>
        <w:t>de medewerkers herkennen en bekrachtigen gewenst gedrag;</w:t>
      </w:r>
    </w:p>
    <w:p w:rsidR="004D5E6B" w:rsidP="34194AF8" w:rsidRDefault="004D5E6B" w14:paraId="287B4731" w14:textId="35816821">
      <w:pPr>
        <w:pStyle w:val="Lijstalinea"/>
        <w:numPr>
          <w:ilvl w:val="0"/>
          <w:numId w:val="2"/>
        </w:numPr>
        <w:spacing w:before="100" w:beforeAutospacing="1" w:after="100" w:afterAutospacing="1" w:line="240" w:lineRule="auto"/>
        <w:rPr>
          <w:rFonts w:eastAsia="Times New Roman" w:cs="Arial"/>
          <w:lang w:eastAsia="nl-NL"/>
        </w:rPr>
      </w:pPr>
      <w:r w:rsidRPr="34194AF8">
        <w:rPr>
          <w:rFonts w:eastAsia="Times New Roman" w:cs="Arial"/>
          <w:lang w:eastAsia="nl-NL"/>
        </w:rPr>
        <w:t>de medewerkers minimaliseren de aandacht voor ongewenst gedrag;</w:t>
      </w:r>
    </w:p>
    <w:p w:rsidRPr="00911EAE" w:rsidR="004D5E6B" w:rsidP="34194AF8" w:rsidRDefault="004D5E6B" w14:paraId="1C66F719" w14:textId="7A14AF55">
      <w:pPr>
        <w:pStyle w:val="Lijstalinea"/>
        <w:numPr>
          <w:ilvl w:val="0"/>
          <w:numId w:val="2"/>
        </w:numPr>
        <w:spacing w:before="100" w:beforeAutospacing="1" w:after="100" w:afterAutospacing="1" w:line="240" w:lineRule="auto"/>
        <w:rPr>
          <w:rFonts w:eastAsia="Times New Roman" w:cs="Arial"/>
          <w:lang w:eastAsia="nl-NL"/>
        </w:rPr>
      </w:pPr>
      <w:r w:rsidRPr="34194AF8">
        <w:rPr>
          <w:rFonts w:eastAsia="Times New Roman" w:cs="Arial"/>
          <w:lang w:eastAsia="nl-NL"/>
        </w:rPr>
        <w:t>de medewerkers zijn duidelijk en consequent met betrekking tot de gevolgen van grensoverschrijdend gedrag.</w:t>
      </w:r>
    </w:p>
    <w:p w:rsidR="004D5E6B" w:rsidP="004D5E6B" w:rsidRDefault="004D5E6B" w14:paraId="35223AD2" w14:textId="77777777">
      <w:pPr>
        <w:pStyle w:val="Kop2"/>
        <w:rPr>
          <w:rFonts w:eastAsia="Times New Roman"/>
          <w:lang w:eastAsia="nl-NL"/>
        </w:rPr>
      </w:pPr>
      <w:bookmarkStart w:name="_Toc50475657" w:id="8"/>
      <w:r w:rsidRPr="77076201">
        <w:rPr>
          <w:rFonts w:eastAsia="Times New Roman"/>
          <w:lang w:eastAsia="nl-NL"/>
        </w:rPr>
        <w:t>Hoe gewenst gedrag te bevorderen</w:t>
      </w:r>
      <w:bookmarkEnd w:id="8"/>
    </w:p>
    <w:p w:rsidR="004D5E6B" w:rsidP="004D5E6B" w:rsidRDefault="004D5E6B" w14:paraId="7D3761BA" w14:textId="77777777">
      <w:pPr>
        <w:rPr>
          <w:lang w:eastAsia="nl-NL"/>
        </w:rPr>
      </w:pPr>
      <w:r w:rsidRPr="67F93140">
        <w:rPr>
          <w:lang w:eastAsia="nl-NL"/>
        </w:rPr>
        <w:t xml:space="preserve">De medewerkers op de </w:t>
      </w:r>
      <w:proofErr w:type="spellStart"/>
      <w:r w:rsidRPr="67F93140">
        <w:rPr>
          <w:lang w:eastAsia="nl-NL"/>
        </w:rPr>
        <w:t>Trinoom</w:t>
      </w:r>
      <w:proofErr w:type="spellEnd"/>
      <w:r w:rsidRPr="67F93140">
        <w:rPr>
          <w:lang w:eastAsia="nl-NL"/>
        </w:rPr>
        <w:t xml:space="preserve"> tonen een professionele basishouding wat zichtbaar is in pedagogische responsiviteit en sensitiviteit. Zij hanteren een kalme, besliste aanpak en spreken positieve verwachtingen uit naar elk kind. </w:t>
      </w:r>
    </w:p>
    <w:p w:rsidR="004D5E6B" w:rsidP="004D5E6B" w:rsidRDefault="004D5E6B" w14:paraId="50AD1BCC" w14:textId="77777777">
      <w:pPr>
        <w:rPr>
          <w:lang w:eastAsia="nl-NL"/>
        </w:rPr>
      </w:pPr>
      <w:r>
        <w:rPr>
          <w:lang w:eastAsia="nl-NL"/>
        </w:rPr>
        <w:lastRenderedPageBreak/>
        <w:t xml:space="preserve">De ruimtes op de </w:t>
      </w:r>
      <w:proofErr w:type="spellStart"/>
      <w:r>
        <w:rPr>
          <w:lang w:eastAsia="nl-NL"/>
        </w:rPr>
        <w:t>Trinoom</w:t>
      </w:r>
      <w:proofErr w:type="spellEnd"/>
      <w:r>
        <w:rPr>
          <w:lang w:eastAsia="nl-NL"/>
        </w:rPr>
        <w:t xml:space="preserve"> zijn zoveel mogelijk prikkelarm en overzichtelijk, wat rust creëert. </w:t>
      </w:r>
    </w:p>
    <w:p w:rsidR="004D5E6B" w:rsidP="004D5E6B" w:rsidRDefault="004D5E6B" w14:paraId="1C104B6F" w14:textId="77777777">
      <w:pPr>
        <w:rPr>
          <w:lang w:eastAsia="nl-NL"/>
        </w:rPr>
      </w:pPr>
      <w:r>
        <w:rPr>
          <w:lang w:eastAsia="nl-NL"/>
        </w:rPr>
        <w:t xml:space="preserve">Elke groep werkt met de methode </w:t>
      </w:r>
      <w:proofErr w:type="spellStart"/>
      <w:r>
        <w:rPr>
          <w:lang w:eastAsia="nl-NL"/>
        </w:rPr>
        <w:t>Kwink</w:t>
      </w:r>
      <w:proofErr w:type="spellEnd"/>
      <w:r>
        <w:rPr>
          <w:lang w:eastAsia="nl-NL"/>
        </w:rPr>
        <w:t xml:space="preserve"> voor sociaal emotioneel leren (SEL). Elke twee weken wordt een les gegeven en staat de ‘</w:t>
      </w:r>
      <w:proofErr w:type="spellStart"/>
      <w:r>
        <w:rPr>
          <w:lang w:eastAsia="nl-NL"/>
        </w:rPr>
        <w:t>Kwink</w:t>
      </w:r>
      <w:proofErr w:type="spellEnd"/>
      <w:r>
        <w:rPr>
          <w:lang w:eastAsia="nl-NL"/>
        </w:rPr>
        <w:t xml:space="preserve"> van de week’ centraal in de school.</w:t>
      </w:r>
      <w:r w:rsidRPr="001267D9">
        <w:t xml:space="preserve"> </w:t>
      </w:r>
      <w:r>
        <w:rPr>
          <w:lang w:eastAsia="nl-NL"/>
        </w:rPr>
        <w:t xml:space="preserve">De opbouw van de lessen houdt </w:t>
      </w:r>
      <w:r w:rsidRPr="001267D9">
        <w:rPr>
          <w:lang w:eastAsia="nl-NL"/>
        </w:rPr>
        <w:t xml:space="preserve">rekening met de fasen van groepsvorming; </w:t>
      </w:r>
      <w:proofErr w:type="spellStart"/>
      <w:r w:rsidRPr="001267D9">
        <w:rPr>
          <w:lang w:eastAsia="nl-NL"/>
        </w:rPr>
        <w:t>forming</w:t>
      </w:r>
      <w:proofErr w:type="spellEnd"/>
      <w:r w:rsidRPr="001267D9">
        <w:rPr>
          <w:lang w:eastAsia="nl-NL"/>
        </w:rPr>
        <w:t xml:space="preserve"> (vormgeving), </w:t>
      </w:r>
      <w:proofErr w:type="spellStart"/>
      <w:r w:rsidRPr="001267D9">
        <w:rPr>
          <w:lang w:eastAsia="nl-NL"/>
        </w:rPr>
        <w:t>storming</w:t>
      </w:r>
      <w:proofErr w:type="spellEnd"/>
      <w:r w:rsidRPr="001267D9">
        <w:rPr>
          <w:lang w:eastAsia="nl-NL"/>
        </w:rPr>
        <w:t xml:space="preserve"> (conflictfase), </w:t>
      </w:r>
      <w:proofErr w:type="spellStart"/>
      <w:r w:rsidRPr="001267D9">
        <w:rPr>
          <w:lang w:eastAsia="nl-NL"/>
        </w:rPr>
        <w:t>norming</w:t>
      </w:r>
      <w:proofErr w:type="spellEnd"/>
      <w:r w:rsidRPr="001267D9">
        <w:rPr>
          <w:lang w:eastAsia="nl-NL"/>
        </w:rPr>
        <w:t xml:space="preserve"> (groepsnormen ontwikkelen), </w:t>
      </w:r>
      <w:proofErr w:type="spellStart"/>
      <w:r w:rsidRPr="001267D9">
        <w:rPr>
          <w:lang w:eastAsia="nl-NL"/>
        </w:rPr>
        <w:t>performing</w:t>
      </w:r>
      <w:proofErr w:type="spellEnd"/>
      <w:r w:rsidRPr="001267D9">
        <w:rPr>
          <w:lang w:eastAsia="nl-NL"/>
        </w:rPr>
        <w:t xml:space="preserve"> (presteren).</w:t>
      </w:r>
      <w:r>
        <w:rPr>
          <w:lang w:eastAsia="nl-NL"/>
        </w:rPr>
        <w:t xml:space="preserve"> In de dagelijkse praktijk worden de competenties die aan bod komen tijdens de lessen toegepast om de vaardigheden te vergroten. </w:t>
      </w:r>
    </w:p>
    <w:p w:rsidR="004D5E6B" w:rsidP="004D5E6B" w:rsidRDefault="004D5E6B" w14:paraId="382AB180" w14:textId="77777777">
      <w:pPr>
        <w:rPr>
          <w:lang w:eastAsia="nl-NL"/>
        </w:rPr>
      </w:pPr>
    </w:p>
    <w:p w:rsidR="004D5E6B" w:rsidP="004D5E6B" w:rsidRDefault="004D5E6B" w14:paraId="58E83C9D" w14:textId="77777777">
      <w:pPr>
        <w:rPr>
          <w:lang w:eastAsia="nl-NL"/>
        </w:rPr>
      </w:pPr>
      <w:r>
        <w:rPr>
          <w:lang w:eastAsia="nl-NL"/>
        </w:rPr>
        <w:t>SEL draagt bij aan de competenties:</w:t>
      </w:r>
    </w:p>
    <w:p w:rsidR="004D5E6B" w:rsidP="004D5E6B" w:rsidRDefault="004D5E6B" w14:paraId="606A26F4" w14:textId="77777777">
      <w:pPr>
        <w:pStyle w:val="Lijstalinea"/>
        <w:numPr>
          <w:ilvl w:val="0"/>
          <w:numId w:val="2"/>
        </w:numPr>
        <w:rPr>
          <w:lang w:eastAsia="nl-NL"/>
        </w:rPr>
      </w:pPr>
      <w:r w:rsidRPr="2B95677D">
        <w:rPr>
          <w:lang w:eastAsia="nl-NL"/>
        </w:rPr>
        <w:t>Besef van zichzelf</w:t>
      </w:r>
    </w:p>
    <w:p w:rsidR="004D5E6B" w:rsidP="004D5E6B" w:rsidRDefault="004D5E6B" w14:paraId="63654943" w14:textId="77777777">
      <w:pPr>
        <w:pStyle w:val="Lijstalinea"/>
        <w:numPr>
          <w:ilvl w:val="0"/>
          <w:numId w:val="2"/>
        </w:numPr>
        <w:rPr>
          <w:lang w:eastAsia="nl-NL"/>
        </w:rPr>
      </w:pPr>
      <w:r w:rsidRPr="2B95677D">
        <w:rPr>
          <w:lang w:eastAsia="nl-NL"/>
        </w:rPr>
        <w:t>Zelfmanagement</w:t>
      </w:r>
    </w:p>
    <w:p w:rsidR="004D5E6B" w:rsidP="004D5E6B" w:rsidRDefault="004D5E6B" w14:paraId="3FB87B63" w14:textId="77777777">
      <w:pPr>
        <w:pStyle w:val="Lijstalinea"/>
        <w:numPr>
          <w:ilvl w:val="0"/>
          <w:numId w:val="2"/>
        </w:numPr>
        <w:rPr>
          <w:lang w:eastAsia="nl-NL"/>
        </w:rPr>
      </w:pPr>
      <w:r w:rsidRPr="2B95677D">
        <w:rPr>
          <w:lang w:eastAsia="nl-NL"/>
        </w:rPr>
        <w:t>Besef van de ander</w:t>
      </w:r>
    </w:p>
    <w:p w:rsidR="004D5E6B" w:rsidP="004D5E6B" w:rsidRDefault="004D5E6B" w14:paraId="23625BF5" w14:textId="77777777">
      <w:pPr>
        <w:pStyle w:val="Lijstalinea"/>
        <w:numPr>
          <w:ilvl w:val="0"/>
          <w:numId w:val="2"/>
        </w:numPr>
        <w:rPr>
          <w:lang w:eastAsia="nl-NL"/>
        </w:rPr>
      </w:pPr>
      <w:r w:rsidRPr="2B95677D">
        <w:rPr>
          <w:lang w:eastAsia="nl-NL"/>
        </w:rPr>
        <w:t>Relaties hanteren</w:t>
      </w:r>
    </w:p>
    <w:p w:rsidR="004D5E6B" w:rsidP="004D5E6B" w:rsidRDefault="004D5E6B" w14:paraId="0F6E9B6D" w14:textId="77777777">
      <w:pPr>
        <w:pStyle w:val="Lijstalinea"/>
        <w:numPr>
          <w:ilvl w:val="0"/>
          <w:numId w:val="2"/>
        </w:numPr>
        <w:rPr>
          <w:lang w:eastAsia="nl-NL"/>
        </w:rPr>
      </w:pPr>
      <w:r w:rsidRPr="2B95677D">
        <w:rPr>
          <w:lang w:eastAsia="nl-NL"/>
        </w:rPr>
        <w:t>Keuzes maken</w:t>
      </w:r>
    </w:p>
    <w:p w:rsidR="004D5E6B" w:rsidP="004D5E6B" w:rsidRDefault="004D5E6B" w14:paraId="214D5AC6" w14:textId="77777777">
      <w:pPr>
        <w:rPr>
          <w:lang w:eastAsia="nl-NL"/>
        </w:rPr>
      </w:pPr>
    </w:p>
    <w:p w:rsidR="004D5E6B" w:rsidP="004D5E6B" w:rsidRDefault="004D5E6B" w14:paraId="2FA01DEB" w14:textId="77777777">
      <w:pPr>
        <w:rPr>
          <w:lang w:eastAsia="nl-NL"/>
        </w:rPr>
      </w:pPr>
      <w:r>
        <w:rPr>
          <w:lang w:eastAsia="nl-NL"/>
        </w:rPr>
        <w:t xml:space="preserve">Ouders/verzorgers worden actief betrokken bij het sociaal emotioneel leren op de </w:t>
      </w:r>
      <w:proofErr w:type="spellStart"/>
      <w:r>
        <w:rPr>
          <w:lang w:eastAsia="nl-NL"/>
        </w:rPr>
        <w:t>Trinoom</w:t>
      </w:r>
      <w:proofErr w:type="spellEnd"/>
      <w:r>
        <w:rPr>
          <w:lang w:eastAsia="nl-NL"/>
        </w:rPr>
        <w:t xml:space="preserve"> via de nieuwsbrief, informatie- en ouderavonden. </w:t>
      </w:r>
    </w:p>
    <w:p w:rsidR="004D5E6B" w:rsidP="004D5E6B" w:rsidRDefault="004D5E6B" w14:paraId="2CA89EDB" w14:textId="77777777">
      <w:pPr>
        <w:rPr>
          <w:lang w:eastAsia="nl-NL"/>
        </w:rPr>
      </w:pPr>
      <w:r>
        <w:rPr>
          <w:lang w:eastAsia="nl-NL"/>
        </w:rPr>
        <w:t xml:space="preserve">Brede schoolactiviteiten zorgen voor ontspanning na schooltijd. </w:t>
      </w:r>
    </w:p>
    <w:p w:rsidR="004D5E6B" w:rsidP="004D5E6B" w:rsidRDefault="004D5E6B" w14:paraId="5BE31345" w14:textId="77777777">
      <w:pPr>
        <w:rPr>
          <w:lang w:eastAsia="nl-NL"/>
        </w:rPr>
      </w:pPr>
      <w:r>
        <w:rPr>
          <w:lang w:eastAsia="nl-NL"/>
        </w:rPr>
        <w:t xml:space="preserve">De ouderkamer nodigt ouders/verzorgers uit om zodoende de ouderbetrokkenheid te vergroten.  </w:t>
      </w:r>
    </w:p>
    <w:p w:rsidR="004D5E6B" w:rsidP="004D5E6B" w:rsidRDefault="004D5E6B" w14:paraId="3167247F" w14:textId="77777777">
      <w:pPr>
        <w:rPr>
          <w:lang w:eastAsia="nl-NL"/>
        </w:rPr>
      </w:pPr>
      <w:r>
        <w:rPr>
          <w:lang w:eastAsia="nl-NL"/>
        </w:rPr>
        <w:t xml:space="preserve">Open ochtenden zorgen dat ouders/verzorgers een kijkje in de groepen kunnen nemen wanneer de kinderen rustig aan het werk zijn. </w:t>
      </w:r>
    </w:p>
    <w:p w:rsidRPr="00B958F3" w:rsidR="004D5E6B" w:rsidP="004D5E6B" w:rsidRDefault="004D5E6B" w14:paraId="5CEFDB3A" w14:textId="77777777">
      <w:pPr>
        <w:rPr>
          <w:lang w:eastAsia="nl-NL"/>
        </w:rPr>
      </w:pPr>
    </w:p>
    <w:p w:rsidR="004D5E6B" w:rsidP="004D5E6B" w:rsidRDefault="004D5E6B" w14:paraId="78BA17A9" w14:textId="77777777">
      <w:pPr>
        <w:pStyle w:val="Kop2"/>
        <w:rPr>
          <w:rFonts w:eastAsia="Times New Roman"/>
          <w:lang w:eastAsia="nl-NL"/>
        </w:rPr>
      </w:pPr>
      <w:bookmarkStart w:name="_Toc50475658" w:id="9"/>
      <w:r>
        <w:rPr>
          <w:rFonts w:eastAsia="Times New Roman"/>
          <w:lang w:eastAsia="nl-NL"/>
        </w:rPr>
        <w:t>Grensoverschrijdend gedrag</w:t>
      </w:r>
      <w:bookmarkEnd w:id="9"/>
    </w:p>
    <w:p w:rsidR="004D5E6B" w:rsidP="004D5E6B" w:rsidRDefault="004D5E6B" w14:paraId="162A9533" w14:textId="77777777">
      <w:pPr>
        <w:rPr>
          <w:lang w:eastAsia="nl-NL"/>
        </w:rPr>
      </w:pPr>
      <w:r>
        <w:rPr>
          <w:lang w:eastAsia="nl-NL"/>
        </w:rPr>
        <w:t xml:space="preserve">Ondanks de preventieve inzet op school komt grensoverschrijdend gedrag voor. Vaak is dat buiten het zicht of op flinke afstand van medewerkers van de school. </w:t>
      </w:r>
    </w:p>
    <w:p w:rsidR="004D5E6B" w:rsidP="004D5E6B" w:rsidRDefault="004D5E6B" w14:paraId="7AAA8118" w14:textId="77777777">
      <w:pPr>
        <w:rPr>
          <w:lang w:eastAsia="nl-NL"/>
        </w:rPr>
      </w:pPr>
      <w:r>
        <w:rPr>
          <w:lang w:eastAsia="nl-NL"/>
        </w:rPr>
        <w:t xml:space="preserve">Grensoverschrijdend gedrag kan verschillende oorzaken hebben. De wijze waarop een kind begrensd wordt, het handelen van de leidster, intern begeleider of directie is passend bij de specifieke oorzaak van het grensoverschrijdende gedrag. Het team van de </w:t>
      </w:r>
      <w:proofErr w:type="spellStart"/>
      <w:r>
        <w:rPr>
          <w:lang w:eastAsia="nl-NL"/>
        </w:rPr>
        <w:t>Trinoom</w:t>
      </w:r>
      <w:proofErr w:type="spellEnd"/>
      <w:r>
        <w:rPr>
          <w:lang w:eastAsia="nl-NL"/>
        </w:rPr>
        <w:t xml:space="preserve"> handelt pedagogisch professioneel met de kennis van en met oog voor de mogelijke problematieken van het kind en met hart voor elk kind. </w:t>
      </w:r>
    </w:p>
    <w:p w:rsidR="004D5E6B" w:rsidP="004D5E6B" w:rsidRDefault="004D5E6B" w14:paraId="7A275F11" w14:textId="77777777">
      <w:pPr>
        <w:rPr>
          <w:lang w:eastAsia="nl-NL"/>
        </w:rPr>
      </w:pPr>
    </w:p>
    <w:p w:rsidR="004D5E6B" w:rsidP="004D5E6B" w:rsidRDefault="004D5E6B" w14:paraId="5376F800" w14:textId="77777777">
      <w:pPr>
        <w:pStyle w:val="Kop2"/>
        <w:rPr>
          <w:lang w:eastAsia="nl-NL"/>
        </w:rPr>
      </w:pPr>
      <w:bookmarkStart w:name="_Toc50475659" w:id="10"/>
      <w:r>
        <w:rPr>
          <w:lang w:eastAsia="nl-NL"/>
        </w:rPr>
        <w:t>Wat is grensoverschrijdend gedrag?</w:t>
      </w:r>
      <w:bookmarkEnd w:id="10"/>
    </w:p>
    <w:p w:rsidR="004D5E6B" w:rsidP="004D5E6B" w:rsidRDefault="004D5E6B" w14:paraId="1614F656" w14:textId="77777777">
      <w:pPr>
        <w:rPr>
          <w:lang w:eastAsia="nl-NL"/>
        </w:rPr>
      </w:pPr>
      <w:r>
        <w:rPr>
          <w:lang w:eastAsia="nl-NL"/>
        </w:rPr>
        <w:t xml:space="preserve">Over het algemeen wordt op de </w:t>
      </w:r>
      <w:proofErr w:type="spellStart"/>
      <w:r>
        <w:rPr>
          <w:lang w:eastAsia="nl-NL"/>
        </w:rPr>
        <w:t>Trinoom</w:t>
      </w:r>
      <w:proofErr w:type="spellEnd"/>
      <w:r>
        <w:rPr>
          <w:lang w:eastAsia="nl-NL"/>
        </w:rPr>
        <w:t xml:space="preserve"> onder grensoverschrijdend gedrag verstaan; alle gedrag dat niet in overeenstemming is met de visie en omgangsregels op school. Concreet houdt dat in dat wij maatregelen nemen bij:</w:t>
      </w:r>
    </w:p>
    <w:p w:rsidR="004D5E6B" w:rsidP="004D5E6B" w:rsidRDefault="004D5E6B" w14:paraId="3D3B0F05" w14:textId="05A03AEA">
      <w:pPr>
        <w:pStyle w:val="Lijstalinea"/>
        <w:numPr>
          <w:ilvl w:val="0"/>
          <w:numId w:val="2"/>
        </w:numPr>
        <w:rPr>
          <w:lang w:eastAsia="nl-NL"/>
        </w:rPr>
      </w:pPr>
      <w:r w:rsidRPr="34194AF8">
        <w:rPr>
          <w:lang w:eastAsia="nl-NL"/>
        </w:rPr>
        <w:t>Aanhoudend storend gedrag in de groep, waardoor een goede werksfeer is bedreigd;</w:t>
      </w:r>
    </w:p>
    <w:p w:rsidR="34194AF8" w:rsidP="34194AF8" w:rsidRDefault="34194AF8" w14:paraId="294A8039" w14:textId="3A67E819">
      <w:pPr>
        <w:pStyle w:val="Lijstalinea"/>
        <w:numPr>
          <w:ilvl w:val="0"/>
          <w:numId w:val="2"/>
        </w:numPr>
        <w:rPr>
          <w:lang w:eastAsia="nl-NL"/>
        </w:rPr>
      </w:pPr>
      <w:r w:rsidRPr="34194AF8">
        <w:rPr>
          <w:rFonts w:eastAsia="Calibri"/>
          <w:szCs w:val="20"/>
          <w:lang w:eastAsia="nl-NL"/>
        </w:rPr>
        <w:t>Gedrag waardoor de sociale en fysieke veiligheid van de omgeving niet gewaarborgd wordt;</w:t>
      </w:r>
    </w:p>
    <w:p w:rsidR="004D5E6B" w:rsidP="004D5E6B" w:rsidRDefault="004D5E6B" w14:paraId="1DBBFB20" w14:textId="74B90458">
      <w:pPr>
        <w:pStyle w:val="Lijstalinea"/>
        <w:numPr>
          <w:ilvl w:val="0"/>
          <w:numId w:val="2"/>
        </w:numPr>
        <w:rPr>
          <w:lang w:eastAsia="nl-NL"/>
        </w:rPr>
      </w:pPr>
      <w:r w:rsidRPr="34194AF8">
        <w:rPr>
          <w:lang w:eastAsia="nl-NL"/>
        </w:rPr>
        <w:t>Kwetsen van een ander;</w:t>
      </w:r>
    </w:p>
    <w:p w:rsidR="004D5E6B" w:rsidP="004D5E6B" w:rsidRDefault="004D5E6B" w14:paraId="4F9DB8F7" w14:textId="19BAD70F">
      <w:pPr>
        <w:pStyle w:val="Lijstalinea"/>
        <w:numPr>
          <w:ilvl w:val="0"/>
          <w:numId w:val="2"/>
        </w:numPr>
        <w:rPr>
          <w:lang w:eastAsia="nl-NL"/>
        </w:rPr>
      </w:pPr>
      <w:r w:rsidRPr="34194AF8">
        <w:rPr>
          <w:lang w:eastAsia="nl-NL"/>
        </w:rPr>
        <w:t>Agressief gedrag, zowel fysiek als verbaal;</w:t>
      </w:r>
    </w:p>
    <w:p w:rsidRPr="0083105C" w:rsidR="004D5E6B" w:rsidP="004D5E6B" w:rsidRDefault="004D5E6B" w14:paraId="70CDBA5D" w14:textId="6EA0ECE5">
      <w:pPr>
        <w:pStyle w:val="Lijstalinea"/>
        <w:numPr>
          <w:ilvl w:val="0"/>
          <w:numId w:val="2"/>
        </w:numPr>
        <w:rPr>
          <w:lang w:eastAsia="nl-NL"/>
        </w:rPr>
      </w:pPr>
      <w:r w:rsidRPr="34194AF8">
        <w:rPr>
          <w:lang w:eastAsia="nl-NL"/>
        </w:rPr>
        <w:t>Pesten;</w:t>
      </w:r>
    </w:p>
    <w:p w:rsidR="004D5E6B" w:rsidP="004D5E6B" w:rsidRDefault="004D5E6B" w14:paraId="1F736B70" w14:textId="7DEB9799">
      <w:pPr>
        <w:pStyle w:val="Lijstalinea"/>
        <w:numPr>
          <w:ilvl w:val="0"/>
          <w:numId w:val="2"/>
        </w:numPr>
        <w:rPr>
          <w:lang w:eastAsia="nl-NL"/>
        </w:rPr>
      </w:pPr>
      <w:r w:rsidRPr="34194AF8">
        <w:rPr>
          <w:lang w:eastAsia="nl-NL"/>
        </w:rPr>
        <w:t>Vernieling;</w:t>
      </w:r>
    </w:p>
    <w:p w:rsidRPr="00256430" w:rsidR="004D5E6B" w:rsidP="004D5E6B" w:rsidRDefault="004D5E6B" w14:paraId="29ED5FA9" w14:textId="1FFF87A5">
      <w:pPr>
        <w:pStyle w:val="Lijstalinea"/>
        <w:numPr>
          <w:ilvl w:val="0"/>
          <w:numId w:val="2"/>
        </w:numPr>
        <w:rPr>
          <w:lang w:eastAsia="nl-NL"/>
        </w:rPr>
      </w:pPr>
      <w:r w:rsidRPr="34194AF8">
        <w:rPr>
          <w:lang w:eastAsia="nl-NL"/>
        </w:rPr>
        <w:t>Discrimineren;</w:t>
      </w:r>
    </w:p>
    <w:p w:rsidR="004D5E6B" w:rsidP="004D5E6B" w:rsidRDefault="004D5E6B" w14:paraId="127BA42C" w14:textId="06B96253">
      <w:pPr>
        <w:pStyle w:val="Lijstalinea"/>
        <w:numPr>
          <w:ilvl w:val="0"/>
          <w:numId w:val="2"/>
        </w:numPr>
        <w:rPr>
          <w:lang w:eastAsia="nl-NL"/>
        </w:rPr>
      </w:pPr>
      <w:r w:rsidRPr="34194AF8">
        <w:rPr>
          <w:lang w:eastAsia="nl-NL"/>
        </w:rPr>
        <w:t>Stelen;</w:t>
      </w:r>
    </w:p>
    <w:p w:rsidR="004D5E6B" w:rsidP="004D5E6B" w:rsidRDefault="004D5E6B" w14:paraId="2C55F44B" w14:textId="66EA8878">
      <w:pPr>
        <w:pStyle w:val="Lijstalinea"/>
        <w:numPr>
          <w:ilvl w:val="0"/>
          <w:numId w:val="2"/>
        </w:numPr>
        <w:rPr>
          <w:lang w:eastAsia="nl-NL"/>
        </w:rPr>
      </w:pPr>
      <w:r w:rsidRPr="34194AF8">
        <w:rPr>
          <w:lang w:eastAsia="nl-NL"/>
        </w:rPr>
        <w:t>Ongewenste intimiteiten.</w:t>
      </w:r>
    </w:p>
    <w:p w:rsidR="004D5E6B" w:rsidP="004D5E6B" w:rsidRDefault="004D5E6B" w14:paraId="78899F95" w14:textId="77777777">
      <w:pPr>
        <w:rPr>
          <w:lang w:eastAsia="nl-NL"/>
        </w:rPr>
      </w:pPr>
    </w:p>
    <w:p w:rsidRPr="004B1F9B" w:rsidR="004D5E6B" w:rsidP="004D5E6B" w:rsidRDefault="004D5E6B" w14:paraId="52BC1C20" w14:textId="77777777">
      <w:pPr>
        <w:pStyle w:val="Kop2"/>
        <w:rPr>
          <w:lang w:eastAsia="nl-NL"/>
        </w:rPr>
      </w:pPr>
      <w:bookmarkStart w:name="_Toc50475660" w:id="11"/>
      <w:r>
        <w:rPr>
          <w:lang w:eastAsia="nl-NL"/>
        </w:rPr>
        <w:t>Maatregelen bij grensoverschrijdend gedrag</w:t>
      </w:r>
      <w:bookmarkEnd w:id="11"/>
    </w:p>
    <w:p w:rsidR="004D5E6B" w:rsidP="004D5E6B" w:rsidRDefault="004D5E6B" w14:paraId="158FE15A" w14:textId="77777777">
      <w:pPr>
        <w:rPr>
          <w:lang w:eastAsia="nl-NL"/>
        </w:rPr>
      </w:pPr>
      <w:r>
        <w:rPr>
          <w:lang w:eastAsia="nl-NL"/>
        </w:rPr>
        <w:t xml:space="preserve">Bij elk type grensoverschrijdend gedrag horen verschillende maatregelen. Bij storend gedrag in de groep, wordt vaak gekozen voor het werken op een andere plek in school om de rust in de groep te herstellen. </w:t>
      </w:r>
    </w:p>
    <w:p w:rsidR="004D5E6B" w:rsidP="004D5E6B" w:rsidRDefault="004D5E6B" w14:paraId="4BC4F87C" w14:textId="29FBBBC8">
      <w:pPr>
        <w:rPr>
          <w:lang w:eastAsia="nl-NL"/>
        </w:rPr>
      </w:pPr>
      <w:r w:rsidRPr="2B95677D">
        <w:rPr>
          <w:lang w:eastAsia="nl-NL"/>
        </w:rPr>
        <w:t>Wanneer sprake is van kwetsend gedrag, dan zal via een reflecterende dialoog inzicht gegeven worden in de gebeurtenissen, gedachten en gevoelens van beide partijen</w:t>
      </w:r>
      <w:r w:rsidRPr="2B95677D" w:rsidR="52B6E458">
        <w:rPr>
          <w:lang w:eastAsia="nl-NL"/>
        </w:rPr>
        <w:t>.</w:t>
      </w:r>
      <w:r w:rsidRPr="2B95677D">
        <w:rPr>
          <w:lang w:eastAsia="nl-NL"/>
        </w:rPr>
        <w:t xml:space="preserve"> In de volgende alinea wordt de gang van zaken na een reflecterende dialoog beschreven. </w:t>
      </w:r>
    </w:p>
    <w:p w:rsidR="004D5E6B" w:rsidP="004D5E6B" w:rsidRDefault="004D5E6B" w14:paraId="5E7D8F20" w14:textId="77777777">
      <w:pPr>
        <w:rPr>
          <w:lang w:eastAsia="nl-NL"/>
        </w:rPr>
      </w:pPr>
    </w:p>
    <w:p w:rsidRPr="00F93648" w:rsidR="004D5E6B" w:rsidP="004D5E6B" w:rsidRDefault="004D5E6B" w14:paraId="11E8B5EA" w14:textId="77777777">
      <w:pPr>
        <w:pStyle w:val="Kop2"/>
        <w:rPr>
          <w:lang w:eastAsia="nl-NL"/>
        </w:rPr>
      </w:pPr>
      <w:bookmarkStart w:name="_Toc50475661" w:id="12"/>
      <w:r w:rsidRPr="00F93648">
        <w:rPr>
          <w:lang w:eastAsia="nl-NL"/>
        </w:rPr>
        <w:t>Emoties</w:t>
      </w:r>
      <w:bookmarkEnd w:id="12"/>
    </w:p>
    <w:p w:rsidRPr="004B1F9B" w:rsidR="004D5E6B" w:rsidP="004D5E6B" w:rsidRDefault="004D5E6B" w14:paraId="27978C14" w14:textId="77777777">
      <w:pPr>
        <w:rPr>
          <w:lang w:eastAsia="nl-NL"/>
        </w:rPr>
      </w:pPr>
      <w:r>
        <w:rPr>
          <w:lang w:eastAsia="nl-NL"/>
        </w:rPr>
        <w:t>Mensen zijn</w:t>
      </w:r>
      <w:r w:rsidRPr="0068034B">
        <w:rPr>
          <w:lang w:eastAsia="nl-NL"/>
        </w:rPr>
        <w:t xml:space="preserve"> emotionele wezens</w:t>
      </w:r>
      <w:r>
        <w:rPr>
          <w:lang w:eastAsia="nl-NL"/>
        </w:rPr>
        <w:t>. Het</w:t>
      </w:r>
      <w:r w:rsidRPr="0068034B">
        <w:rPr>
          <w:lang w:eastAsia="nl-NL"/>
        </w:rPr>
        <w:t xml:space="preserve"> kan voorkomen dat zelfbeheersing tijdelijk verloren gaat.</w:t>
      </w:r>
    </w:p>
    <w:p w:rsidR="004D5E6B" w:rsidP="004D5E6B" w:rsidRDefault="004D5E6B" w14:paraId="7BE5AC56" w14:textId="77777777">
      <w:pPr>
        <w:rPr>
          <w:lang w:eastAsia="nl-NL"/>
        </w:rPr>
      </w:pPr>
      <w:r w:rsidRPr="41A9D3B0">
        <w:rPr>
          <w:lang w:eastAsia="nl-NL"/>
        </w:rPr>
        <w:t>Emotionele agressie is een uitingsvorm van te hoogopgelopen spanning. De eerste stap is dan ‘afkoelen’. Om dat te bereiken wordt gekozen voor een time-in of een time-out, zie bijlage A.</w:t>
      </w:r>
    </w:p>
    <w:p w:rsidR="004D5E6B" w:rsidP="004D5E6B" w:rsidRDefault="004D5E6B" w14:paraId="35114D9D" w14:textId="77777777">
      <w:pPr>
        <w:rPr>
          <w:lang w:eastAsia="nl-NL"/>
        </w:rPr>
      </w:pPr>
      <w:r>
        <w:rPr>
          <w:lang w:eastAsia="nl-NL"/>
        </w:rPr>
        <w:t>Welke van de twee gekozen wordt, hangt af van het belang van het kind en van de groep.</w:t>
      </w:r>
    </w:p>
    <w:p w:rsidR="004D5E6B" w:rsidP="004D5E6B" w:rsidRDefault="004D5E6B" w14:paraId="73DB48F0" w14:textId="77777777">
      <w:pPr>
        <w:rPr>
          <w:lang w:eastAsia="nl-NL"/>
        </w:rPr>
      </w:pPr>
      <w:r>
        <w:rPr>
          <w:lang w:eastAsia="nl-NL"/>
        </w:rPr>
        <w:t xml:space="preserve">Een time-in is op vaste, aparte plaats in de eigen groep waar het kind tot rust kan komen door middel van afleidend materiaal naar behoefte van de leerling, zoals een mandala, een </w:t>
      </w:r>
      <w:proofErr w:type="spellStart"/>
      <w:r>
        <w:rPr>
          <w:lang w:eastAsia="nl-NL"/>
        </w:rPr>
        <w:t>tangle</w:t>
      </w:r>
      <w:proofErr w:type="spellEnd"/>
      <w:r>
        <w:rPr>
          <w:lang w:eastAsia="nl-NL"/>
        </w:rPr>
        <w:t xml:space="preserve"> of een stripboekje.  </w:t>
      </w:r>
    </w:p>
    <w:p w:rsidR="004D5E6B" w:rsidP="004D5E6B" w:rsidRDefault="004D5E6B" w14:paraId="3E8A1546" w14:textId="77777777">
      <w:pPr>
        <w:rPr>
          <w:lang w:eastAsia="nl-NL"/>
        </w:rPr>
      </w:pPr>
      <w:r>
        <w:rPr>
          <w:lang w:eastAsia="nl-NL"/>
        </w:rPr>
        <w:t>Een time-out vindt plaats buiten de eigen groep bij voorkeur in een vaste andere groep, waarbij het kind gebruik kan maken van dezelfde middelen om tot bedaren te komen.</w:t>
      </w:r>
    </w:p>
    <w:p w:rsidR="004D5E6B" w:rsidP="004D5E6B" w:rsidRDefault="004D5E6B" w14:paraId="525F0275" w14:textId="77777777">
      <w:pPr>
        <w:rPr>
          <w:lang w:eastAsia="nl-NL"/>
        </w:rPr>
      </w:pPr>
      <w:r>
        <w:rPr>
          <w:lang w:eastAsia="nl-NL"/>
        </w:rPr>
        <w:t xml:space="preserve">Nadat het kind tot rust is gekomen, is het kind in staat tot een gesprek. De leidsters zijn altijd op zoek naar de aanleiding van een incident. Meestal zijn meerdere partijen betrokken. Alle partijen, ook omstanders, worden zo mogelijk onafhankelijk van elkaar gehoord. Bekend is dat elk individu vanuit zijn eigen perspectief zijn verhaal doet, wat leidt tot verschillende inzichten. De leidsters kunnen daaruit een conclusie trekken. Met alle betrokkenen wordt besproken welk gedrag passend geweest zou zijn en wat in het vervolg van hen verwacht wordt. </w:t>
      </w:r>
    </w:p>
    <w:p w:rsidR="004D5E6B" w:rsidP="004D5E6B" w:rsidRDefault="004D5E6B" w14:paraId="21EE2F27" w14:textId="77777777">
      <w:pPr>
        <w:rPr>
          <w:lang w:eastAsia="nl-NL"/>
        </w:rPr>
      </w:pPr>
      <w:r>
        <w:rPr>
          <w:lang w:eastAsia="nl-NL"/>
        </w:rPr>
        <w:t xml:space="preserve">Afhankelijk van de reacties daarop, qua inzicht van de eigen rol worden wel of niet verdere maatregelen getroffen. In veel gevallen is na een reflecterend gesprek, dat leidt tot inzicht en excuus, de kwestie voor alle partijen afgedaan. Bij herhaling van incidenten binnen één maand worden ouders/verzorgers op de hoogte gesteld, bij voorkeur in een persoonlijk gesprek waarbij het kind aanwezig is. Dat gebeurt ook als de ernst van het incident daar om vraagt. De incidenten worden genoteerd in het leerlingvolgsysteem voorzien van datum, tijd, plaats, betrokkenen, een korte omschrijving, de reactie van het kind en de direct genomen maatregel. </w:t>
      </w:r>
    </w:p>
    <w:p w:rsidR="004D5E6B" w:rsidP="004D5E6B" w:rsidRDefault="004D5E6B" w14:paraId="4993AD2E" w14:textId="77777777">
      <w:pPr>
        <w:rPr>
          <w:lang w:eastAsia="nl-NL"/>
        </w:rPr>
      </w:pPr>
    </w:p>
    <w:p w:rsidR="004D5E6B" w:rsidP="004D5E6B" w:rsidRDefault="004D5E6B" w14:paraId="41679886" w14:textId="24DA68CB">
      <w:pPr>
        <w:rPr>
          <w:lang w:eastAsia="nl-NL"/>
        </w:rPr>
      </w:pPr>
      <w:r w:rsidRPr="2B95677D">
        <w:rPr>
          <w:lang w:eastAsia="nl-NL"/>
        </w:rPr>
        <w:t>Een andere vorm van agressie die</w:t>
      </w:r>
      <w:r w:rsidRPr="2B95677D" w:rsidR="198BBBB0">
        <w:rPr>
          <w:lang w:eastAsia="nl-NL"/>
        </w:rPr>
        <w:t xml:space="preserve"> kan voorkomen </w:t>
      </w:r>
      <w:r w:rsidRPr="2B95677D">
        <w:rPr>
          <w:lang w:eastAsia="nl-NL"/>
        </w:rPr>
        <w:t xml:space="preserve">op de </w:t>
      </w:r>
      <w:proofErr w:type="spellStart"/>
      <w:r w:rsidRPr="2B95677D">
        <w:rPr>
          <w:lang w:eastAsia="nl-NL"/>
        </w:rPr>
        <w:t>Trinoom</w:t>
      </w:r>
      <w:proofErr w:type="spellEnd"/>
      <w:r w:rsidRPr="2B95677D">
        <w:rPr>
          <w:lang w:eastAsia="nl-NL"/>
        </w:rPr>
        <w:t xml:space="preserve"> is instrumentele agressie. Dat wil zeggen dat degene die deze vorm van agressie hanteert</w:t>
      </w:r>
      <w:r w:rsidRPr="2B95677D" w:rsidR="0995940E">
        <w:rPr>
          <w:lang w:eastAsia="nl-NL"/>
        </w:rPr>
        <w:t>,</w:t>
      </w:r>
      <w:r w:rsidRPr="2B95677D">
        <w:rPr>
          <w:lang w:eastAsia="nl-NL"/>
        </w:rPr>
        <w:t xml:space="preserve"> uit is op het verkrijgen van iets en op koelbloedige wijze agressief is. Afkoelen, inzicht verkrijgen en begrip voor emoties is bij deze vorm niet van toepassing. Deze personen overtreden</w:t>
      </w:r>
      <w:r w:rsidRPr="2B95677D" w:rsidR="52A8CDF9">
        <w:rPr>
          <w:lang w:eastAsia="nl-NL"/>
        </w:rPr>
        <w:t xml:space="preserve"> de gedragsregels doelbewust,</w:t>
      </w:r>
      <w:r w:rsidRPr="2B95677D">
        <w:rPr>
          <w:lang w:eastAsia="nl-NL"/>
        </w:rPr>
        <w:t xml:space="preserve"> terwijl zij deze vorm van agressie inzetten. Een ander ‘voor het karretje spannen’ is een concrete vorm. Tijdelijke exclusie van de groep, verwijdering van een activiteit, met andere woorden ‘zero </w:t>
      </w:r>
      <w:proofErr w:type="spellStart"/>
      <w:r w:rsidRPr="2B95677D">
        <w:rPr>
          <w:lang w:eastAsia="nl-NL"/>
        </w:rPr>
        <w:t>tolerance</w:t>
      </w:r>
      <w:proofErr w:type="spellEnd"/>
      <w:r w:rsidRPr="2B95677D">
        <w:rPr>
          <w:lang w:eastAsia="nl-NL"/>
        </w:rPr>
        <w:t>’ is dan van toepassing. De overige betrokken wordt verteld welk gedrag van hen verwacht wordt. Ouders/verzorgers worden direct op de hoogte gesteld. Het incident wordt genoteerd in het leerlingvolgsysteem</w:t>
      </w:r>
      <w:r w:rsidRPr="2B95677D" w:rsidR="0B7855DB">
        <w:rPr>
          <w:lang w:eastAsia="nl-NL"/>
        </w:rPr>
        <w:t>,</w:t>
      </w:r>
      <w:r w:rsidRPr="2B95677D">
        <w:rPr>
          <w:lang w:eastAsia="nl-NL"/>
        </w:rPr>
        <w:t xml:space="preserve"> inclusief de eerder omgeschreven zaken. </w:t>
      </w:r>
    </w:p>
    <w:p w:rsidR="004D5E6B" w:rsidP="004D5E6B" w:rsidRDefault="004D5E6B" w14:paraId="3E532C37" w14:textId="77777777">
      <w:pPr>
        <w:rPr>
          <w:lang w:eastAsia="nl-NL"/>
        </w:rPr>
      </w:pPr>
    </w:p>
    <w:p w:rsidR="004D5E6B" w:rsidP="004D5E6B" w:rsidRDefault="004D5E6B" w14:paraId="17D4042A" w14:textId="77777777">
      <w:pPr>
        <w:rPr>
          <w:lang w:eastAsia="nl-NL"/>
        </w:rPr>
      </w:pPr>
      <w:r>
        <w:rPr>
          <w:lang w:eastAsia="nl-NL"/>
        </w:rPr>
        <w:t xml:space="preserve">Van vernieling, stelen, discrimineren en ongewenste intimiteiten is op de </w:t>
      </w:r>
      <w:proofErr w:type="spellStart"/>
      <w:r>
        <w:rPr>
          <w:lang w:eastAsia="nl-NL"/>
        </w:rPr>
        <w:t>Trinoom</w:t>
      </w:r>
      <w:proofErr w:type="spellEnd"/>
      <w:r>
        <w:rPr>
          <w:lang w:eastAsia="nl-NL"/>
        </w:rPr>
        <w:t xml:space="preserve"> zeer zelden sprake. Om die reden worden hier geen maatregelen vermeld. Deze worden uiteraard wel genomen, indien de bekend is wie grensoverschrijdend is geweest. In overleg met de directie wordt op dat moment besloten wat een passende maatregel is. </w:t>
      </w:r>
    </w:p>
    <w:p w:rsidR="004D5E6B" w:rsidP="004D5E6B" w:rsidRDefault="004D5E6B" w14:paraId="3BB06BFE" w14:textId="77777777">
      <w:pPr>
        <w:pStyle w:val="Kop2"/>
        <w:rPr>
          <w:lang w:eastAsia="nl-NL"/>
        </w:rPr>
      </w:pPr>
    </w:p>
    <w:p w:rsidRPr="00216F6A" w:rsidR="004D5E6B" w:rsidP="004D5E6B" w:rsidRDefault="004D5E6B" w14:paraId="7A2BB39B" w14:textId="77777777">
      <w:pPr>
        <w:rPr>
          <w:lang w:eastAsia="nl-NL"/>
        </w:rPr>
      </w:pPr>
      <w:r>
        <w:rPr>
          <w:lang w:eastAsia="nl-NL"/>
        </w:rPr>
        <w:t>Wanneer grensoverschrijdend gedrag blijft voortbestaan en de hierboven beschreven interventies niet tot afname van het grensoverschrijdend gedrag leiden, dan wordt overgegaan op een plan van aanpak dat uiteindelijk kan leiden tot schorsen en verwijderen, bijlage B. Het plan van aanpak wordt met ouders/verzorgers besproken.</w:t>
      </w:r>
    </w:p>
    <w:p w:rsidRPr="00216F6A" w:rsidR="004D5E6B" w:rsidP="004D5E6B" w:rsidRDefault="004D5E6B" w14:paraId="79963452" w14:textId="77777777">
      <w:pPr>
        <w:rPr>
          <w:lang w:eastAsia="nl-NL"/>
        </w:rPr>
      </w:pPr>
    </w:p>
    <w:p w:rsidR="004D5E6B" w:rsidP="004D5E6B" w:rsidRDefault="004D5E6B" w14:paraId="1262271A" w14:textId="77777777">
      <w:pPr>
        <w:pStyle w:val="Kop2"/>
        <w:rPr>
          <w:lang w:eastAsia="nl-NL"/>
        </w:rPr>
      </w:pPr>
      <w:bookmarkStart w:name="_Toc50475662" w:id="13"/>
      <w:r>
        <w:rPr>
          <w:lang w:eastAsia="nl-NL"/>
        </w:rPr>
        <w:t>Pesten en anti-pestbeleid</w:t>
      </w:r>
      <w:bookmarkEnd w:id="13"/>
    </w:p>
    <w:p w:rsidR="004D5E6B" w:rsidP="004D5E6B" w:rsidRDefault="004D5E6B" w14:paraId="5A82C6EB" w14:textId="77777777">
      <w:pPr>
        <w:rPr>
          <w:lang w:eastAsia="nl-NL"/>
        </w:rPr>
      </w:pPr>
      <w:r>
        <w:rPr>
          <w:lang w:eastAsia="nl-NL"/>
        </w:rPr>
        <w:t>Er is een verschil tussen pesten en plagen. Voor kinderen is dat onderscheid niet altijd duidelijk. Toch is dat wel te maken. De intenties zijn anders. Plagen heeft geen kwade bedoelingen, speelt zich af tussen ‘gelijken’ en is voor iedereen goed te verdragen, dus zonder nadelige gevolgen (</w:t>
      </w:r>
      <w:proofErr w:type="spellStart"/>
      <w:r>
        <w:rPr>
          <w:lang w:eastAsia="nl-NL"/>
        </w:rPr>
        <w:t>Augeo</w:t>
      </w:r>
      <w:proofErr w:type="spellEnd"/>
      <w:r>
        <w:rPr>
          <w:lang w:eastAsia="nl-NL"/>
        </w:rPr>
        <w:t xml:space="preserve">, </w:t>
      </w:r>
      <w:proofErr w:type="spellStart"/>
      <w:r>
        <w:rPr>
          <w:lang w:eastAsia="nl-NL"/>
        </w:rPr>
        <w:t>z.d.</w:t>
      </w:r>
      <w:proofErr w:type="spellEnd"/>
      <w:r>
        <w:rPr>
          <w:lang w:eastAsia="nl-NL"/>
        </w:rPr>
        <w:t xml:space="preserve">). De rollen bij plagen zijn niet vast in een groep. Iedereen kan bij een ander een plagerijtje uithalen en daarna is de relatie tussen leden van de groep weer gelijk en kan de groep prima functioneren. </w:t>
      </w:r>
    </w:p>
    <w:p w:rsidR="004D5E6B" w:rsidP="004D5E6B" w:rsidRDefault="004D5E6B" w14:paraId="6616013B" w14:textId="77777777">
      <w:pPr>
        <w:rPr>
          <w:lang w:eastAsia="nl-NL"/>
        </w:rPr>
      </w:pPr>
    </w:p>
    <w:p w:rsidR="004D5E6B" w:rsidP="004D5E6B" w:rsidRDefault="004D5E6B" w14:paraId="753A28CB" w14:textId="4FC5C942">
      <w:pPr>
        <w:rPr>
          <w:lang w:eastAsia="nl-NL"/>
        </w:rPr>
      </w:pPr>
      <w:r w:rsidRPr="67F93140">
        <w:rPr>
          <w:lang w:eastAsia="nl-NL"/>
        </w:rPr>
        <w:t>Pesten daarentegen kenmerkt zich door opzet. De pestkop weet vooraf wie hij gaat pesten, bed</w:t>
      </w:r>
      <w:r w:rsidR="00116496">
        <w:rPr>
          <w:lang w:eastAsia="nl-NL"/>
        </w:rPr>
        <w:t>e</w:t>
      </w:r>
      <w:r w:rsidRPr="67F93140">
        <w:rPr>
          <w:lang w:eastAsia="nl-NL"/>
        </w:rPr>
        <w:t xml:space="preserve">nkt hoe en wanneer. Hij heeft als doel een ander te kwetsen of te kleineren. Pesten is systematisch, duurt langere tijd en stopt niet vanzelf. Vaak heeft de pestkop een groep om zich heen, medestanders, en uit de agressie tegen één persoon. Degene die actief pest is meestal dezelfde persoon in de groep en ook het slachtoffer is dezelfde. Er is sprake van een machtsverschil binnen de groep. Echte vriendschap is er niet. Angst overheerst bij meerdere groepsleden, ook bij medestanders. Het gepeste kind voelt zich eenzaam, hoort niet meer bij de groep. De gevolgen kunnen lichamelijk en emotioneel lang doorwerken. Dus tijdig ingrijpen is noodzakelijk. </w:t>
      </w:r>
    </w:p>
    <w:p w:rsidR="004D5E6B" w:rsidP="004D5E6B" w:rsidRDefault="004D5E6B" w14:paraId="533BF752" w14:textId="77777777">
      <w:pPr>
        <w:rPr>
          <w:lang w:eastAsia="nl-NL"/>
        </w:rPr>
      </w:pPr>
    </w:p>
    <w:p w:rsidR="004D5E6B" w:rsidP="004D5E6B" w:rsidRDefault="004D5E6B" w14:paraId="3E8BDD21" w14:textId="77777777">
      <w:pPr>
        <w:pStyle w:val="Kop2"/>
        <w:rPr>
          <w:lang w:eastAsia="nl-NL"/>
        </w:rPr>
      </w:pPr>
      <w:bookmarkStart w:name="_Toc50475663" w:id="14"/>
      <w:r>
        <w:rPr>
          <w:lang w:eastAsia="nl-NL"/>
        </w:rPr>
        <w:t>Voorkomen van pesten</w:t>
      </w:r>
      <w:bookmarkEnd w:id="14"/>
    </w:p>
    <w:p w:rsidRPr="00C44455" w:rsidR="004D5E6B" w:rsidP="004D5E6B" w:rsidRDefault="004D5E6B" w14:paraId="16AF1AC0" w14:textId="77777777">
      <w:pPr>
        <w:rPr>
          <w:lang w:eastAsia="nl-NL"/>
        </w:rPr>
      </w:pPr>
      <w:r>
        <w:rPr>
          <w:lang w:eastAsia="nl-NL"/>
        </w:rPr>
        <w:t>Met de inzet van de SEL-methode ‘</w:t>
      </w:r>
      <w:proofErr w:type="spellStart"/>
      <w:r>
        <w:rPr>
          <w:lang w:eastAsia="nl-NL"/>
        </w:rPr>
        <w:t>Kwink</w:t>
      </w:r>
      <w:proofErr w:type="spellEnd"/>
      <w:r>
        <w:rPr>
          <w:lang w:eastAsia="nl-NL"/>
        </w:rPr>
        <w:t xml:space="preserve">’ wordt pesten getracht te voorkomen door een sterke, sociaal veilige groep te creëren. In een dergelijke groep spreken kinderen elkaar aan op hun gedrag en zij weten hoe hulp te bieden bij pestgedrag. Met behulp van de Sociale Competentie Observatielijst (SCOL), het leerlingvolgsysteem voor sociale competenties worden deze competenties gemeten en zo nodig worden per groep of per leerling doelen opgesteld in het kader van sociaal emotioneel leren en het voorkomen en stoppen van pesten.  </w:t>
      </w:r>
    </w:p>
    <w:p w:rsidR="004D5E6B" w:rsidP="004D5E6B" w:rsidRDefault="004D5E6B" w14:paraId="56A1F078" w14:textId="77777777">
      <w:pPr>
        <w:rPr>
          <w:lang w:eastAsia="nl-NL"/>
        </w:rPr>
      </w:pPr>
    </w:p>
    <w:p w:rsidR="004D5E6B" w:rsidP="004D5E6B" w:rsidRDefault="004D5E6B" w14:paraId="1D9318B1" w14:textId="77777777">
      <w:pPr>
        <w:pStyle w:val="Kop2"/>
        <w:rPr>
          <w:lang w:eastAsia="nl-NL"/>
        </w:rPr>
      </w:pPr>
      <w:bookmarkStart w:name="_Toc50475664" w:id="15"/>
      <w:r>
        <w:rPr>
          <w:lang w:eastAsia="nl-NL"/>
        </w:rPr>
        <w:t>Signalen van pesten</w:t>
      </w:r>
      <w:bookmarkEnd w:id="15"/>
    </w:p>
    <w:p w:rsidR="004D5E6B" w:rsidP="004D5E6B" w:rsidRDefault="004D5E6B" w14:paraId="2F2703C3" w14:textId="77777777">
      <w:pPr>
        <w:rPr>
          <w:lang w:eastAsia="nl-NL"/>
        </w:rPr>
      </w:pPr>
      <w:r>
        <w:rPr>
          <w:lang w:eastAsia="nl-NL"/>
        </w:rPr>
        <w:t xml:space="preserve">De medewerkers van de </w:t>
      </w:r>
      <w:proofErr w:type="spellStart"/>
      <w:r>
        <w:rPr>
          <w:lang w:eastAsia="nl-NL"/>
        </w:rPr>
        <w:t>Trinoom</w:t>
      </w:r>
      <w:proofErr w:type="spellEnd"/>
      <w:r>
        <w:rPr>
          <w:lang w:eastAsia="nl-NL"/>
        </w:rPr>
        <w:t xml:space="preserve"> hebben kennis van de signalen van pesten. Zij zijn er alert op. Toch kan het voorkomen dat die signalen niet duidelijk zijn. Veel kinderen die gepest worden, schamen zich en zijn angstig, waardoor zij de signalen verbergen. Vaak hopen zij dat het vanzelf overgaat. </w:t>
      </w:r>
    </w:p>
    <w:p w:rsidR="004D5E6B" w:rsidP="004D5E6B" w:rsidRDefault="004D5E6B" w14:paraId="06C811EE" w14:textId="77777777">
      <w:pPr>
        <w:rPr>
          <w:lang w:eastAsia="nl-NL"/>
        </w:rPr>
      </w:pPr>
      <w:r>
        <w:rPr>
          <w:lang w:eastAsia="nl-NL"/>
        </w:rPr>
        <w:t xml:space="preserve">Ouders/verzorgers kunnen thuis op signalen letten als zij vermoeden dat hun kind slachtoffer is van pestgedrag. </w:t>
      </w:r>
    </w:p>
    <w:p w:rsidR="004D5E6B" w:rsidP="004D5E6B" w:rsidRDefault="004D5E6B" w14:paraId="446492E1" w14:textId="77777777">
      <w:pPr>
        <w:rPr>
          <w:lang w:eastAsia="nl-NL"/>
        </w:rPr>
      </w:pPr>
      <w:r>
        <w:rPr>
          <w:lang w:eastAsia="nl-NL"/>
        </w:rPr>
        <w:t xml:space="preserve">Signalen van pesten zijn onder andere blauwe plekken of schrammen, schoolangst, geen schoolgenoten hebben om mee te spelen, een onlogische route nemen van en naar school, gaan stelen om onder dwang af te geven, op zondagavond of aan het einde van een vakantie gespannen raken, terwijl dat ervoor niet was. Deze tekenen hoeven niet het gevolg te zijn van pesten. Ook andere oorzaken leiden tot dit gedrag, maar het zijn zeker tekenen die serieus genomen moeten worden. </w:t>
      </w:r>
    </w:p>
    <w:p w:rsidR="004D5E6B" w:rsidP="004D5E6B" w:rsidRDefault="004D5E6B" w14:paraId="61639D26" w14:textId="77777777">
      <w:pPr>
        <w:rPr>
          <w:lang w:eastAsia="nl-NL"/>
        </w:rPr>
      </w:pPr>
    </w:p>
    <w:p w:rsidR="004D5E6B" w:rsidP="004D5E6B" w:rsidRDefault="004D5E6B" w14:paraId="4590ABB9" w14:textId="77777777">
      <w:pPr>
        <w:pStyle w:val="Kop2"/>
        <w:rPr>
          <w:lang w:eastAsia="nl-NL"/>
        </w:rPr>
      </w:pPr>
      <w:bookmarkStart w:name="_Toc50475665" w:id="16"/>
      <w:r w:rsidRPr="000C4A08">
        <w:rPr>
          <w:lang w:eastAsia="nl-NL"/>
        </w:rPr>
        <w:t>Samenwerking tussen school en thuis</w:t>
      </w:r>
      <w:bookmarkEnd w:id="16"/>
    </w:p>
    <w:p w:rsidR="004D5E6B" w:rsidP="004D5E6B" w:rsidRDefault="004D5E6B" w14:paraId="5A18A7C8" w14:textId="77777777">
      <w:pPr>
        <w:rPr>
          <w:lang w:eastAsia="nl-NL"/>
        </w:rPr>
      </w:pPr>
      <w:r>
        <w:rPr>
          <w:lang w:eastAsia="nl-NL"/>
        </w:rPr>
        <w:t xml:space="preserve">Zoals beschreven, onderwijs is een gezamenlijke verantwoordelijkheid van school en ouders/verzorgers. Dat betekent dat goede communicatie nodig is voor de ontwikkeling van kinderen. Bij vragen of opmerkingen van ouders/verzorgers over het gedrag dat op school plaats vindt, verwacht de </w:t>
      </w:r>
      <w:proofErr w:type="spellStart"/>
      <w:r>
        <w:rPr>
          <w:lang w:eastAsia="nl-NL"/>
        </w:rPr>
        <w:t>Trinoom</w:t>
      </w:r>
      <w:proofErr w:type="spellEnd"/>
      <w:r>
        <w:rPr>
          <w:lang w:eastAsia="nl-NL"/>
        </w:rPr>
        <w:t xml:space="preserve"> dat zij met de leidster van hun kind de dialoog aangaan. Van de leidsters kunnen ouders/verzorgers verwachten dat zij op professionele wijze het gesprek aangaan en onderhouden, dat zij responsief en sensitief zijn. De </w:t>
      </w:r>
      <w:proofErr w:type="spellStart"/>
      <w:r>
        <w:rPr>
          <w:lang w:eastAsia="nl-NL"/>
        </w:rPr>
        <w:t>Trinoom</w:t>
      </w:r>
      <w:proofErr w:type="spellEnd"/>
      <w:r>
        <w:rPr>
          <w:lang w:eastAsia="nl-NL"/>
        </w:rPr>
        <w:t xml:space="preserve"> verwacht van ouders/verzorgers dat zij op constructieve wijze deelnemen aan elk gesprek. Verschillen van visie of mening mogen geuit worden, maar met wederzijds respect. </w:t>
      </w:r>
    </w:p>
    <w:p w:rsidR="004D5E6B" w:rsidP="004D5E6B" w:rsidRDefault="004D5E6B" w14:paraId="7EE979BF" w14:textId="77777777">
      <w:pPr>
        <w:rPr>
          <w:lang w:eastAsia="nl-NL"/>
        </w:rPr>
      </w:pPr>
      <w:r>
        <w:rPr>
          <w:lang w:eastAsia="nl-NL"/>
        </w:rPr>
        <w:t xml:space="preserve">Als de sfeer in een gesprek verandert door agressiviteit of start vanuit agressiviteit, dan wordt het gesprek gestaakt. Op een later gekozen moment wordt het gesprek hervat met dezelfde betrokkenen en een extra medewerker van de </w:t>
      </w:r>
      <w:proofErr w:type="spellStart"/>
      <w:r>
        <w:rPr>
          <w:lang w:eastAsia="nl-NL"/>
        </w:rPr>
        <w:t>Trinoom</w:t>
      </w:r>
      <w:proofErr w:type="spellEnd"/>
      <w:r>
        <w:rPr>
          <w:lang w:eastAsia="nl-NL"/>
        </w:rPr>
        <w:t xml:space="preserve">. </w:t>
      </w:r>
    </w:p>
    <w:p w:rsidR="004D5E6B" w:rsidP="004D5E6B" w:rsidRDefault="004D5E6B" w14:paraId="5DF08946" w14:textId="77777777">
      <w:pPr>
        <w:rPr>
          <w:lang w:eastAsia="nl-NL"/>
        </w:rPr>
      </w:pPr>
    </w:p>
    <w:p w:rsidR="004D5E6B" w:rsidP="004D5E6B" w:rsidRDefault="004D5E6B" w14:paraId="6FCF2A0E" w14:textId="77777777">
      <w:pPr>
        <w:pStyle w:val="Kop2"/>
        <w:rPr>
          <w:lang w:eastAsia="nl-NL"/>
        </w:rPr>
      </w:pPr>
      <w:bookmarkStart w:name="_Toc50475666" w:id="17"/>
      <w:r>
        <w:rPr>
          <w:lang w:eastAsia="nl-NL"/>
        </w:rPr>
        <w:t>Aanspreekpunt pesten</w:t>
      </w:r>
      <w:bookmarkEnd w:id="17"/>
    </w:p>
    <w:p w:rsidR="004D5E6B" w:rsidP="34194AF8" w:rsidRDefault="004D5E6B" w14:paraId="798D3CF0" w14:textId="382BB835">
      <w:pPr>
        <w:rPr>
          <w:lang w:eastAsia="nl-NL"/>
        </w:rPr>
      </w:pPr>
      <w:r w:rsidRPr="34194AF8">
        <w:rPr>
          <w:lang w:eastAsia="nl-NL"/>
        </w:rPr>
        <w:t xml:space="preserve">Vanuit de wettelijke zorgplicht veiligheid op school is op school een medewerker aangesteld als aanspreekpunt voor leerlingen die gepest worden, als zij willen praten over een situatie of vragen hebben. Ook ouders en medewerkers van de </w:t>
      </w:r>
      <w:proofErr w:type="spellStart"/>
      <w:r w:rsidRPr="34194AF8">
        <w:rPr>
          <w:lang w:eastAsia="nl-NL"/>
        </w:rPr>
        <w:t>Trinoom</w:t>
      </w:r>
      <w:proofErr w:type="spellEnd"/>
      <w:r w:rsidRPr="34194AF8">
        <w:rPr>
          <w:lang w:eastAsia="nl-NL"/>
        </w:rPr>
        <w:t xml:space="preserve"> kunnen bij deze persoon terecht. Wie deze taak heeft, staat vermeld in de schoolgids.  </w:t>
      </w:r>
    </w:p>
    <w:p w:rsidRPr="000C4A08" w:rsidR="004D5E6B" w:rsidP="004D5E6B" w:rsidRDefault="004D5E6B" w14:paraId="3A67CC15" w14:textId="77777777">
      <w:pPr>
        <w:rPr>
          <w:lang w:eastAsia="nl-NL"/>
        </w:rPr>
      </w:pPr>
    </w:p>
    <w:p w:rsidRPr="000C4A08" w:rsidR="004D5E6B" w:rsidP="004D5E6B" w:rsidRDefault="004D5E6B" w14:paraId="3B0D1613" w14:textId="77777777">
      <w:pPr>
        <w:pStyle w:val="Kop2"/>
      </w:pPr>
      <w:bookmarkStart w:name="_Toc50475667" w:id="18"/>
      <w:r w:rsidRPr="000C4A08">
        <w:lastRenderedPageBreak/>
        <w:t>Aandacht kindermishandeling</w:t>
      </w:r>
      <w:bookmarkEnd w:id="18"/>
    </w:p>
    <w:p w:rsidR="004D5E6B" w:rsidP="2B95677D" w:rsidRDefault="004D5E6B" w14:paraId="77BD4D85" w14:textId="01386F0D">
      <w:pPr>
        <w:pStyle w:val="Normaalweb"/>
        <w:spacing w:before="0" w:beforeAutospacing="0" w:after="0" w:afterAutospacing="0"/>
        <w:rPr>
          <w:rFonts w:ascii="Arial" w:hAnsi="Arial" w:cs="Arial"/>
          <w:sz w:val="20"/>
          <w:szCs w:val="20"/>
        </w:rPr>
      </w:pPr>
      <w:r w:rsidRPr="2B95677D">
        <w:rPr>
          <w:rFonts w:ascii="Arial" w:hAnsi="Arial" w:cs="Arial"/>
          <w:sz w:val="20"/>
          <w:szCs w:val="20"/>
        </w:rPr>
        <w:t xml:space="preserve">De </w:t>
      </w:r>
      <w:proofErr w:type="spellStart"/>
      <w:r w:rsidRPr="2B95677D">
        <w:rPr>
          <w:rFonts w:ascii="Arial" w:hAnsi="Arial" w:cs="Arial"/>
          <w:sz w:val="20"/>
          <w:szCs w:val="20"/>
        </w:rPr>
        <w:t>Trinoom</w:t>
      </w:r>
      <w:proofErr w:type="spellEnd"/>
      <w:r w:rsidRPr="2B95677D">
        <w:rPr>
          <w:rFonts w:ascii="Arial" w:hAnsi="Arial" w:cs="Arial"/>
          <w:sz w:val="20"/>
          <w:szCs w:val="20"/>
        </w:rPr>
        <w:t xml:space="preserve"> is verplicht een meldco</w:t>
      </w:r>
      <w:r w:rsidRPr="2B95677D" w:rsidR="00116496">
        <w:rPr>
          <w:rFonts w:ascii="Arial" w:hAnsi="Arial" w:cs="Arial"/>
          <w:sz w:val="20"/>
          <w:szCs w:val="20"/>
        </w:rPr>
        <w:t>de kindermishandeling te hebben</w:t>
      </w:r>
      <w:r w:rsidRPr="2B95677D">
        <w:rPr>
          <w:rFonts w:ascii="Arial" w:hAnsi="Arial" w:cs="Arial"/>
          <w:sz w:val="20"/>
          <w:szCs w:val="20"/>
        </w:rPr>
        <w:t xml:space="preserve">. De meldcode is een stappenplan dat doorlopen wordt, wanneer op school signalen van kindermishandeling waargenomen worden. </w:t>
      </w:r>
      <w:r w:rsidRPr="2B95677D" w:rsidR="7BB7F1AE">
        <w:rPr>
          <w:rFonts w:ascii="Arial" w:hAnsi="Arial" w:cs="Arial"/>
          <w:sz w:val="20"/>
          <w:szCs w:val="20"/>
        </w:rPr>
        <w:t xml:space="preserve">De intern begeleider en de directie worden door de leidster betrokken. </w:t>
      </w:r>
    </w:p>
    <w:p w:rsidR="004D5E6B" w:rsidP="2B95677D" w:rsidRDefault="004D5E6B" w14:paraId="3320EDF7" w14:textId="70C9D4F3">
      <w:pPr>
        <w:pStyle w:val="Normaalweb"/>
        <w:spacing w:before="0" w:beforeAutospacing="0" w:after="0" w:afterAutospacing="0"/>
        <w:rPr>
          <w:rFonts w:ascii="Arial" w:hAnsi="Arial" w:cs="Arial"/>
          <w:sz w:val="20"/>
          <w:szCs w:val="20"/>
        </w:rPr>
      </w:pPr>
      <w:r w:rsidRPr="2B95677D">
        <w:rPr>
          <w:rFonts w:ascii="Arial" w:hAnsi="Arial" w:cs="Arial"/>
          <w:sz w:val="20"/>
          <w:szCs w:val="20"/>
        </w:rPr>
        <w:t xml:space="preserve">Deze meldcode treft u aan in bijlage C. </w:t>
      </w:r>
    </w:p>
    <w:p w:rsidRPr="007F493C" w:rsidR="004D5E6B" w:rsidP="004D5E6B" w:rsidRDefault="004D5E6B" w14:paraId="1155F659" w14:textId="77777777">
      <w:pPr>
        <w:pStyle w:val="Normaalweb"/>
        <w:spacing w:before="0" w:beforeAutospacing="0" w:after="0" w:afterAutospacing="0"/>
        <w:rPr>
          <w:rFonts w:ascii="Arial" w:hAnsi="Arial" w:cs="Arial"/>
          <w:sz w:val="20"/>
          <w:szCs w:val="20"/>
        </w:rPr>
      </w:pPr>
    </w:p>
    <w:p w:rsidR="004D5E6B" w:rsidP="008171CD" w:rsidRDefault="008171CD" w14:paraId="29D87EBD" w14:textId="767BD7F3">
      <w:pPr>
        <w:pStyle w:val="Kop1"/>
      </w:pPr>
      <w:bookmarkStart w:name="_Toc50475668" w:id="19"/>
      <w:r>
        <w:t>Fysieke veiligheid</w:t>
      </w:r>
      <w:bookmarkEnd w:id="19"/>
    </w:p>
    <w:p w:rsidR="008171CD" w:rsidP="008171CD" w:rsidRDefault="008171CD" w14:paraId="066A182D" w14:textId="77777777">
      <w:r>
        <w:t xml:space="preserve">Fysieke veiligheid heeft onder andere betrekking op het schoolgebouw, het schoolplein en de schoolomgeving. Het beleid van de </w:t>
      </w:r>
      <w:proofErr w:type="spellStart"/>
      <w:r>
        <w:t>Trinoom</w:t>
      </w:r>
      <w:proofErr w:type="spellEnd"/>
      <w:r>
        <w:t xml:space="preserve"> is erop gericht om ongelukken, zoveel als mogelijk, te voorkomen. </w:t>
      </w:r>
    </w:p>
    <w:p w:rsidR="008171CD" w:rsidP="008171CD" w:rsidRDefault="008171CD" w14:paraId="31BA34EE" w14:textId="77777777"/>
    <w:p w:rsidR="00ED52C2" w:rsidP="00ED52C2" w:rsidRDefault="008171CD" w14:paraId="033DABAB" w14:textId="77777777">
      <w:pPr>
        <w:pStyle w:val="Kop2"/>
      </w:pPr>
      <w:bookmarkStart w:name="_Toc50475669" w:id="20"/>
      <w:r>
        <w:t>Schoolgebouw</w:t>
      </w:r>
      <w:bookmarkEnd w:id="20"/>
      <w:r>
        <w:t xml:space="preserve"> </w:t>
      </w:r>
    </w:p>
    <w:p w:rsidR="00ED52C2" w:rsidP="008171CD" w:rsidRDefault="008171CD" w14:paraId="6CF32825" w14:textId="4B373DCD">
      <w:r>
        <w:t xml:space="preserve">Voor het schoolgebouw is door de </w:t>
      </w:r>
      <w:r w:rsidR="00F12C33">
        <w:t>gemeente Zoetermeer</w:t>
      </w:r>
      <w:r>
        <w:t xml:space="preserve"> </w:t>
      </w:r>
      <w:r w:rsidR="00F12C33">
        <w:t xml:space="preserve">en de brandweer </w:t>
      </w:r>
      <w:r>
        <w:t xml:space="preserve">een gebruiksvergunning afgegeven. Die wordt alleen afgegeven als het schoolgebouw voldoet aan de brandveiligheidseisen uit de gemeentelijke bouwverordening. </w:t>
      </w:r>
    </w:p>
    <w:p w:rsidR="00F12C33" w:rsidP="00ED52C2" w:rsidRDefault="00F12C33" w14:paraId="7C0FDEF3" w14:textId="77777777">
      <w:pPr>
        <w:pStyle w:val="Kop2"/>
      </w:pPr>
    </w:p>
    <w:p w:rsidR="00ED52C2" w:rsidP="00ED52C2" w:rsidRDefault="008171CD" w14:paraId="5AC12245" w14:textId="3B0CFB42">
      <w:pPr>
        <w:pStyle w:val="Kop2"/>
      </w:pPr>
      <w:bookmarkStart w:name="_Toc50475670" w:id="21"/>
      <w:r>
        <w:t>Toezicht</w:t>
      </w:r>
      <w:bookmarkEnd w:id="21"/>
      <w:r>
        <w:t xml:space="preserve"> </w:t>
      </w:r>
    </w:p>
    <w:p w:rsidR="00ED52C2" w:rsidP="008171CD" w:rsidRDefault="008051BE" w14:paraId="31B2B9B7" w14:textId="3A3BB996">
      <w:r>
        <w:t xml:space="preserve">Vanaf de opening van de school tot het sluiten van de deuren in de ochtend, </w:t>
      </w:r>
      <w:r w:rsidR="008171CD">
        <w:t>tijdens de ochtend</w:t>
      </w:r>
      <w:r>
        <w:t>- en middag</w:t>
      </w:r>
      <w:r w:rsidR="008171CD">
        <w:t>pauze</w:t>
      </w:r>
      <w:r>
        <w:t>, als ook enkelen minuten na schooltijd</w:t>
      </w:r>
      <w:r w:rsidR="008171CD">
        <w:t xml:space="preserve"> is er toezicht van </w:t>
      </w:r>
      <w:r w:rsidR="00ED52C2">
        <w:t>leidster</w:t>
      </w:r>
      <w:r w:rsidR="00F12C33">
        <w:t>s, zo nodig aangevuld met</w:t>
      </w:r>
      <w:r>
        <w:t xml:space="preserve"> hulpouders</w:t>
      </w:r>
      <w:r w:rsidR="00F12C33">
        <w:t>,</w:t>
      </w:r>
      <w:r w:rsidR="008171CD">
        <w:t xml:space="preserve"> op het schoolplein. </w:t>
      </w:r>
    </w:p>
    <w:p w:rsidR="00ED52C2" w:rsidP="008171CD" w:rsidRDefault="00ED52C2" w14:paraId="7C2341BE" w14:textId="77777777"/>
    <w:p w:rsidR="00ED52C2" w:rsidP="00ED52C2" w:rsidRDefault="008171CD" w14:paraId="541CCAEC" w14:textId="79E25D53">
      <w:pPr>
        <w:pStyle w:val="Kop2"/>
      </w:pPr>
      <w:bookmarkStart w:name="_Toc50475671" w:id="22"/>
      <w:r>
        <w:t>Schoolomgeving</w:t>
      </w:r>
      <w:bookmarkEnd w:id="22"/>
      <w:r>
        <w:t xml:space="preserve"> </w:t>
      </w:r>
    </w:p>
    <w:p w:rsidR="00ED52C2" w:rsidP="008171CD" w:rsidRDefault="00ED52C2" w14:paraId="40DD007C" w14:textId="77777777">
      <w:r>
        <w:t xml:space="preserve">Periodiek vindt overleg plaats </w:t>
      </w:r>
      <w:r w:rsidR="008171CD">
        <w:t xml:space="preserve">gemeente en politie. </w:t>
      </w:r>
      <w:r>
        <w:t xml:space="preserve">De school zet </w:t>
      </w:r>
      <w:r w:rsidR="008171CD">
        <w:t xml:space="preserve">zich in om verbetering van verkeersgedrag </w:t>
      </w:r>
      <w:r>
        <w:t xml:space="preserve">bij ouders en kinderen </w:t>
      </w:r>
      <w:r w:rsidR="008171CD">
        <w:t xml:space="preserve">te ontwikkelen. </w:t>
      </w:r>
      <w:r>
        <w:t>G</w:t>
      </w:r>
      <w:r w:rsidR="008171CD">
        <w:t xml:space="preserve">estimuleerd </w:t>
      </w:r>
      <w:r>
        <w:t xml:space="preserve">wordt </w:t>
      </w:r>
      <w:r w:rsidR="008171CD">
        <w:t xml:space="preserve">om te voet of per fiets naar school te komen, wordt gewezen </w:t>
      </w:r>
      <w:r>
        <w:t xml:space="preserve">op afstappen op het schoolplein en </w:t>
      </w:r>
      <w:r w:rsidR="008171CD">
        <w:t xml:space="preserve">rekening houden met elkaar. </w:t>
      </w:r>
    </w:p>
    <w:p w:rsidR="00ED52C2" w:rsidP="008171CD" w:rsidRDefault="008171CD" w14:paraId="4C3A06D7" w14:textId="03A06E6A">
      <w:r>
        <w:t>Om verbe</w:t>
      </w:r>
      <w:r w:rsidR="00ED52C2">
        <w:t>tering van gedrag te bereiken worden middels de nieuwsbrief</w:t>
      </w:r>
      <w:r>
        <w:t xml:space="preserve"> herinneringsimpulsen</w:t>
      </w:r>
      <w:r w:rsidR="00ED52C2">
        <w:t xml:space="preserve"> ge</w:t>
      </w:r>
      <w:r>
        <w:t>geven</w:t>
      </w:r>
      <w:r w:rsidR="00ED52C2">
        <w:t xml:space="preserve">. </w:t>
      </w:r>
    </w:p>
    <w:p w:rsidR="00ED52C2" w:rsidP="008171CD" w:rsidRDefault="00ED52C2" w14:paraId="14FCB499" w14:textId="77777777"/>
    <w:p w:rsidR="00ED52C2" w:rsidP="00ED52C2" w:rsidRDefault="008171CD" w14:paraId="35FA0B56" w14:textId="77777777">
      <w:pPr>
        <w:pStyle w:val="Kop2"/>
      </w:pPr>
      <w:bookmarkStart w:name="_Toc50475672" w:id="23"/>
      <w:r>
        <w:t>Ontruimingsplan/ontruimingsoefening</w:t>
      </w:r>
      <w:bookmarkEnd w:id="23"/>
      <w:r>
        <w:t xml:space="preserve"> </w:t>
      </w:r>
    </w:p>
    <w:p w:rsidR="00763C76" w:rsidP="00763C76" w:rsidRDefault="00ED52C2" w14:paraId="459AED34" w14:textId="77777777">
      <w:r>
        <w:t xml:space="preserve">De </w:t>
      </w:r>
      <w:proofErr w:type="spellStart"/>
      <w:r>
        <w:t>Trinoom</w:t>
      </w:r>
      <w:proofErr w:type="spellEnd"/>
      <w:r>
        <w:t xml:space="preserve"> hanteert een </w:t>
      </w:r>
      <w:r w:rsidR="008171CD">
        <w:t>ontruimingsplan dat g</w:t>
      </w:r>
      <w:r w:rsidR="00763C76">
        <w:t xml:space="preserve">oedgekeurd is door de brandweer, </w:t>
      </w:r>
      <w:r w:rsidRPr="00763C76">
        <w:t xml:space="preserve">zie bijlage </w:t>
      </w:r>
      <w:r w:rsidRPr="00763C76" w:rsidR="00763C76">
        <w:t>D.</w:t>
      </w:r>
      <w:r w:rsidR="008171CD">
        <w:t xml:space="preserve"> Elke medewerker beschikt over een recent exemp</w:t>
      </w:r>
      <w:r w:rsidR="00763C76">
        <w:t>laar. Alle aanwezigen op school</w:t>
      </w:r>
      <w:r w:rsidR="008171CD">
        <w:t xml:space="preserve"> personeel, leerlingen, hulpouders en vrijwilligers, moeten weten hoe te handelen bij brand of een andere calamiteit. Daarom wordt er jaarlijks een ontruimingsoefening gehouden en geëvalueerd, waarna de procedure</w:t>
      </w:r>
      <w:r w:rsidR="00763C76">
        <w:t xml:space="preserve"> zo nodig wordt bi</w:t>
      </w:r>
      <w:r w:rsidR="008171CD">
        <w:t xml:space="preserve">jgesteld. Een ontruimingsoefening wordt ook incidenteel </w:t>
      </w:r>
      <w:r w:rsidR="00763C76">
        <w:t xml:space="preserve">gehouden. </w:t>
      </w:r>
    </w:p>
    <w:p w:rsidR="00763C76" w:rsidP="00763C76" w:rsidRDefault="008171CD" w14:paraId="737FE05B" w14:textId="53C8D3A9">
      <w:r>
        <w:t>Het BHV-team van de school is op de hoogte van het beheer en onderhoud van d</w:t>
      </w:r>
      <w:r w:rsidR="00763C76">
        <w:t>e brandmeldinstallatie.</w:t>
      </w:r>
    </w:p>
    <w:p w:rsidR="00283F99" w:rsidP="00763C76" w:rsidRDefault="00283F99" w14:paraId="5A6CE8EA" w14:textId="77777777"/>
    <w:p w:rsidRPr="00763C76" w:rsidR="00763C76" w:rsidP="45DB3F0C" w:rsidRDefault="008171CD" w14:paraId="73AD6288" w14:textId="77777777">
      <w:pPr>
        <w:pStyle w:val="Kop2"/>
      </w:pPr>
      <w:bookmarkStart w:name="_Toc50475673" w:id="24"/>
      <w:r>
        <w:t>Speeltoestellen</w:t>
      </w:r>
      <w:bookmarkEnd w:id="24"/>
      <w:r>
        <w:t xml:space="preserve"> </w:t>
      </w:r>
    </w:p>
    <w:p w:rsidR="00763C76" w:rsidP="008171CD" w:rsidRDefault="008171CD" w14:paraId="14F623A6" w14:textId="33225489">
      <w:r>
        <w:t xml:space="preserve">De speeltoestellen en hun ondergrond op het speelplein voldoen aan wettelijke normen. Periodiek worden </w:t>
      </w:r>
      <w:r w:rsidR="00763C76">
        <w:t xml:space="preserve">deze gecontroleerd door de conciërge. </w:t>
      </w:r>
      <w:r>
        <w:t>Geconstateerde gebreken wo</w:t>
      </w:r>
      <w:r w:rsidR="00763C76">
        <w:t>rden zo spoedig mogelijk gemeld bij de gemeente Zoetermeer. Deze</w:t>
      </w:r>
      <w:r>
        <w:t xml:space="preserve"> houdt een </w:t>
      </w:r>
      <w:r w:rsidR="00763C76">
        <w:t xml:space="preserve">wettelijk verplicht </w:t>
      </w:r>
      <w:r>
        <w:t xml:space="preserve">logboek bij over de speeltoestellen, waarin productgegevens, ondergrondinformatie, jaar van aanschaf en afschrijving en uitgevoerde reparaties worden genoteerd. </w:t>
      </w:r>
    </w:p>
    <w:p w:rsidR="00283F99" w:rsidP="008171CD" w:rsidRDefault="00283F99" w14:paraId="4711CA7C" w14:textId="77777777"/>
    <w:p w:rsidRPr="00763C76" w:rsidR="00763C76" w:rsidP="45DB3F0C" w:rsidRDefault="008171CD" w14:paraId="3934A76C" w14:textId="77777777">
      <w:pPr>
        <w:pStyle w:val="Kop2"/>
      </w:pPr>
      <w:bookmarkStart w:name="_Toc50475674" w:id="25"/>
      <w:r>
        <w:t>Registreren ongelukken/riskante situaties</w:t>
      </w:r>
      <w:bookmarkEnd w:id="25"/>
      <w:r>
        <w:t xml:space="preserve"> </w:t>
      </w:r>
    </w:p>
    <w:p w:rsidR="00763C76" w:rsidP="008171CD" w:rsidRDefault="008171CD" w14:paraId="1D66253D" w14:textId="79ED1FBA">
      <w:r>
        <w:t xml:space="preserve">Teamleden, leerlingen en ouders worden gestimuleerd om alle ongelukken en riskante situaties te melden. Met behulp van een formulier vindt registratie </w:t>
      </w:r>
      <w:r w:rsidR="00763C76">
        <w:t xml:space="preserve">door de BHV </w:t>
      </w:r>
      <w:r>
        <w:t xml:space="preserve">plaats. Arbeidsongevallen die </w:t>
      </w:r>
      <w:r>
        <w:lastRenderedPageBreak/>
        <w:t xml:space="preserve">leiden tot de dood, een blijvend letsel of een ziekenhuisopname worden </w:t>
      </w:r>
      <w:r w:rsidR="00763C76">
        <w:t xml:space="preserve">door de directie </w:t>
      </w:r>
      <w:r>
        <w:t>direct g</w:t>
      </w:r>
      <w:r w:rsidR="00763C76">
        <w:t xml:space="preserve">emeld bij de Arbeidsinspectie. </w:t>
      </w:r>
    </w:p>
    <w:p w:rsidR="00763C76" w:rsidP="00763C76" w:rsidRDefault="008171CD" w14:paraId="7750426C" w14:textId="77777777">
      <w:pPr>
        <w:pStyle w:val="Kop2"/>
      </w:pPr>
      <w:bookmarkStart w:name="_Toc50475675" w:id="26"/>
      <w:r>
        <w:t>Inspecties</w:t>
      </w:r>
      <w:bookmarkEnd w:id="26"/>
      <w:r>
        <w:t xml:space="preserve"> </w:t>
      </w:r>
    </w:p>
    <w:p w:rsidR="00763C76" w:rsidP="008171CD" w:rsidRDefault="008171CD" w14:paraId="4E0E40F4" w14:textId="77777777">
      <w:r>
        <w:t xml:space="preserve">1. Periodieke schouw van schoolgebouw vindt plaats door </w:t>
      </w:r>
      <w:r w:rsidR="00763C76">
        <w:t xml:space="preserve">de gemeente Zoetermeer. </w:t>
      </w:r>
      <w:r>
        <w:t xml:space="preserve">Het verbeteren van onveilige situaties is hierbij een onderdeel. </w:t>
      </w:r>
    </w:p>
    <w:p w:rsidR="00DE14C7" w:rsidP="008171CD" w:rsidRDefault="008171CD" w14:paraId="582B7F5A" w14:textId="3E4BB869">
      <w:r>
        <w:t>2. Regelmatig en op onaangekondigde momenten wordt het schoolgebouw door de brandweer geïnspecteerd op brandveiligheidseisen</w:t>
      </w:r>
      <w:r w:rsidR="00DE14C7">
        <w:t>. Geconstateerde gebreken worden</w:t>
      </w:r>
      <w:r>
        <w:t xml:space="preserve"> binnen </w:t>
      </w:r>
      <w:r w:rsidR="00DE14C7">
        <w:t xml:space="preserve">een vastgestelde termijn </w:t>
      </w:r>
      <w:r>
        <w:t xml:space="preserve">hersteld. </w:t>
      </w:r>
    </w:p>
    <w:p w:rsidR="00DE14C7" w:rsidP="008171CD" w:rsidRDefault="008171CD" w14:paraId="6254B204" w14:textId="198F3F0C">
      <w:r>
        <w:t>3. Eens in de vijf j</w:t>
      </w:r>
      <w:r w:rsidR="00DE14C7">
        <w:t>aar wordt</w:t>
      </w:r>
      <w:r>
        <w:t xml:space="preserve"> een Risico-Inventarisatie en –Evaluatie </w:t>
      </w:r>
      <w:r w:rsidR="00F12C33">
        <w:t>(RI&amp;E) uitgevoerd. De RI&amp;E</w:t>
      </w:r>
      <w:r>
        <w:t xml:space="preserve"> beslaat de gebieden veiligheid, gezondheid en welzijn. Op basis van de</w:t>
      </w:r>
      <w:r w:rsidR="00DE14C7">
        <w:t xml:space="preserve"> rapportage wordt een verplicht plan van aanpak</w:t>
      </w:r>
      <w:r>
        <w:t xml:space="preserve"> opgesteld, waarin wordt aangegeven welke maatregelen genomen worden in verband met de aangegeven risico’s en binnen welke termijn. </w:t>
      </w:r>
    </w:p>
    <w:p w:rsidR="00DE14C7" w:rsidP="008171CD" w:rsidRDefault="00DE14C7" w14:paraId="5A02AEED" w14:textId="77777777"/>
    <w:p w:rsidR="00DE14C7" w:rsidP="00DE14C7" w:rsidRDefault="00DE14C7" w14:paraId="64DFA3FF" w14:textId="49665517">
      <w:pPr>
        <w:pStyle w:val="Kop2"/>
      </w:pPr>
      <w:bookmarkStart w:name="_Toc50475676" w:id="27"/>
      <w:r>
        <w:t>Schoolreis en -kamp</w:t>
      </w:r>
      <w:bookmarkEnd w:id="27"/>
    </w:p>
    <w:p w:rsidR="00DE14C7" w:rsidP="008171CD" w:rsidRDefault="00DE14C7" w14:paraId="4EA91750" w14:textId="6DFFA10B">
      <w:r>
        <w:t>Jaarlijks gaan zeven</w:t>
      </w:r>
      <w:r w:rsidR="008171CD">
        <w:t xml:space="preserve"> groepen op schoolreis. </w:t>
      </w:r>
      <w:r>
        <w:t>Groep 8 gaat</w:t>
      </w:r>
      <w:r w:rsidR="008171CD">
        <w:t xml:space="preserve"> aan het eind van het schooljaar op school</w:t>
      </w:r>
      <w:r w:rsidR="00116496">
        <w:t>kamp. Bij de organisatie va</w:t>
      </w:r>
      <w:r>
        <w:t>n zowel schoolreis als -kamp</w:t>
      </w:r>
      <w:r w:rsidR="008171CD">
        <w:t xml:space="preserve"> </w:t>
      </w:r>
      <w:r>
        <w:t xml:space="preserve">wordt </w:t>
      </w:r>
      <w:r w:rsidR="008171CD">
        <w:t xml:space="preserve">gebruik </w:t>
      </w:r>
      <w:r>
        <w:t xml:space="preserve">gemaakt </w:t>
      </w:r>
      <w:r w:rsidR="008171CD">
        <w:t xml:space="preserve">van een draaiboek, waarin aandacht voor veiligheid is opgenomen. </w:t>
      </w:r>
    </w:p>
    <w:p w:rsidR="00DE14C7" w:rsidP="008171CD" w:rsidRDefault="00DE14C7" w14:paraId="4666586A" w14:textId="77777777"/>
    <w:p w:rsidR="00DE14C7" w:rsidP="00DE14C7" w:rsidRDefault="008171CD" w14:paraId="248B7363" w14:textId="77777777">
      <w:pPr>
        <w:pStyle w:val="Kop2"/>
      </w:pPr>
      <w:bookmarkStart w:name="_Toc50475677" w:id="28"/>
      <w:r>
        <w:t>Bedrijfshulpverleners</w:t>
      </w:r>
      <w:bookmarkEnd w:id="28"/>
      <w:r>
        <w:t xml:space="preserve"> </w:t>
      </w:r>
    </w:p>
    <w:p w:rsidR="00DE14C7" w:rsidP="008171CD" w:rsidRDefault="008171CD" w14:paraId="4C747D28" w14:textId="3A93223A">
      <w:r>
        <w:t xml:space="preserve">Op </w:t>
      </w:r>
      <w:r w:rsidR="00DE14C7">
        <w:t xml:space="preserve">de </w:t>
      </w:r>
      <w:proofErr w:type="spellStart"/>
      <w:r w:rsidR="00DE14C7">
        <w:t>Trinoom</w:t>
      </w:r>
      <w:proofErr w:type="spellEnd"/>
      <w:r w:rsidR="00DE14C7">
        <w:t xml:space="preserve"> zijn drie personeelsleden</w:t>
      </w:r>
      <w:r>
        <w:t xml:space="preserve"> opgeleid tot bedrijfshulpverlener. Bij een situatie die direct gevaar oplevert voor de veiligheid en gezondheid, zijn zij in staat om de hulp te verlenen die noodzakelijk is om letsel en schade zo veel mogelijk te voorkomen en beperken</w:t>
      </w:r>
      <w:r w:rsidR="00DE14C7">
        <w:t xml:space="preserve">. </w:t>
      </w:r>
    </w:p>
    <w:p w:rsidR="00DE14C7" w:rsidP="008171CD" w:rsidRDefault="00DE14C7" w14:paraId="7EAA6FA8" w14:textId="77777777"/>
    <w:p w:rsidR="00DE14C7" w:rsidP="00DE14C7" w:rsidRDefault="008171CD" w14:paraId="7E25EB26" w14:textId="77777777">
      <w:pPr>
        <w:pStyle w:val="Kop2"/>
      </w:pPr>
      <w:bookmarkStart w:name="_Toc50475678" w:id="29"/>
      <w:r>
        <w:t>Verzekeringen</w:t>
      </w:r>
      <w:bookmarkEnd w:id="29"/>
      <w:r>
        <w:t xml:space="preserve"> </w:t>
      </w:r>
    </w:p>
    <w:p w:rsidRPr="00F12C33" w:rsidR="00283F99" w:rsidP="45DB3F0C" w:rsidRDefault="008171CD" w14:paraId="54BD2D76" w14:textId="77777777">
      <w:r>
        <w:t>Een aansprakelijkheidsverzekering regelt de aansprakelijkheid van personeel, bestuur, ouders, stagiaires, vrijwilligers en al degenen die aan schoolse dan wel buitenschoolse met de school min of meer verband houdende activiteiten deelnemen. Uitgangspunt is dat er</w:t>
      </w:r>
      <w:r w:rsidR="00283F99">
        <w:t xml:space="preserve"> voldoende toezicht is tijdens </w:t>
      </w:r>
      <w:r>
        <w:t>e</w:t>
      </w:r>
      <w:r w:rsidR="00283F99">
        <w:t>en</w:t>
      </w:r>
      <w:r>
        <w:t xml:space="preserve"> schoolactiviteit. Schade veroorzaakt door kinderen wordt in eerste instantie verhaald op de ouders/verzorgers van het betreffende kind. </w:t>
      </w:r>
    </w:p>
    <w:p w:rsidRPr="00F12C33" w:rsidR="00283F99" w:rsidP="45DB3F0C" w:rsidRDefault="00283F99" w14:paraId="01DE60FB" w14:textId="77777777">
      <w:r>
        <w:t>De s</w:t>
      </w:r>
      <w:r w:rsidR="008171CD">
        <w:t>choolongeva</w:t>
      </w:r>
      <w:r>
        <w:t>llenverzekering</w:t>
      </w:r>
      <w:r w:rsidR="008171CD">
        <w:t xml:space="preserve"> is van kracht voor het personeel en de leerlingen tijdens schooluren en activiteiten in schoolverband, alsmede gedurende het rechtstreeks gaan van huis naar school en omgekeerd. </w:t>
      </w:r>
    </w:p>
    <w:p w:rsidRPr="00F12C33" w:rsidR="00283F99" w:rsidP="45DB3F0C" w:rsidRDefault="008171CD" w14:paraId="5AD35E7E" w14:textId="77777777">
      <w:r>
        <w:t xml:space="preserve">Doorlopende reis- en evenementenverzekering </w:t>
      </w:r>
    </w:p>
    <w:p w:rsidRPr="00F12C33" w:rsidR="00283F99" w:rsidP="45DB3F0C" w:rsidRDefault="008171CD" w14:paraId="68E010B7" w14:textId="77777777">
      <w:r>
        <w:t>De doorlopende reisverzekering biedt dekking voor onverwachte extra te maken kosten in verband met een onvoorziene gebeurtenis tijdens een schoolreisje, kamp, excursie of dienstreis.</w:t>
      </w:r>
    </w:p>
    <w:p w:rsidRPr="00F12C33" w:rsidR="00283F99" w:rsidP="45DB3F0C" w:rsidRDefault="008171CD" w14:paraId="60D24A56" w14:textId="77777777">
      <w:r>
        <w:t xml:space="preserve">Eigendommenverzekering voor personeel </w:t>
      </w:r>
    </w:p>
    <w:p w:rsidR="00283F99" w:rsidP="008171CD" w:rsidRDefault="008171CD" w14:paraId="70F76227" w14:textId="635DA8D8">
      <w:r>
        <w:t xml:space="preserve">Deze verzekering biedt dekking voor schade aan persoonlijke eigendommen zoals motorrijtuigen, fietsen, kleding en dergelijke. De dekking geldt alleen in verband met buitenschoolse activiteiten. Voor de vrijwilliger bestaat volledige dekking gedurende de periode dat hij optreedt als vrijwilliger, alsmede het gaan en komen van de plaats waar de vrijwilliger zijn werkzaamheden uitoefent. Naast de dekking van de eigendommen wordt ook dekking geboden voor no claimverlies op een cascoverzekering voor een auto, motor of scooter. </w:t>
      </w:r>
    </w:p>
    <w:p w:rsidR="00283F99" w:rsidP="008171CD" w:rsidRDefault="00283F99" w14:paraId="1B235657" w14:textId="77777777"/>
    <w:p w:rsidR="00283F99" w:rsidP="00283F99" w:rsidRDefault="008171CD" w14:paraId="232271B5" w14:textId="17448C2A">
      <w:pPr>
        <w:pStyle w:val="Kop2"/>
      </w:pPr>
      <w:bookmarkStart w:name="_Toc50475679" w:id="30"/>
      <w:r>
        <w:t>Leerlingen</w:t>
      </w:r>
      <w:r w:rsidR="00283F99">
        <w:t xml:space="preserve"> met een fysieke beperking</w:t>
      </w:r>
      <w:bookmarkEnd w:id="30"/>
      <w:r>
        <w:t xml:space="preserve"> </w:t>
      </w:r>
    </w:p>
    <w:p w:rsidR="00283F99" w:rsidP="008171CD" w:rsidRDefault="00283F99" w14:paraId="55941451" w14:textId="77777777">
      <w:r>
        <w:t>Soms is de fysieke beperking</w:t>
      </w:r>
      <w:r w:rsidR="008171CD">
        <w:t xml:space="preserve"> zodanig dat alle medewerkers van de school, intern en extern, hiervan op de hoogte dienen te zijn om adequaat te kunnen handelen. In</w:t>
      </w:r>
      <w:r>
        <w:t xml:space="preserve"> deze gevallen zorgt de groepsleerkracht of intern begeleider</w:t>
      </w:r>
      <w:r w:rsidR="008171CD">
        <w:t xml:space="preserve"> ervoor dat alle betrokkenen de persoon kennen en weten hoe te handelen in een bedreigende situatie. </w:t>
      </w:r>
    </w:p>
    <w:p w:rsidR="00F12C33" w:rsidP="008171CD" w:rsidRDefault="00F12C33" w14:paraId="41E87507" w14:textId="77777777"/>
    <w:p w:rsidR="00283F99" w:rsidP="00F12C33" w:rsidRDefault="008171CD" w14:paraId="30B5D563" w14:textId="1819C3AF">
      <w:pPr>
        <w:pStyle w:val="Kop2"/>
      </w:pPr>
      <w:bookmarkStart w:name="_Toc50475680" w:id="31"/>
      <w:r>
        <w:lastRenderedPageBreak/>
        <w:t>Vandalisme</w:t>
      </w:r>
      <w:bookmarkEnd w:id="31"/>
      <w:r>
        <w:t xml:space="preserve"> </w:t>
      </w:r>
    </w:p>
    <w:p w:rsidR="00283F99" w:rsidP="008171CD" w:rsidRDefault="00F12C33" w14:paraId="2F2C1D44" w14:textId="3C8C9BFE">
      <w:r>
        <w:t xml:space="preserve">Incidenteel heeft de </w:t>
      </w:r>
      <w:proofErr w:type="spellStart"/>
      <w:r>
        <w:t>Trinoom</w:t>
      </w:r>
      <w:proofErr w:type="spellEnd"/>
      <w:r>
        <w:t xml:space="preserve"> hinder</w:t>
      </w:r>
      <w:r w:rsidR="00283F99">
        <w:t xml:space="preserve"> van vandalisme.</w:t>
      </w:r>
      <w:r w:rsidR="008171CD">
        <w:t xml:space="preserve"> Het gaat hierbij om ingegooide ruiten, vernielingen en soms wordt het schoolterrein een </w:t>
      </w:r>
      <w:r>
        <w:t xml:space="preserve">hangplek voor jongeren. In </w:t>
      </w:r>
      <w:r w:rsidR="008171CD">
        <w:t>gevallen van vandalisme of overlast wordt hierv</w:t>
      </w:r>
      <w:r w:rsidR="00283F99">
        <w:t>an melding gedaan bij de gemeente Zoetermeer</w:t>
      </w:r>
      <w:r w:rsidR="008171CD">
        <w:t xml:space="preserve">. </w:t>
      </w:r>
      <w:r w:rsidR="00283F99">
        <w:t>Aangebrachte schade wordt zo spoedig mogelijk</w:t>
      </w:r>
      <w:r w:rsidR="008171CD">
        <w:t xml:space="preserve"> hersteld. </w:t>
      </w:r>
    </w:p>
    <w:p w:rsidR="00283F99" w:rsidP="008171CD" w:rsidRDefault="00283F99" w14:paraId="075E7F2F" w14:textId="77777777"/>
    <w:p w:rsidR="00283F99" w:rsidP="00283F99" w:rsidRDefault="008171CD" w14:paraId="4D16295B" w14:textId="77777777">
      <w:pPr>
        <w:pStyle w:val="Kop2"/>
      </w:pPr>
      <w:bookmarkStart w:name="_Toc50475681" w:id="32"/>
      <w:r>
        <w:t>Vervoer van leerlingen bij buitenschoolse activiteiten</w:t>
      </w:r>
      <w:bookmarkEnd w:id="32"/>
      <w:r>
        <w:t xml:space="preserve"> </w:t>
      </w:r>
    </w:p>
    <w:p w:rsidR="00283F99" w:rsidP="008171CD" w:rsidRDefault="008171CD" w14:paraId="618EFDD8" w14:textId="77777777">
      <w:r>
        <w:t>Regelmatig nemen groepen leerlingen deel aan buitenschoolse activiteiten. Wanneer deze zich binnen loopafstand bevinden</w:t>
      </w:r>
      <w:r w:rsidR="00283F99">
        <w:t xml:space="preserve">, wordt </w:t>
      </w:r>
      <w:r>
        <w:t xml:space="preserve">gezorgd voor voldoende begeleiding van </w:t>
      </w:r>
      <w:r w:rsidR="00283F99">
        <w:t xml:space="preserve">de </w:t>
      </w:r>
      <w:r>
        <w:t>groep(en). Bij grotere afstand wordt bij voorkeur vervoer per auto door ouders benut. Voor wat betr</w:t>
      </w:r>
      <w:r w:rsidR="00283F99">
        <w:t xml:space="preserve">eft wettelijke regelingen met betrekking tot </w:t>
      </w:r>
      <w:r>
        <w:t>de inzittenden worden deze nag</w:t>
      </w:r>
      <w:r w:rsidR="00283F99">
        <w:t xml:space="preserve">evolgd. </w:t>
      </w:r>
    </w:p>
    <w:p w:rsidR="00283F99" w:rsidP="008171CD" w:rsidRDefault="00283F99" w14:paraId="0548B0CD" w14:textId="77777777"/>
    <w:p w:rsidR="00283F99" w:rsidP="00283F99" w:rsidRDefault="008171CD" w14:paraId="785A1486" w14:textId="0CDB7A63">
      <w:pPr>
        <w:pStyle w:val="Kop2"/>
      </w:pPr>
      <w:bookmarkStart w:name="_Toc50475682" w:id="33"/>
      <w:r>
        <w:t xml:space="preserve">Voorstellingen </w:t>
      </w:r>
      <w:r w:rsidR="00283F99">
        <w:t>in de aula</w:t>
      </w:r>
      <w:bookmarkEnd w:id="33"/>
    </w:p>
    <w:p w:rsidR="008051BE" w:rsidP="008171CD" w:rsidRDefault="008171CD" w14:paraId="3A43C120" w14:textId="77777777">
      <w:r>
        <w:t>De speelzaal w</w:t>
      </w:r>
      <w:r w:rsidR="00283F99">
        <w:t xml:space="preserve">ordt tijdens het schooljaar onder andere gebruikt voor </w:t>
      </w:r>
      <w:r>
        <w:t xml:space="preserve">voorstellingen waarbij een groter publiek aanwezig is. Vereist is dat vluchtwegen goed bereikbaar zijn en vrij van obstakels. </w:t>
      </w:r>
    </w:p>
    <w:p w:rsidR="008051BE" w:rsidP="008171CD" w:rsidRDefault="008051BE" w14:paraId="2B26CEBE" w14:textId="77777777"/>
    <w:p w:rsidR="008051BE" w:rsidP="008051BE" w:rsidRDefault="008171CD" w14:paraId="2B000C52" w14:textId="77777777">
      <w:pPr>
        <w:pStyle w:val="Kop2"/>
      </w:pPr>
      <w:bookmarkStart w:name="_Toc50475683" w:id="34"/>
      <w:r>
        <w:t>Rookverbod</w:t>
      </w:r>
      <w:bookmarkEnd w:id="34"/>
      <w:r>
        <w:t xml:space="preserve"> </w:t>
      </w:r>
    </w:p>
    <w:p w:rsidR="008051BE" w:rsidP="008171CD" w:rsidRDefault="008171CD" w14:paraId="49776761" w14:textId="68A837FF">
      <w:r>
        <w:t>Er geldt een rookverbod in d</w:t>
      </w:r>
      <w:r w:rsidR="00F12C33">
        <w:t>e school en op het schoolplein</w:t>
      </w:r>
      <w:r>
        <w:t xml:space="preserve">. </w:t>
      </w:r>
    </w:p>
    <w:p w:rsidR="008051BE" w:rsidP="008171CD" w:rsidRDefault="008051BE" w14:paraId="46D31355" w14:textId="77777777"/>
    <w:p w:rsidR="008051BE" w:rsidP="008051BE" w:rsidRDefault="008171CD" w14:paraId="664B5C4D" w14:textId="77777777">
      <w:pPr>
        <w:pStyle w:val="Kop2"/>
      </w:pPr>
      <w:bookmarkStart w:name="_Toc50475684" w:id="35"/>
      <w:r>
        <w:t>Onderhoudscontract voor blusmiddelen</w:t>
      </w:r>
      <w:bookmarkEnd w:id="35"/>
      <w:r>
        <w:t xml:space="preserve"> </w:t>
      </w:r>
    </w:p>
    <w:p w:rsidR="008051BE" w:rsidP="008171CD" w:rsidRDefault="008051BE" w14:paraId="27EEEEB9" w14:textId="77777777">
      <w:r>
        <w:t>De gemeente Zoetermeer</w:t>
      </w:r>
      <w:r w:rsidR="008171CD">
        <w:t xml:space="preserve"> heeft een onderhoudscontract afgesloten voor de brandblusmiddelen om ervoor te zorgen dat ze in noodsituaties werken. Inspectie en onderhoud vindt jaarlijks plaats. </w:t>
      </w:r>
    </w:p>
    <w:p w:rsidR="008051BE" w:rsidP="008171CD" w:rsidRDefault="008051BE" w14:paraId="410D9DC7" w14:textId="77777777"/>
    <w:p w:rsidR="008051BE" w:rsidP="008051BE" w:rsidRDefault="008171CD" w14:paraId="2E136062" w14:textId="77777777">
      <w:pPr>
        <w:pStyle w:val="Kop2"/>
      </w:pPr>
      <w:bookmarkStart w:name="_Toc50475685" w:id="36"/>
      <w:r>
        <w:t>Legionella</w:t>
      </w:r>
      <w:bookmarkEnd w:id="36"/>
    </w:p>
    <w:p w:rsidR="008051BE" w:rsidP="008171CD" w:rsidRDefault="008171CD" w14:paraId="0DF8417E" w14:textId="77777777">
      <w:r>
        <w:t xml:space="preserve"> In het kader van legionellapreventie wordt aan het eind van de grote vakantie een spoelprogramma waterleidingen uitgevoerd. Alle tappunten, met name tappunten die weinig gebruikt worden, worden 5 minuten opengezet. </w:t>
      </w:r>
    </w:p>
    <w:p w:rsidR="008051BE" w:rsidP="008171CD" w:rsidRDefault="008051BE" w14:paraId="6EDAD035" w14:textId="77777777"/>
    <w:p w:rsidR="008051BE" w:rsidP="008051BE" w:rsidRDefault="008171CD" w14:paraId="2E613BB5" w14:textId="77777777">
      <w:pPr>
        <w:pStyle w:val="Kop2"/>
      </w:pPr>
      <w:bookmarkStart w:name="_Toc50475686" w:id="37"/>
      <w:r>
        <w:t>Kluisjes voor personeel</w:t>
      </w:r>
      <w:bookmarkEnd w:id="37"/>
      <w:r>
        <w:t xml:space="preserve"> </w:t>
      </w:r>
    </w:p>
    <w:p w:rsidR="008171CD" w:rsidP="008171CD" w:rsidRDefault="008171CD" w14:paraId="0818858F" w14:textId="7DC5F552">
      <w:r>
        <w:t>Voor de personeelsleden zijn kluisjes beschikbaar waarin zij hun persoonlijke spullen kunnen opbergen.</w:t>
      </w:r>
    </w:p>
    <w:p w:rsidR="008171CD" w:rsidP="008171CD" w:rsidRDefault="008171CD" w14:paraId="5C51DD4B" w14:textId="77777777"/>
    <w:p w:rsidR="004D5E6B" w:rsidP="004D5E6B" w:rsidRDefault="004D5E6B" w14:paraId="43FD73F2" w14:textId="77777777">
      <w:pPr>
        <w:pStyle w:val="Normaalweb"/>
        <w:spacing w:after="158"/>
        <w:rPr>
          <w:rFonts w:ascii="Arial" w:hAnsi="Arial" w:cs="Arial"/>
          <w:sz w:val="20"/>
          <w:szCs w:val="20"/>
        </w:rPr>
      </w:pPr>
    </w:p>
    <w:p w:rsidR="004D5E6B" w:rsidP="004D5E6B" w:rsidRDefault="004D5E6B" w14:paraId="6D55D8C3" w14:textId="77777777">
      <w:pPr>
        <w:pStyle w:val="Normaalweb"/>
        <w:spacing w:after="158"/>
        <w:rPr>
          <w:rFonts w:ascii="Arial" w:hAnsi="Arial" w:cs="Arial"/>
          <w:sz w:val="20"/>
          <w:szCs w:val="20"/>
        </w:rPr>
      </w:pPr>
      <w:r w:rsidRPr="007F493C">
        <w:rPr>
          <w:rFonts w:ascii="Arial" w:hAnsi="Arial" w:cs="Arial"/>
          <w:sz w:val="20"/>
          <w:szCs w:val="20"/>
        </w:rPr>
        <w:t>Geraadpleegde bronnen:</w:t>
      </w:r>
    </w:p>
    <w:p w:rsidR="004D5E6B" w:rsidP="004D5E6B" w:rsidRDefault="004D5E6B" w14:paraId="1169A67B" w14:textId="2F7EC931">
      <w:pPr>
        <w:pStyle w:val="Normaalweb"/>
        <w:spacing w:after="0" w:afterAutospacing="0"/>
        <w:rPr>
          <w:rFonts w:ascii="Arial" w:hAnsi="Arial" w:cs="Arial"/>
          <w:sz w:val="20"/>
          <w:szCs w:val="20"/>
        </w:rPr>
      </w:pPr>
      <w:r w:rsidRPr="005917E8">
        <w:rPr>
          <w:rFonts w:ascii="Arial" w:hAnsi="Arial" w:cs="Arial"/>
          <w:sz w:val="20"/>
          <w:szCs w:val="20"/>
        </w:rPr>
        <w:t>De kinderombudsman. (</w:t>
      </w:r>
      <w:proofErr w:type="spellStart"/>
      <w:r w:rsidRPr="005917E8">
        <w:rPr>
          <w:rFonts w:ascii="Arial" w:hAnsi="Arial" w:cs="Arial"/>
          <w:sz w:val="20"/>
          <w:szCs w:val="20"/>
        </w:rPr>
        <w:t>z.d.</w:t>
      </w:r>
      <w:proofErr w:type="spellEnd"/>
      <w:r w:rsidRPr="005917E8">
        <w:rPr>
          <w:rFonts w:ascii="Arial" w:hAnsi="Arial" w:cs="Arial"/>
          <w:sz w:val="20"/>
          <w:szCs w:val="20"/>
        </w:rPr>
        <w:t xml:space="preserve">). </w:t>
      </w:r>
      <w:r w:rsidR="00A50A03">
        <w:rPr>
          <w:rFonts w:ascii="Arial" w:hAnsi="Arial" w:cs="Arial"/>
          <w:sz w:val="20"/>
          <w:szCs w:val="20"/>
        </w:rPr>
        <w:tab/>
      </w:r>
      <w:r w:rsidRPr="005917E8">
        <w:rPr>
          <w:rFonts w:ascii="Arial" w:hAnsi="Arial" w:cs="Arial"/>
          <w:i/>
          <w:sz w:val="20"/>
          <w:szCs w:val="20"/>
        </w:rPr>
        <w:t>Internationaal Verdrag inzake de Rechten van het Kind.</w:t>
      </w:r>
    </w:p>
    <w:p w:rsidRPr="007F493C" w:rsidR="004D5E6B" w:rsidP="004D5E6B" w:rsidRDefault="004D5E6B" w14:paraId="1D24770E" w14:textId="2B5DAD01">
      <w:pPr>
        <w:pStyle w:val="Normaalweb"/>
        <w:spacing w:before="0" w:beforeAutospacing="0" w:after="0" w:afterAutospacing="0"/>
        <w:rPr>
          <w:rFonts w:ascii="Arial" w:hAnsi="Arial" w:cs="Arial"/>
          <w:sz w:val="20"/>
          <w:szCs w:val="20"/>
        </w:rPr>
      </w:pPr>
      <w:proofErr w:type="spellStart"/>
      <w:r w:rsidRPr="007F493C">
        <w:rPr>
          <w:rFonts w:ascii="Arial" w:hAnsi="Arial" w:cs="Arial"/>
          <w:sz w:val="20"/>
          <w:szCs w:val="20"/>
        </w:rPr>
        <w:t>Deklerck</w:t>
      </w:r>
      <w:proofErr w:type="spellEnd"/>
      <w:r w:rsidRPr="007F493C">
        <w:rPr>
          <w:rFonts w:ascii="Arial" w:hAnsi="Arial" w:cs="Arial"/>
          <w:sz w:val="20"/>
          <w:szCs w:val="20"/>
        </w:rPr>
        <w:t xml:space="preserve">, J. (2011). </w:t>
      </w:r>
      <w:r w:rsidR="00A50A03">
        <w:rPr>
          <w:rFonts w:ascii="Arial" w:hAnsi="Arial" w:cs="Arial"/>
          <w:sz w:val="20"/>
          <w:szCs w:val="20"/>
        </w:rPr>
        <w:tab/>
      </w:r>
      <w:r w:rsidR="00A50A03">
        <w:rPr>
          <w:rFonts w:ascii="Arial" w:hAnsi="Arial" w:cs="Arial"/>
          <w:sz w:val="20"/>
          <w:szCs w:val="20"/>
        </w:rPr>
        <w:tab/>
      </w:r>
      <w:r w:rsidRPr="00D95EDD">
        <w:rPr>
          <w:rFonts w:ascii="Arial" w:hAnsi="Arial" w:cs="Arial"/>
          <w:i/>
          <w:sz w:val="20"/>
          <w:szCs w:val="20"/>
        </w:rPr>
        <w:t>De preventiepiramide.</w:t>
      </w:r>
      <w:r w:rsidRPr="007F493C">
        <w:rPr>
          <w:rFonts w:ascii="Arial" w:hAnsi="Arial" w:cs="Arial"/>
          <w:sz w:val="20"/>
          <w:szCs w:val="20"/>
        </w:rPr>
        <w:t xml:space="preserve"> Tweede herziene druk. Den Haag: </w:t>
      </w:r>
      <w:proofErr w:type="spellStart"/>
      <w:r w:rsidRPr="007F493C">
        <w:rPr>
          <w:rFonts w:ascii="Arial" w:hAnsi="Arial" w:cs="Arial"/>
          <w:sz w:val="20"/>
          <w:szCs w:val="20"/>
        </w:rPr>
        <w:t>Acco</w:t>
      </w:r>
      <w:proofErr w:type="spellEnd"/>
    </w:p>
    <w:p w:rsidRPr="007F493C" w:rsidR="004D5E6B" w:rsidP="004D5E6B" w:rsidRDefault="004D5E6B" w14:paraId="1AF81AAC" w14:textId="71933EC0">
      <w:pPr>
        <w:pStyle w:val="Normaalweb"/>
        <w:spacing w:before="0" w:beforeAutospacing="0" w:after="0" w:afterAutospacing="0"/>
        <w:rPr>
          <w:rFonts w:ascii="Arial" w:hAnsi="Arial" w:cs="Arial"/>
          <w:sz w:val="20"/>
          <w:szCs w:val="20"/>
        </w:rPr>
      </w:pPr>
      <w:proofErr w:type="spellStart"/>
      <w:r w:rsidRPr="007F493C">
        <w:rPr>
          <w:rFonts w:ascii="Arial" w:hAnsi="Arial" w:cs="Arial"/>
          <w:sz w:val="20"/>
          <w:szCs w:val="20"/>
        </w:rPr>
        <w:t>Golly</w:t>
      </w:r>
      <w:proofErr w:type="spellEnd"/>
      <w:r w:rsidRPr="007F493C">
        <w:rPr>
          <w:rFonts w:ascii="Arial" w:hAnsi="Arial" w:cs="Arial"/>
          <w:sz w:val="20"/>
          <w:szCs w:val="20"/>
        </w:rPr>
        <w:t xml:space="preserve">, A., </w:t>
      </w:r>
      <w:proofErr w:type="spellStart"/>
      <w:r w:rsidRPr="007F493C">
        <w:rPr>
          <w:rFonts w:ascii="Arial" w:hAnsi="Arial" w:cs="Arial"/>
          <w:sz w:val="20"/>
          <w:szCs w:val="20"/>
        </w:rPr>
        <w:t>Sprague</w:t>
      </w:r>
      <w:proofErr w:type="spellEnd"/>
      <w:r w:rsidRPr="007F493C">
        <w:rPr>
          <w:rFonts w:ascii="Arial" w:hAnsi="Arial" w:cs="Arial"/>
          <w:sz w:val="20"/>
          <w:szCs w:val="20"/>
        </w:rPr>
        <w:t xml:space="preserve">. J. (2015). </w:t>
      </w:r>
      <w:r w:rsidR="00A50A03">
        <w:rPr>
          <w:rFonts w:ascii="Arial" w:hAnsi="Arial" w:cs="Arial"/>
          <w:sz w:val="20"/>
          <w:szCs w:val="20"/>
        </w:rPr>
        <w:tab/>
      </w:r>
      <w:proofErr w:type="spellStart"/>
      <w:r w:rsidRPr="00D95EDD">
        <w:rPr>
          <w:rFonts w:ascii="Arial" w:hAnsi="Arial" w:cs="Arial"/>
          <w:i/>
          <w:sz w:val="20"/>
          <w:szCs w:val="20"/>
        </w:rPr>
        <w:t>Positive</w:t>
      </w:r>
      <w:proofErr w:type="spellEnd"/>
      <w:r w:rsidRPr="00D95EDD">
        <w:rPr>
          <w:rFonts w:ascii="Arial" w:hAnsi="Arial" w:cs="Arial"/>
          <w:i/>
          <w:sz w:val="20"/>
          <w:szCs w:val="20"/>
        </w:rPr>
        <w:t xml:space="preserve"> </w:t>
      </w:r>
      <w:proofErr w:type="spellStart"/>
      <w:r w:rsidRPr="00D95EDD">
        <w:rPr>
          <w:rFonts w:ascii="Arial" w:hAnsi="Arial" w:cs="Arial"/>
          <w:i/>
          <w:sz w:val="20"/>
          <w:szCs w:val="20"/>
        </w:rPr>
        <w:t>Behavior</w:t>
      </w:r>
      <w:proofErr w:type="spellEnd"/>
      <w:r w:rsidRPr="00D95EDD">
        <w:rPr>
          <w:rFonts w:ascii="Arial" w:hAnsi="Arial" w:cs="Arial"/>
          <w:i/>
          <w:sz w:val="20"/>
          <w:szCs w:val="20"/>
        </w:rPr>
        <w:t xml:space="preserve"> Support; Goed gedrag kun je leren!</w:t>
      </w:r>
      <w:r w:rsidRPr="007F493C">
        <w:rPr>
          <w:rFonts w:ascii="Arial" w:hAnsi="Arial" w:cs="Arial"/>
          <w:sz w:val="20"/>
          <w:szCs w:val="20"/>
        </w:rPr>
        <w:t xml:space="preserve"> Zevende druk. </w:t>
      </w:r>
    </w:p>
    <w:p w:rsidR="004D5E6B" w:rsidP="00A50A03" w:rsidRDefault="004D5E6B" w14:paraId="3B23F002" w14:textId="77777777">
      <w:pPr>
        <w:pStyle w:val="Normaalweb"/>
        <w:spacing w:before="0" w:beforeAutospacing="0" w:after="0" w:afterAutospacing="0"/>
        <w:ind w:left="2124" w:firstLine="708"/>
        <w:rPr>
          <w:rFonts w:ascii="Arial" w:hAnsi="Arial" w:cs="Arial"/>
          <w:sz w:val="20"/>
          <w:szCs w:val="20"/>
        </w:rPr>
      </w:pPr>
      <w:r w:rsidRPr="007F493C">
        <w:rPr>
          <w:rFonts w:ascii="Arial" w:hAnsi="Arial" w:cs="Arial"/>
          <w:sz w:val="20"/>
          <w:szCs w:val="20"/>
        </w:rPr>
        <w:t>Huizen: Uitgeverij Pica</w:t>
      </w:r>
    </w:p>
    <w:p w:rsidRPr="005917E8" w:rsidR="004D5E6B" w:rsidP="004D5E6B" w:rsidRDefault="004D5E6B" w14:paraId="6CBB470E" w14:textId="4DF44DB4">
      <w:pPr>
        <w:pStyle w:val="Normaalweb"/>
        <w:spacing w:before="0" w:beforeAutospacing="0" w:after="0" w:afterAutospacing="0"/>
        <w:rPr>
          <w:rFonts w:ascii="Arial" w:hAnsi="Arial" w:cs="Arial"/>
          <w:i/>
          <w:sz w:val="20"/>
          <w:szCs w:val="20"/>
        </w:rPr>
      </w:pPr>
      <w:proofErr w:type="spellStart"/>
      <w:r>
        <w:rPr>
          <w:rFonts w:ascii="Arial" w:hAnsi="Arial" w:cs="Arial"/>
          <w:sz w:val="20"/>
          <w:szCs w:val="20"/>
        </w:rPr>
        <w:t>Horeweg</w:t>
      </w:r>
      <w:proofErr w:type="spellEnd"/>
      <w:r>
        <w:rPr>
          <w:rFonts w:ascii="Arial" w:hAnsi="Arial" w:cs="Arial"/>
          <w:sz w:val="20"/>
          <w:szCs w:val="20"/>
        </w:rPr>
        <w:t xml:space="preserve">, A. (2014). </w:t>
      </w:r>
      <w:r w:rsidR="00A50A03">
        <w:rPr>
          <w:rFonts w:ascii="Arial" w:hAnsi="Arial" w:cs="Arial"/>
          <w:sz w:val="20"/>
          <w:szCs w:val="20"/>
        </w:rPr>
        <w:tab/>
      </w:r>
      <w:r w:rsidR="00A50A03">
        <w:rPr>
          <w:rFonts w:ascii="Arial" w:hAnsi="Arial" w:cs="Arial"/>
          <w:sz w:val="20"/>
          <w:szCs w:val="20"/>
        </w:rPr>
        <w:tab/>
      </w:r>
      <w:r>
        <w:rPr>
          <w:rFonts w:ascii="Arial" w:hAnsi="Arial" w:cs="Arial"/>
          <w:i/>
          <w:sz w:val="20"/>
          <w:szCs w:val="20"/>
        </w:rPr>
        <w:t xml:space="preserve">Groepsprocessen in de klas. </w:t>
      </w:r>
    </w:p>
    <w:p w:rsidRPr="007F493C" w:rsidR="004D5E6B" w:rsidP="004D5E6B" w:rsidRDefault="004D5E6B" w14:paraId="67A1C51E" w14:textId="262DCE8F">
      <w:pPr>
        <w:pStyle w:val="Normaalweb"/>
        <w:spacing w:before="0" w:beforeAutospacing="0" w:after="0" w:afterAutospacing="0"/>
        <w:rPr>
          <w:rFonts w:ascii="Arial" w:hAnsi="Arial" w:cs="Arial"/>
          <w:sz w:val="20"/>
          <w:szCs w:val="20"/>
        </w:rPr>
      </w:pPr>
      <w:r w:rsidRPr="007F493C">
        <w:rPr>
          <w:rFonts w:ascii="Arial" w:hAnsi="Arial" w:cs="Arial"/>
          <w:sz w:val="20"/>
          <w:szCs w:val="20"/>
        </w:rPr>
        <w:t>Rijksoverheid. (</w:t>
      </w:r>
      <w:proofErr w:type="spellStart"/>
      <w:r w:rsidRPr="007F493C">
        <w:rPr>
          <w:rFonts w:ascii="Arial" w:hAnsi="Arial" w:cs="Arial"/>
          <w:sz w:val="20"/>
          <w:szCs w:val="20"/>
        </w:rPr>
        <w:t>z.d.</w:t>
      </w:r>
      <w:proofErr w:type="spellEnd"/>
      <w:r w:rsidRPr="007F493C">
        <w:rPr>
          <w:rFonts w:ascii="Arial" w:hAnsi="Arial" w:cs="Arial"/>
          <w:sz w:val="20"/>
          <w:szCs w:val="20"/>
        </w:rPr>
        <w:t xml:space="preserve">). </w:t>
      </w:r>
      <w:r w:rsidR="00A50A03">
        <w:rPr>
          <w:rFonts w:ascii="Arial" w:hAnsi="Arial" w:cs="Arial"/>
          <w:sz w:val="20"/>
          <w:szCs w:val="20"/>
        </w:rPr>
        <w:tab/>
      </w:r>
      <w:r w:rsidR="00A50A03">
        <w:rPr>
          <w:rFonts w:ascii="Arial" w:hAnsi="Arial" w:cs="Arial"/>
          <w:sz w:val="20"/>
          <w:szCs w:val="20"/>
        </w:rPr>
        <w:tab/>
      </w:r>
      <w:r w:rsidRPr="00D95EDD">
        <w:rPr>
          <w:rFonts w:ascii="Arial" w:hAnsi="Arial" w:cs="Arial"/>
          <w:i/>
          <w:sz w:val="20"/>
          <w:szCs w:val="20"/>
        </w:rPr>
        <w:t>Doelen passend onderwijs.</w:t>
      </w:r>
    </w:p>
    <w:p w:rsidR="004D5E6B" w:rsidP="004D5E6B" w:rsidRDefault="00A50A03" w14:paraId="4413F26E" w14:textId="22F2487C">
      <w:pPr>
        <w:pStyle w:val="Normaalweb"/>
        <w:spacing w:before="0" w:beforeAutospacing="0" w:after="0" w:afterAutospacing="0"/>
        <w:rPr>
          <w:rFonts w:ascii="Arial" w:hAnsi="Arial" w:cs="Arial"/>
          <w:i/>
          <w:sz w:val="20"/>
          <w:szCs w:val="20"/>
        </w:rPr>
      </w:pPr>
      <w:r>
        <w:rPr>
          <w:rFonts w:ascii="Arial" w:hAnsi="Arial" w:cs="Arial"/>
          <w:sz w:val="20"/>
          <w:szCs w:val="20"/>
        </w:rPr>
        <w:t>St.</w:t>
      </w:r>
      <w:r w:rsidRPr="007F493C" w:rsidR="004D5E6B">
        <w:rPr>
          <w:rFonts w:ascii="Arial" w:hAnsi="Arial" w:cs="Arial"/>
          <w:sz w:val="20"/>
          <w:szCs w:val="20"/>
        </w:rPr>
        <w:t xml:space="preserve"> School en Veiligheid. (</w:t>
      </w:r>
      <w:proofErr w:type="spellStart"/>
      <w:r w:rsidRPr="007F493C" w:rsidR="004D5E6B">
        <w:rPr>
          <w:rFonts w:ascii="Arial" w:hAnsi="Arial" w:cs="Arial"/>
          <w:sz w:val="20"/>
          <w:szCs w:val="20"/>
        </w:rPr>
        <w:t>z.d.</w:t>
      </w:r>
      <w:proofErr w:type="spellEnd"/>
      <w:r w:rsidRPr="007F493C" w:rsidR="004D5E6B">
        <w:rPr>
          <w:rFonts w:ascii="Arial" w:hAnsi="Arial" w:cs="Arial"/>
          <w:sz w:val="20"/>
          <w:szCs w:val="20"/>
        </w:rPr>
        <w:t xml:space="preserve">). </w:t>
      </w:r>
      <w:r w:rsidRPr="005917E8" w:rsidR="004D5E6B">
        <w:rPr>
          <w:rFonts w:ascii="Arial" w:hAnsi="Arial" w:cs="Arial"/>
          <w:i/>
          <w:sz w:val="20"/>
          <w:szCs w:val="20"/>
        </w:rPr>
        <w:t>Gedragsregels in het onderwijs.</w:t>
      </w:r>
    </w:p>
    <w:p w:rsidR="004D5E6B" w:rsidP="004D5E6B" w:rsidRDefault="004D5E6B" w14:paraId="4C483A54" w14:textId="77777777">
      <w:pPr>
        <w:pStyle w:val="Normaalweb"/>
        <w:spacing w:before="0" w:beforeAutospacing="0" w:after="0" w:afterAutospacing="0"/>
        <w:rPr>
          <w:rFonts w:ascii="Arial" w:hAnsi="Arial" w:cs="Arial"/>
          <w:sz w:val="20"/>
          <w:szCs w:val="20"/>
        </w:rPr>
      </w:pPr>
    </w:p>
    <w:p w:rsidR="004D5E6B" w:rsidP="004D5E6B" w:rsidRDefault="004D5E6B" w14:paraId="09F29697" w14:textId="77777777">
      <w:pPr>
        <w:pStyle w:val="Normaalweb"/>
        <w:spacing w:before="0" w:beforeAutospacing="0" w:after="0" w:afterAutospacing="0"/>
        <w:rPr>
          <w:rFonts w:ascii="Arial" w:hAnsi="Arial" w:cs="Arial"/>
          <w:sz w:val="20"/>
          <w:szCs w:val="20"/>
        </w:rPr>
      </w:pPr>
    </w:p>
    <w:p w:rsidR="004D5E6B" w:rsidP="004D5E6B" w:rsidRDefault="004D5E6B" w14:paraId="3A87CBD0" w14:textId="77777777">
      <w:pPr>
        <w:pStyle w:val="Normaalweb"/>
        <w:spacing w:before="0" w:beforeAutospacing="0" w:after="0" w:afterAutospacing="0"/>
        <w:rPr>
          <w:rFonts w:ascii="Arial" w:hAnsi="Arial" w:cs="Arial"/>
          <w:sz w:val="20"/>
          <w:szCs w:val="20"/>
        </w:rPr>
      </w:pPr>
    </w:p>
    <w:p w:rsidR="004D5E6B" w:rsidP="004D5E6B" w:rsidRDefault="004D5E6B" w14:paraId="06A2C3CE" w14:textId="77777777">
      <w:pPr>
        <w:pStyle w:val="Normaalweb"/>
        <w:spacing w:before="0" w:beforeAutospacing="0" w:after="0" w:afterAutospacing="0"/>
        <w:rPr>
          <w:rFonts w:ascii="Arial" w:hAnsi="Arial" w:cs="Arial"/>
          <w:sz w:val="20"/>
          <w:szCs w:val="20"/>
        </w:rPr>
      </w:pPr>
    </w:p>
    <w:p w:rsidR="004D5E6B" w:rsidP="004D5E6B" w:rsidRDefault="004D5E6B" w14:paraId="2D3E7620" w14:textId="77777777">
      <w:pPr>
        <w:pStyle w:val="Normaalweb"/>
        <w:spacing w:before="0" w:beforeAutospacing="0" w:after="0" w:afterAutospacing="0"/>
        <w:rPr>
          <w:rFonts w:ascii="Arial" w:hAnsi="Arial" w:cs="Arial"/>
          <w:sz w:val="20"/>
          <w:szCs w:val="20"/>
        </w:rPr>
      </w:pPr>
    </w:p>
    <w:p w:rsidR="004D5E6B" w:rsidP="004D5E6B" w:rsidRDefault="004D5E6B" w14:paraId="50467D9E" w14:textId="77777777">
      <w:pPr>
        <w:pStyle w:val="Normaalweb"/>
        <w:spacing w:before="0" w:beforeAutospacing="0" w:after="0" w:afterAutospacing="0"/>
        <w:rPr>
          <w:rFonts w:ascii="Arial" w:hAnsi="Arial" w:cs="Arial"/>
          <w:sz w:val="20"/>
          <w:szCs w:val="20"/>
        </w:rPr>
      </w:pPr>
    </w:p>
    <w:p w:rsidR="004D5E6B" w:rsidP="004D5E6B" w:rsidRDefault="004D5E6B" w14:paraId="3B4E07FE" w14:textId="77777777">
      <w:pPr>
        <w:pStyle w:val="Normaalweb"/>
        <w:spacing w:before="0" w:beforeAutospacing="0" w:after="0" w:afterAutospacing="0"/>
        <w:rPr>
          <w:rFonts w:ascii="Arial" w:hAnsi="Arial" w:cs="Arial"/>
          <w:sz w:val="20"/>
          <w:szCs w:val="20"/>
        </w:rPr>
      </w:pPr>
    </w:p>
    <w:p w:rsidRPr="00B25E63" w:rsidR="34194AF8" w:rsidP="34194AF8" w:rsidRDefault="34194AF8" w14:paraId="76DB7695" w14:textId="0CA7A7A5">
      <w:pPr>
        <w:pStyle w:val="Kop1"/>
      </w:pPr>
    </w:p>
    <w:p w:rsidRPr="00DA6609" w:rsidR="004D5E6B" w:rsidP="004D5E6B" w:rsidRDefault="00F12C33" w14:paraId="77F0B0FB" w14:textId="0765E067">
      <w:pPr>
        <w:pStyle w:val="Kop1"/>
        <w:rPr>
          <w:lang w:val="en-US"/>
        </w:rPr>
      </w:pPr>
      <w:bookmarkStart w:name="_Toc50475687" w:id="38"/>
      <w:proofErr w:type="spellStart"/>
      <w:r w:rsidRPr="00DA6609">
        <w:rPr>
          <w:lang w:val="en-US"/>
        </w:rPr>
        <w:t>B</w:t>
      </w:r>
      <w:r w:rsidRPr="00DA6609" w:rsidR="004D5E6B">
        <w:rPr>
          <w:lang w:val="en-US"/>
        </w:rPr>
        <w:t>ijlage</w:t>
      </w:r>
      <w:proofErr w:type="spellEnd"/>
      <w:r w:rsidRPr="00DA6609" w:rsidR="004D5E6B">
        <w:rPr>
          <w:lang w:val="en-US"/>
        </w:rPr>
        <w:t xml:space="preserve"> A    Time-in </w:t>
      </w:r>
      <w:proofErr w:type="spellStart"/>
      <w:r w:rsidRPr="00DA6609" w:rsidR="004D5E6B">
        <w:rPr>
          <w:lang w:val="en-US"/>
        </w:rPr>
        <w:t>en</w:t>
      </w:r>
      <w:proofErr w:type="spellEnd"/>
      <w:r w:rsidRPr="00DA6609" w:rsidR="004D5E6B">
        <w:rPr>
          <w:lang w:val="en-US"/>
        </w:rPr>
        <w:t xml:space="preserve"> time-out procedure</w:t>
      </w:r>
      <w:bookmarkEnd w:id="38"/>
    </w:p>
    <w:p w:rsidRPr="00DA6609" w:rsidR="004D5E6B" w:rsidP="004D5E6B" w:rsidRDefault="004D5E6B" w14:paraId="67C272B6" w14:textId="77777777">
      <w:pPr>
        <w:pStyle w:val="Kop2"/>
        <w:rPr>
          <w:rFonts w:ascii="Arial" w:hAnsi="Arial" w:eastAsiaTheme="minorHAnsi" w:cstheme="minorBidi"/>
          <w:color w:val="auto"/>
          <w:sz w:val="20"/>
          <w:szCs w:val="22"/>
          <w:lang w:val="en-US"/>
        </w:rPr>
      </w:pPr>
    </w:p>
    <w:p w:rsidR="004D5E6B" w:rsidP="004D5E6B" w:rsidRDefault="004D5E6B" w14:paraId="29B78EC1" w14:textId="77777777">
      <w:pPr>
        <w:pStyle w:val="Kop2"/>
      </w:pPr>
      <w:bookmarkStart w:name="_Toc1493979" w:id="39"/>
      <w:bookmarkStart w:name="_Toc50475688" w:id="40"/>
      <w:r>
        <w:t>Time-in Aanpassingen in eigen groep</w:t>
      </w:r>
      <w:bookmarkEnd w:id="39"/>
      <w:bookmarkEnd w:id="40"/>
    </w:p>
    <w:p w:rsidR="004D5E6B" w:rsidP="004D5E6B" w:rsidRDefault="004D5E6B" w14:paraId="01EC4567" w14:textId="5A0369A4">
      <w:r>
        <w:t xml:space="preserve">Op het moment dat een kind grensoverschrijdend gedrag vertoont, kan het een time-in krijgen. Dit is afzondering van de overige kinderen, maar wel in de eigen groep. Elke groep heeft een time-in plek.  Deze plek is afgezonderd van de tafelgroepjes waar kinderen werken. De </w:t>
      </w:r>
      <w:r w:rsidR="003D12C0">
        <w:t>verwachtingen</w:t>
      </w:r>
      <w:r>
        <w:t xml:space="preserve"> voor de time-out worden het kind uitgelegd; kalmeren en indien nodig gebruik maken van het aanwezige afleidingsmateriaal d</w:t>
      </w:r>
      <w:r w:rsidRPr="00541788">
        <w:t>at</w:t>
      </w:r>
      <w:r>
        <w:t xml:space="preserve"> helpt rustig te worden. Te denken valt aan bijvoorbeeld een </w:t>
      </w:r>
      <w:proofErr w:type="spellStart"/>
      <w:r>
        <w:t>tangle</w:t>
      </w:r>
      <w:proofErr w:type="spellEnd"/>
      <w:r>
        <w:t xml:space="preserve">, mandala’s en kleurpotloden. </w:t>
      </w:r>
    </w:p>
    <w:p w:rsidR="004D5E6B" w:rsidP="004D5E6B" w:rsidRDefault="004D5E6B" w14:paraId="602F383D" w14:textId="77777777">
      <w:r>
        <w:t xml:space="preserve">Op het moment dat het kind hier zit, krijgt het een timer mee waarop de tijdsduur van de time-in is aangegeven. Dit is zijn kalenderleeftijd in minuten, met een maximum van tien minuten. Na afloop voeren de leidster en het kind een reflecterend gesprek. </w:t>
      </w:r>
    </w:p>
    <w:p w:rsidR="004D5E6B" w:rsidP="004D5E6B" w:rsidRDefault="004D5E6B" w14:paraId="0E8D625E" w14:textId="77777777"/>
    <w:p w:rsidR="004D5E6B" w:rsidP="004D5E6B" w:rsidRDefault="00116496" w14:paraId="61037156" w14:textId="29BB69AD">
      <w:pPr>
        <w:pStyle w:val="Kop2"/>
      </w:pPr>
      <w:bookmarkStart w:name="_Toc1493980" w:id="41"/>
      <w:bookmarkStart w:name="_Toc50475689" w:id="42"/>
      <w:r>
        <w:t>Time-out</w:t>
      </w:r>
      <w:r w:rsidR="004D5E6B">
        <w:t xml:space="preserve"> buddygroep</w:t>
      </w:r>
      <w:bookmarkEnd w:id="41"/>
      <w:bookmarkEnd w:id="42"/>
    </w:p>
    <w:p w:rsidR="004D5E6B" w:rsidP="004D5E6B" w:rsidRDefault="004D5E6B" w14:paraId="5C1FCB21" w14:textId="6346AFA7">
      <w:r>
        <w:t>Op het moment dat met een time-in voor de rest van de groep onvoldoende veiligheid gewaarborgd kan worden, wordt gekozen voor een time-out.  Elke groep heeft zijn eigen buddygroep. Het kind zit hier op de plek</w:t>
      </w:r>
      <w:r w:rsidR="00116496">
        <w:t xml:space="preserve"> met dezelfde regels</w:t>
      </w:r>
      <w:r>
        <w:t xml:space="preserve"> die </w:t>
      </w:r>
      <w:r w:rsidR="00116496">
        <w:t>gelden bij de</w:t>
      </w:r>
      <w:r>
        <w:t xml:space="preserve"> time-</w:t>
      </w:r>
      <w:proofErr w:type="spellStart"/>
      <w:r>
        <w:t>inplek</w:t>
      </w:r>
      <w:proofErr w:type="spellEnd"/>
      <w:r>
        <w:t xml:space="preserve"> met afleidingsmateriaal. De verwachtingen naar het kind toe zijn hetzelfde; kalmeren en zo nodig gebruik maken van het materiaal. Ook hier krijgt het kind een timer mee waarop de tijdsduur van de time-out is aangegeven. Dit is zijn kalenderleeftijd in minuten, met een maximum van tien minuten.</w:t>
      </w:r>
    </w:p>
    <w:p w:rsidR="004D5E6B" w:rsidP="004D5E6B" w:rsidRDefault="004D5E6B" w14:paraId="4AC0977D" w14:textId="77777777">
      <w:r>
        <w:t xml:space="preserve">Na afloop brengt de leidster van de buddygroep het kind terug naar zijn eigen groep en voeren de leidster en het kind een reflecterend gesprek. </w:t>
      </w:r>
    </w:p>
    <w:p w:rsidR="004D5E6B" w:rsidP="004D5E6B" w:rsidRDefault="004D5E6B" w14:paraId="598082D5" w14:textId="77777777"/>
    <w:p w:rsidR="004D5E6B" w:rsidP="004D5E6B" w:rsidRDefault="004D5E6B" w14:paraId="3227F8DA" w14:textId="77777777">
      <w:pPr>
        <w:pStyle w:val="Kop2"/>
      </w:pPr>
      <w:bookmarkStart w:name="_Toc1493981" w:id="43"/>
      <w:bookmarkStart w:name="_Toc50475690" w:id="44"/>
      <w:r>
        <w:t>Time-out bij de intern begeleider of directie</w:t>
      </w:r>
      <w:bookmarkEnd w:id="43"/>
      <w:bookmarkEnd w:id="44"/>
    </w:p>
    <w:p w:rsidR="004D5E6B" w:rsidP="004D5E6B" w:rsidRDefault="004D5E6B" w14:paraId="42828402" w14:textId="77777777">
      <w:r>
        <w:t>Wanneer een time-out in de buddygroep onvoldoende veilig wordt geacht, vindt de time-out plaats bij de intern begeleider of de directie.</w:t>
      </w:r>
    </w:p>
    <w:p w:rsidR="004D5E6B" w:rsidP="004D5E6B" w:rsidRDefault="004D5E6B" w14:paraId="240F1F23" w14:textId="77777777">
      <w:r>
        <w:t xml:space="preserve">Van het kind wordt hetzelfde gedrag verwacht; kalmeren, zo nodig door gebruik te maken van afleidingsmateriaal. Op het moment dat de tijd op is gaat de intern begeleider of directeur met het kind in gesprek. Op dat moment wordt bepaald wat de vervolgstappen zijn. Dit kan zijn langer bij de intern begeleider of directeur blijven om te kalmeren, werken bij de intern begeleider of directeur of terug naar de eigen groep. </w:t>
      </w:r>
    </w:p>
    <w:p w:rsidR="004D5E6B" w:rsidP="004D5E6B" w:rsidRDefault="004D5E6B" w14:paraId="732A5675" w14:textId="77777777"/>
    <w:p w:rsidR="004D5E6B" w:rsidP="004D5E6B" w:rsidRDefault="004D5E6B" w14:paraId="3A43B10D" w14:textId="77777777">
      <w:pPr>
        <w:pStyle w:val="Kop2"/>
      </w:pPr>
      <w:bookmarkStart w:name="_Toc1493982" w:id="45"/>
      <w:bookmarkStart w:name="_Toc50475691" w:id="46"/>
      <w:r>
        <w:t>Einde van de time-out</w:t>
      </w:r>
      <w:bookmarkEnd w:id="45"/>
      <w:bookmarkEnd w:id="46"/>
    </w:p>
    <w:p w:rsidR="004D5E6B" w:rsidP="004D5E6B" w:rsidRDefault="004D5E6B" w14:paraId="51EC24F3" w14:textId="77777777">
      <w:r>
        <w:t>Na het beëindigen van een time-in of time-out in welke vorm dan ook, worden vier reflectievragen aan de leerling gesteld (</w:t>
      </w:r>
      <w:proofErr w:type="spellStart"/>
      <w:r>
        <w:t>NJi</w:t>
      </w:r>
      <w:proofErr w:type="spellEnd"/>
      <w:r>
        <w:t>, 2018):</w:t>
      </w:r>
    </w:p>
    <w:p w:rsidR="004D5E6B" w:rsidP="004D5E6B" w:rsidRDefault="004D5E6B" w14:paraId="6B526753" w14:textId="77777777">
      <w:r>
        <w:t>‘‘Wat gebeurde er nu eigenlijk?</w:t>
      </w:r>
    </w:p>
    <w:p w:rsidR="004D5E6B" w:rsidP="004D5E6B" w:rsidRDefault="004D5E6B" w14:paraId="5352CE51" w14:textId="77777777">
      <w:r>
        <w:t>Welke gedachten en gevoelens gingen door je heen?</w:t>
      </w:r>
    </w:p>
    <w:p w:rsidR="004D5E6B" w:rsidP="004D5E6B" w:rsidRDefault="004D5E6B" w14:paraId="2AC1DA4F" w14:textId="77777777">
      <w:r>
        <w:t>Hoe reageerde je op deze situatie?</w:t>
      </w:r>
    </w:p>
    <w:p w:rsidR="004D5E6B" w:rsidP="004D5E6B" w:rsidRDefault="004D5E6B" w14:paraId="69E0DD37" w14:textId="77777777">
      <w:r>
        <w:t xml:space="preserve">Hoe had je anders kunnen oplossen?’’ </w:t>
      </w:r>
    </w:p>
    <w:p w:rsidR="004D5E6B" w:rsidP="004D5E6B" w:rsidRDefault="004D5E6B" w14:paraId="729382FC" w14:textId="77777777"/>
    <w:p w:rsidR="004D5E6B" w:rsidP="004D5E6B" w:rsidRDefault="004D5E6B" w14:paraId="2014EEFE" w14:textId="77777777"/>
    <w:p w:rsidR="004D5E6B" w:rsidP="004D5E6B" w:rsidRDefault="004D5E6B" w14:paraId="5E213A0C" w14:textId="77777777">
      <w:pPr>
        <w:pStyle w:val="Kop1"/>
      </w:pPr>
    </w:p>
    <w:p w:rsidR="004D5E6B" w:rsidP="004D5E6B" w:rsidRDefault="004D5E6B" w14:paraId="3BBCCBE8" w14:textId="77777777">
      <w:pPr>
        <w:spacing w:after="200"/>
        <w:rPr>
          <w:rFonts w:asciiTheme="majorHAnsi" w:hAnsiTheme="majorHAnsi" w:eastAsiaTheme="majorEastAsia" w:cstheme="majorBidi"/>
          <w:color w:val="2E74B5" w:themeColor="accent1" w:themeShade="BF"/>
          <w:sz w:val="32"/>
          <w:szCs w:val="32"/>
        </w:rPr>
      </w:pPr>
      <w:r>
        <w:br w:type="page"/>
      </w:r>
    </w:p>
    <w:p w:rsidR="004D5E6B" w:rsidP="004D5E6B" w:rsidRDefault="004D5E6B" w14:paraId="54E74C2F" w14:textId="77777777">
      <w:pPr>
        <w:pStyle w:val="Kop1"/>
      </w:pPr>
      <w:bookmarkStart w:name="_Toc50475692" w:id="47"/>
      <w:r>
        <w:lastRenderedPageBreak/>
        <w:t>Bijlage B   Maatregelen bij voortbestaan van grensoverschrijdend gedrag</w:t>
      </w:r>
      <w:bookmarkEnd w:id="47"/>
    </w:p>
    <w:p w:rsidR="004D5E6B" w:rsidP="004D5E6B" w:rsidRDefault="004D5E6B" w14:paraId="48629D29" w14:textId="77777777"/>
    <w:p w:rsidRPr="00E24262" w:rsidR="004D5E6B" w:rsidP="004D5E6B" w:rsidRDefault="004D5E6B" w14:paraId="0A3411ED" w14:textId="77777777">
      <w:pPr>
        <w:rPr>
          <w:u w:val="single"/>
        </w:rPr>
      </w:pPr>
      <w:r w:rsidRPr="00E24262">
        <w:rPr>
          <w:u w:val="single"/>
        </w:rPr>
        <w:t>Stap 1</w:t>
      </w:r>
    </w:p>
    <w:p w:rsidR="004D5E6B" w:rsidP="004D5E6B" w:rsidRDefault="004D5E6B" w14:paraId="0AA07762" w14:textId="77777777"/>
    <w:p w:rsidR="004D5E6B" w:rsidP="004D5E6B" w:rsidRDefault="004D5E6B" w14:paraId="4910AC9D" w14:textId="77777777">
      <w:pPr>
        <w:spacing w:line="240" w:lineRule="auto"/>
      </w:pPr>
      <w:r>
        <w:t xml:space="preserve">De directeur wordt op de hoogte gesteld van het gedrag en welke maatregelen al zijn getroffen en welke effecten deze hebben gehad. </w:t>
      </w:r>
    </w:p>
    <w:p w:rsidR="004D5E6B" w:rsidP="004D5E6B" w:rsidRDefault="004D5E6B" w14:paraId="1FBADDDA" w14:textId="77777777">
      <w:pPr>
        <w:spacing w:line="240" w:lineRule="auto"/>
      </w:pPr>
      <w:r>
        <w:t xml:space="preserve">Zij beslist of ouders/verzorgers een formele schriftelijke waarschuwing tot schorsing met betrekking tot het gedrag van het kind krijgen. Wanneer dit het geval is, worden ouders/verzorgers door de groepsleidster op de hoogte gesteld over het incident met betrekking tot de waarschuwing. </w:t>
      </w:r>
    </w:p>
    <w:p w:rsidR="004D5E6B" w:rsidP="004D5E6B" w:rsidRDefault="004D5E6B" w14:paraId="5EDDAD5D" w14:textId="77777777">
      <w:pPr>
        <w:spacing w:line="240" w:lineRule="auto"/>
      </w:pPr>
      <w:r>
        <w:t xml:space="preserve">Het doel van een formele waarschuwing is de ouders overtuigen van de ernst van het gedrag. </w:t>
      </w:r>
    </w:p>
    <w:p w:rsidRPr="00B1179A" w:rsidR="004D5E6B" w:rsidP="004D5E6B" w:rsidRDefault="004D5E6B" w14:paraId="7950B953" w14:textId="77777777"/>
    <w:p w:rsidR="004D5E6B" w:rsidP="34194AF8" w:rsidRDefault="004D5E6B" w14:paraId="28E29E9D" w14:textId="6D43A360">
      <w:pPr>
        <w:pStyle w:val="Normaalweb"/>
        <w:spacing w:before="0" w:beforeAutospacing="0" w:after="158" w:afterAutospacing="0"/>
        <w:rPr>
          <w:rFonts w:ascii="Arial" w:hAnsi="Arial" w:cs="Arial"/>
          <w:sz w:val="20"/>
          <w:szCs w:val="20"/>
        </w:rPr>
      </w:pPr>
      <w:r w:rsidRPr="34194AF8">
        <w:rPr>
          <w:rFonts w:ascii="Arial" w:hAnsi="Arial" w:cs="Arial"/>
          <w:sz w:val="20"/>
          <w:szCs w:val="20"/>
        </w:rPr>
        <w:t xml:space="preserve">Ouders/verzorgers worden uitgenodigd voor een gesprek, dan wel telefonisch op de hoogte gesteld van het herhaaldelijk grensoverschrijdend gedrag dat het kind vertoont. Terugkoppeling naar eerdere gesprekken en afspraken is gewenst. Ook wordt de ouders/verzorgers gevraagd of zij dit gedrag herkennen in andere situaties dan in de schoolse setting. </w:t>
      </w:r>
    </w:p>
    <w:p w:rsidR="004D5E6B" w:rsidP="004D5E6B" w:rsidRDefault="004D5E6B" w14:paraId="18EBB173" w14:textId="77777777">
      <w:pPr>
        <w:pStyle w:val="Normaalweb"/>
        <w:spacing w:before="0" w:beforeAutospacing="0" w:after="158" w:afterAutospacing="0"/>
        <w:rPr>
          <w:rFonts w:ascii="Arial" w:hAnsi="Arial" w:cs="Arial"/>
          <w:sz w:val="20"/>
          <w:szCs w:val="20"/>
        </w:rPr>
      </w:pPr>
      <w:r>
        <w:rPr>
          <w:rFonts w:ascii="Arial" w:hAnsi="Arial" w:cs="Arial"/>
          <w:sz w:val="20"/>
          <w:szCs w:val="20"/>
        </w:rPr>
        <w:t xml:space="preserve">Ouders/verzorgers wordt een aantal opties voorgelegd. </w:t>
      </w:r>
    </w:p>
    <w:p w:rsidR="004D5E6B" w:rsidP="004D5E6B" w:rsidRDefault="004D5E6B" w14:paraId="25033609" w14:textId="77777777">
      <w:pPr>
        <w:pStyle w:val="Normaalweb"/>
        <w:numPr>
          <w:ilvl w:val="0"/>
          <w:numId w:val="2"/>
        </w:numPr>
        <w:spacing w:before="0" w:beforeAutospacing="0" w:after="158" w:afterAutospacing="0"/>
        <w:rPr>
          <w:rFonts w:ascii="Arial" w:hAnsi="Arial" w:cs="Arial"/>
          <w:sz w:val="20"/>
          <w:szCs w:val="20"/>
        </w:rPr>
      </w:pPr>
      <w:r w:rsidRPr="2B95677D">
        <w:rPr>
          <w:rFonts w:ascii="Arial" w:hAnsi="Arial" w:cs="Arial"/>
          <w:sz w:val="20"/>
          <w:szCs w:val="20"/>
        </w:rPr>
        <w:t xml:space="preserve">Toestemming tot het bespreken van de zorgen omtrent het gedrag in de schoolzorgcommissie, wanneer dat nog niet is gebeurd. </w:t>
      </w:r>
    </w:p>
    <w:p w:rsidR="004D5E6B" w:rsidP="004D5E6B" w:rsidRDefault="004D5E6B" w14:paraId="073CC606" w14:textId="77777777">
      <w:pPr>
        <w:pStyle w:val="Normaalweb"/>
        <w:numPr>
          <w:ilvl w:val="0"/>
          <w:numId w:val="2"/>
        </w:numPr>
        <w:spacing w:before="0" w:beforeAutospacing="0" w:after="158" w:afterAutospacing="0"/>
        <w:rPr>
          <w:rFonts w:ascii="Arial" w:hAnsi="Arial" w:cs="Arial"/>
          <w:sz w:val="20"/>
          <w:szCs w:val="20"/>
        </w:rPr>
      </w:pPr>
      <w:r w:rsidRPr="2B95677D">
        <w:rPr>
          <w:rFonts w:ascii="Arial" w:hAnsi="Arial" w:cs="Arial"/>
          <w:sz w:val="20"/>
          <w:szCs w:val="20"/>
        </w:rPr>
        <w:t>Schoolmaatschappelijk werk inschakelen.</w:t>
      </w:r>
    </w:p>
    <w:p w:rsidR="004D5E6B" w:rsidP="34194AF8" w:rsidRDefault="004D5E6B" w14:paraId="418583FC" w14:textId="6C5BEC6F">
      <w:pPr>
        <w:pStyle w:val="Normaalweb"/>
        <w:numPr>
          <w:ilvl w:val="0"/>
          <w:numId w:val="2"/>
        </w:numPr>
        <w:spacing w:before="0" w:beforeAutospacing="0" w:after="158" w:afterAutospacing="0"/>
        <w:rPr>
          <w:rFonts w:ascii="Arial" w:hAnsi="Arial" w:cs="Arial"/>
          <w:sz w:val="20"/>
          <w:szCs w:val="20"/>
        </w:rPr>
      </w:pPr>
      <w:r w:rsidRPr="34194AF8">
        <w:rPr>
          <w:rFonts w:ascii="Arial" w:hAnsi="Arial" w:cs="Arial"/>
          <w:sz w:val="20"/>
          <w:szCs w:val="20"/>
        </w:rPr>
        <w:t>Praktijkondersteuning GGZ van de huisarts wordt door ouders ingeschakeld als de signalen ook door ouders/verzorgers waargenomen worden en ook zij het gedrag niet kunnen reguleren.</w:t>
      </w:r>
    </w:p>
    <w:p w:rsidR="004D5E6B" w:rsidP="004D5E6B" w:rsidRDefault="004D5E6B" w14:paraId="3A25300A" w14:textId="77777777">
      <w:pPr>
        <w:pStyle w:val="Normaalweb"/>
        <w:spacing w:before="0" w:beforeAutospacing="0" w:after="158" w:afterAutospacing="0"/>
        <w:rPr>
          <w:rFonts w:ascii="Arial" w:hAnsi="Arial" w:cs="Arial"/>
          <w:sz w:val="20"/>
          <w:szCs w:val="20"/>
        </w:rPr>
      </w:pPr>
      <w:r>
        <w:rPr>
          <w:rFonts w:ascii="Arial" w:hAnsi="Arial" w:cs="Arial"/>
          <w:sz w:val="20"/>
          <w:szCs w:val="20"/>
        </w:rPr>
        <w:t xml:space="preserve">Bij geen instemming van bovenstaande acties wordt ouders/verzorgers verteld dat de leidster te allen tijde advies mag inwinnen bij de schoolzorgcommissie over haar handelen omtrent het gedrag van kind op basis van anonimiteit. </w:t>
      </w:r>
    </w:p>
    <w:p w:rsidR="004D5E6B" w:rsidP="004D5E6B" w:rsidRDefault="004D5E6B" w14:paraId="3FB0D323" w14:textId="77777777">
      <w:pPr>
        <w:pStyle w:val="Normaalweb"/>
        <w:spacing w:before="0" w:beforeAutospacing="0" w:after="158" w:afterAutospacing="0"/>
        <w:rPr>
          <w:rFonts w:ascii="Arial" w:hAnsi="Arial" w:cs="Arial"/>
          <w:sz w:val="20"/>
          <w:szCs w:val="20"/>
        </w:rPr>
      </w:pPr>
      <w:r>
        <w:rPr>
          <w:rFonts w:ascii="Arial" w:hAnsi="Arial" w:cs="Arial"/>
          <w:sz w:val="20"/>
          <w:szCs w:val="20"/>
        </w:rPr>
        <w:t xml:space="preserve">Wanneer binnen zes weken een tweede incident plaatsvindt neemt de directeur direct contact op met de ouders/verzorgers en volgt stap 2. </w:t>
      </w:r>
    </w:p>
    <w:p w:rsidR="004D5E6B" w:rsidP="004D5E6B" w:rsidRDefault="004D5E6B" w14:paraId="7DA0C7F1" w14:textId="77777777">
      <w:pPr>
        <w:pStyle w:val="Normaalweb"/>
        <w:spacing w:before="0" w:beforeAutospacing="0" w:after="158" w:afterAutospacing="0"/>
        <w:rPr>
          <w:rFonts w:ascii="Arial" w:hAnsi="Arial" w:cs="Arial"/>
          <w:sz w:val="20"/>
          <w:szCs w:val="20"/>
        </w:rPr>
      </w:pPr>
    </w:p>
    <w:p w:rsidRPr="00E24262" w:rsidR="004D5E6B" w:rsidP="004D5E6B" w:rsidRDefault="004D5E6B" w14:paraId="1C236DC7" w14:textId="77777777">
      <w:pPr>
        <w:rPr>
          <w:u w:val="single"/>
        </w:rPr>
      </w:pPr>
      <w:r w:rsidRPr="00E24262">
        <w:rPr>
          <w:u w:val="single"/>
        </w:rPr>
        <w:t>Stap 2</w:t>
      </w:r>
    </w:p>
    <w:p w:rsidR="004D5E6B" w:rsidP="004D5E6B" w:rsidRDefault="004D5E6B" w14:paraId="16371D46" w14:textId="77777777"/>
    <w:p w:rsidR="004D5E6B" w:rsidP="004D5E6B" w:rsidRDefault="004D5E6B" w14:paraId="5B6ABFD3" w14:textId="77777777">
      <w:r>
        <w:t xml:space="preserve">Er vindt binnen zes weken nogmaals een incident plaats of een dusdanig ernstig incident waarvoor de directeur het nodig acht een tweede formele schriftelijke waarschuwing te doen. Ouders/verzorgers kunnen op dit moment alsnog een beroep doen op bespreking binnen de schoolzorgcommissie, het inschakelen van schoolmaatschappelijk werk of externe hulpverlening. </w:t>
      </w:r>
    </w:p>
    <w:p w:rsidR="004D5E6B" w:rsidP="004D5E6B" w:rsidRDefault="004D5E6B" w14:paraId="294DE0BD" w14:textId="77777777">
      <w:r>
        <w:t xml:space="preserve">Ouders/verzorgers wordt verteld dat een volgend incident leidt tot directe tijdelijke schorsing,  </w:t>
      </w:r>
    </w:p>
    <w:p w:rsidR="004D5E6B" w:rsidP="004D5E6B" w:rsidRDefault="004D5E6B" w14:paraId="2BB37965" w14:textId="77777777">
      <w:r>
        <w:t xml:space="preserve">zie stap 3. </w:t>
      </w:r>
    </w:p>
    <w:p w:rsidR="004D5E6B" w:rsidP="004D5E6B" w:rsidRDefault="004D5E6B" w14:paraId="1F44DD27" w14:textId="77777777"/>
    <w:p w:rsidRPr="00E24262" w:rsidR="004D5E6B" w:rsidP="004D5E6B" w:rsidRDefault="004D5E6B" w14:paraId="2FE4E342" w14:textId="77777777">
      <w:pPr>
        <w:rPr>
          <w:u w:val="single"/>
        </w:rPr>
      </w:pPr>
      <w:r w:rsidRPr="00E24262">
        <w:rPr>
          <w:u w:val="single"/>
        </w:rPr>
        <w:t>Stap 3</w:t>
      </w:r>
    </w:p>
    <w:p w:rsidR="004D5E6B" w:rsidP="004D5E6B" w:rsidRDefault="004D5E6B" w14:paraId="7AEF1664" w14:textId="77777777">
      <w:pPr>
        <w:pStyle w:val="Kop2"/>
      </w:pPr>
    </w:p>
    <w:p w:rsidR="004D5E6B" w:rsidP="004D5E6B" w:rsidRDefault="004D5E6B" w14:paraId="413AFC1B" w14:textId="77777777">
      <w:r>
        <w:t>Er vindt nogmaals een incident plaats. Ouders/verzorgers worden door de directeur gebeld met de mededeling dat het grensoverschrijdend gedrag ten tijde van het incident en de voorvallen in het verleden leiden tot directe tijdelijke schorsing. Dit houdt in:</w:t>
      </w:r>
    </w:p>
    <w:p w:rsidR="004D5E6B" w:rsidP="004D5E6B" w:rsidRDefault="004D5E6B" w14:paraId="0EE6625E" w14:textId="77777777">
      <w:pPr>
        <w:spacing w:after="200"/>
      </w:pPr>
      <w:r>
        <w:br w:type="page"/>
      </w:r>
    </w:p>
    <w:p w:rsidR="004D5E6B" w:rsidP="004D5E6B" w:rsidRDefault="004D5E6B" w14:paraId="3758595C" w14:textId="77777777"/>
    <w:p w:rsidR="004D5E6B" w:rsidP="004D5E6B" w:rsidRDefault="004D5E6B" w14:paraId="5368F483" w14:textId="77777777"/>
    <w:p w:rsidR="004D5E6B" w:rsidP="004D5E6B" w:rsidRDefault="004D5E6B" w14:paraId="7C793A7A" w14:textId="77777777">
      <w:pPr>
        <w:pStyle w:val="Lijstalinea"/>
        <w:numPr>
          <w:ilvl w:val="0"/>
          <w:numId w:val="2"/>
        </w:numPr>
      </w:pPr>
      <w:r>
        <w:t>Direct van school halen van het kind door een van de ouders/verzorgers of een meerderjarige persoon door de ouders/verzorgers ingeschakeld.</w:t>
      </w:r>
    </w:p>
    <w:p w:rsidR="004D5E6B" w:rsidP="004D5E6B" w:rsidRDefault="004D5E6B" w14:paraId="51C541F2" w14:textId="77777777">
      <w:pPr>
        <w:pStyle w:val="Lijstalinea"/>
        <w:numPr>
          <w:ilvl w:val="0"/>
          <w:numId w:val="2"/>
        </w:numPr>
      </w:pPr>
      <w:r>
        <w:t xml:space="preserve">De volgende dag om 8.00 uur meldt het kind zich met een meerderjarig persoon bij de groepsleidster. Deze geeft werk mee dat die dag gemaakt dient te worden. Het kind meldt zich in het bijzijn van een meerderjarig persoon om 15.00 uur in de middag en toont het gemaakte werk. Voor de tijd van de schorsing blijft deze regel van kracht. </w:t>
      </w:r>
    </w:p>
    <w:p w:rsidR="004D5E6B" w:rsidP="004D5E6B" w:rsidRDefault="004D5E6B" w14:paraId="177FC2D9" w14:textId="77777777">
      <w:pPr>
        <w:pStyle w:val="Lijstalinea"/>
        <w:numPr>
          <w:ilvl w:val="0"/>
          <w:numId w:val="2"/>
        </w:numPr>
      </w:pPr>
      <w:r>
        <w:t xml:space="preserve">Aan het eind van de schorsing volgt een gesprek met de ouders/verzorgers, het kind, de directeur, de intern begeleider en de groepsleidster. Het doel is afspraken te maken voor het vervolg van de schoolperiode. </w:t>
      </w:r>
    </w:p>
    <w:p w:rsidR="004D5E6B" w:rsidP="004D5E6B" w:rsidRDefault="004D5E6B" w14:paraId="1B62C1D2" w14:textId="77777777"/>
    <w:p w:rsidR="004D5E6B" w:rsidP="004D5E6B" w:rsidRDefault="004D5E6B" w14:paraId="36B2579A" w14:textId="2E054A83">
      <w:r>
        <w:t>Na herhaald schorsen kan</w:t>
      </w:r>
      <w:r w:rsidR="004071CD">
        <w:t>,</w:t>
      </w:r>
      <w:r>
        <w:t xml:space="preserve"> op voordracht van de directeur</w:t>
      </w:r>
      <w:r w:rsidR="004071CD">
        <w:t>,</w:t>
      </w:r>
      <w:r>
        <w:t xml:space="preserve"> overgegaan worden tot het definitief verwijderen van het kind door het College van Bestuur van OPOZ. </w:t>
      </w:r>
    </w:p>
    <w:p w:rsidRPr="00232575" w:rsidR="004D5E6B" w:rsidP="004D5E6B" w:rsidRDefault="004D5E6B" w14:paraId="72D77F44" w14:textId="77777777"/>
    <w:p w:rsidR="004D5E6B" w:rsidP="004D5E6B" w:rsidRDefault="004D5E6B" w14:paraId="503A491D" w14:textId="77777777">
      <w:pPr>
        <w:pStyle w:val="Normaalweb"/>
        <w:spacing w:before="0" w:beforeAutospacing="0" w:after="158" w:afterAutospacing="0"/>
        <w:rPr>
          <w:rFonts w:ascii="Arial" w:hAnsi="Arial" w:cs="Arial"/>
          <w:sz w:val="20"/>
          <w:szCs w:val="20"/>
        </w:rPr>
      </w:pPr>
    </w:p>
    <w:p w:rsidR="004D5E6B" w:rsidP="004D5E6B" w:rsidRDefault="004D5E6B" w14:paraId="6713CFA6" w14:textId="77777777">
      <w:pPr>
        <w:pStyle w:val="Normaalweb"/>
        <w:spacing w:before="0" w:beforeAutospacing="0" w:after="158" w:afterAutospacing="0"/>
        <w:rPr>
          <w:rFonts w:ascii="Arial" w:hAnsi="Arial" w:cs="Arial"/>
          <w:sz w:val="20"/>
          <w:szCs w:val="20"/>
        </w:rPr>
      </w:pPr>
    </w:p>
    <w:p w:rsidRPr="00D8249C" w:rsidR="004D5E6B" w:rsidP="004D5E6B" w:rsidRDefault="004D5E6B" w14:paraId="7E1205A4" w14:textId="77777777">
      <w:pPr>
        <w:pStyle w:val="Normaalweb"/>
        <w:spacing w:before="0" w:beforeAutospacing="0" w:after="158" w:afterAutospacing="0"/>
        <w:rPr>
          <w:rFonts w:ascii="Arial" w:hAnsi="Arial" w:cs="Arial"/>
          <w:sz w:val="20"/>
          <w:szCs w:val="20"/>
        </w:rPr>
      </w:pPr>
    </w:p>
    <w:p w:rsidR="004D5E6B" w:rsidP="004D5E6B" w:rsidRDefault="004D5E6B" w14:paraId="146F6BD4" w14:textId="77777777">
      <w:pPr>
        <w:pStyle w:val="Normaalweb"/>
        <w:spacing w:before="0" w:beforeAutospacing="0" w:after="158" w:afterAutospacing="0"/>
        <w:rPr>
          <w:rFonts w:ascii="Arial" w:hAnsi="Arial" w:cs="Arial"/>
          <w:color w:val="333333"/>
          <w:sz w:val="20"/>
          <w:szCs w:val="20"/>
        </w:rPr>
      </w:pPr>
    </w:p>
    <w:p w:rsidR="004D5E6B" w:rsidP="004D5E6B" w:rsidRDefault="004D5E6B" w14:paraId="11885240" w14:textId="77777777">
      <w:pPr>
        <w:pStyle w:val="Normaalweb"/>
        <w:spacing w:before="0" w:beforeAutospacing="0" w:after="158" w:afterAutospacing="0"/>
        <w:rPr>
          <w:rFonts w:ascii="Arial" w:hAnsi="Arial" w:cs="Arial"/>
          <w:color w:val="333333"/>
          <w:sz w:val="20"/>
          <w:szCs w:val="20"/>
        </w:rPr>
      </w:pPr>
    </w:p>
    <w:p w:rsidR="004D5E6B" w:rsidP="004D5E6B" w:rsidRDefault="004D5E6B" w14:paraId="35C81780" w14:textId="77777777">
      <w:pPr>
        <w:spacing w:after="200"/>
        <w:rPr>
          <w:rFonts w:asciiTheme="majorHAnsi" w:hAnsiTheme="majorHAnsi" w:eastAsiaTheme="majorEastAsia" w:cstheme="majorBidi"/>
          <w:color w:val="2E74B5" w:themeColor="accent1" w:themeShade="BF"/>
          <w:sz w:val="32"/>
          <w:szCs w:val="32"/>
        </w:rPr>
      </w:pPr>
      <w:r>
        <w:br w:type="page"/>
      </w:r>
    </w:p>
    <w:p w:rsidR="004D5E6B" w:rsidP="004D5E6B" w:rsidRDefault="004D5E6B" w14:paraId="583A5075" w14:textId="77777777">
      <w:pPr>
        <w:pStyle w:val="Kop1"/>
      </w:pPr>
      <w:bookmarkStart w:name="_Toc50475693" w:id="48"/>
      <w:r>
        <w:lastRenderedPageBreak/>
        <w:t>Bijlage C   Meldcode kindermishandeling</w:t>
      </w:r>
      <w:bookmarkEnd w:id="48"/>
    </w:p>
    <w:p w:rsidR="004D5E6B" w:rsidP="004D5E6B" w:rsidRDefault="004D5E6B" w14:paraId="502D72DE" w14:textId="77777777"/>
    <w:p w:rsidR="004D5E6B" w:rsidP="004D5E6B" w:rsidRDefault="004D5E6B" w14:paraId="7A9C8ABB" w14:textId="77777777">
      <w:r>
        <w:t xml:space="preserve">Ieder kind heeft recht op liefde, warmte, geborgenheid van zijn ouders/verzorgers (Rijksoverheid, </w:t>
      </w:r>
      <w:proofErr w:type="spellStart"/>
      <w:r>
        <w:t>z.d.</w:t>
      </w:r>
      <w:proofErr w:type="spellEnd"/>
      <w:r>
        <w:t xml:space="preserve">). Dit is opgenomen in het Internationale Verdrag inzake de Rechten van het Kind dat Nederland in 1995 heeft bekrachtigd (de kinderombudsman, </w:t>
      </w:r>
      <w:proofErr w:type="spellStart"/>
      <w:r>
        <w:t>z.d.</w:t>
      </w:r>
      <w:proofErr w:type="spellEnd"/>
      <w:r>
        <w:t xml:space="preserve">). </w:t>
      </w:r>
    </w:p>
    <w:p w:rsidR="004D5E6B" w:rsidP="004D5E6B" w:rsidRDefault="004D5E6B" w14:paraId="62833133" w14:textId="77777777"/>
    <w:p w:rsidRPr="00021955" w:rsidR="004D5E6B" w:rsidP="004D5E6B" w:rsidRDefault="004D5E6B" w14:paraId="5E0368BD" w14:textId="77777777">
      <w:r w:rsidRPr="00021955">
        <w:t xml:space="preserve">Onder kindermishandeling wordt verstaan: </w:t>
      </w:r>
    </w:p>
    <w:p w:rsidRPr="00021955" w:rsidR="004D5E6B" w:rsidP="004D5E6B" w:rsidRDefault="004D5E6B" w14:paraId="43D5F420" w14:textId="77777777">
      <w:pPr>
        <w:pStyle w:val="Lijstalinea"/>
        <w:numPr>
          <w:ilvl w:val="0"/>
          <w:numId w:val="2"/>
        </w:numPr>
      </w:pPr>
      <w:r w:rsidRPr="2B95677D">
        <w:rPr>
          <w:rFonts w:cs="Arial"/>
        </w:rPr>
        <w:t>Lichamelijke mishandeling</w:t>
      </w:r>
    </w:p>
    <w:p w:rsidRPr="00021955" w:rsidR="004D5E6B" w:rsidP="004D5E6B" w:rsidRDefault="004D5E6B" w14:paraId="020344D3" w14:textId="77777777">
      <w:pPr>
        <w:pStyle w:val="Lijstalinea"/>
        <w:numPr>
          <w:ilvl w:val="0"/>
          <w:numId w:val="2"/>
        </w:numPr>
      </w:pPr>
      <w:r w:rsidRPr="2B95677D">
        <w:rPr>
          <w:rFonts w:cs="Arial"/>
        </w:rPr>
        <w:t>Emotionele of geestelijke mishandeling; bijvoorbeeld regelmatige vernederen, uitschelden, bang maken</w:t>
      </w:r>
    </w:p>
    <w:p w:rsidRPr="00021955" w:rsidR="004D5E6B" w:rsidP="004D5E6B" w:rsidRDefault="004D5E6B" w14:paraId="5273F3EB" w14:textId="77777777">
      <w:pPr>
        <w:pStyle w:val="Lijstalinea"/>
        <w:numPr>
          <w:ilvl w:val="0"/>
          <w:numId w:val="2"/>
        </w:numPr>
      </w:pPr>
      <w:r w:rsidRPr="2B95677D">
        <w:rPr>
          <w:rFonts w:cs="Arial"/>
        </w:rPr>
        <w:t>Lichamelijke verwaarlozing; bijvoorbeeld niet verzorgd worden, geen eten krijgen, nergens kunnen slapen</w:t>
      </w:r>
    </w:p>
    <w:p w:rsidRPr="00021955" w:rsidR="004D5E6B" w:rsidP="2B95677D" w:rsidRDefault="004D5E6B" w14:paraId="45617117" w14:textId="77777777">
      <w:pPr>
        <w:pStyle w:val="Lijstalinea"/>
        <w:numPr>
          <w:ilvl w:val="0"/>
          <w:numId w:val="2"/>
        </w:numPr>
        <w:spacing w:after="158"/>
        <w:rPr>
          <w:rFonts w:cs="Arial"/>
        </w:rPr>
      </w:pPr>
      <w:r w:rsidRPr="2B95677D">
        <w:rPr>
          <w:rFonts w:cs="Arial"/>
        </w:rPr>
        <w:t xml:space="preserve">Emotionele of geestelijke verwaarlozing; bijvoorbeeld een doorlopend tekort aan positieve aandacht. Ook getuige zijn van fysiek of emotioneel geweld tussen ouders is hier een vorm van. </w:t>
      </w:r>
    </w:p>
    <w:p w:rsidRPr="00021955" w:rsidR="004D5E6B" w:rsidP="2B95677D" w:rsidRDefault="004D5E6B" w14:paraId="463C4D5B" w14:textId="77777777">
      <w:pPr>
        <w:pStyle w:val="Lijstalinea"/>
        <w:numPr>
          <w:ilvl w:val="0"/>
          <w:numId w:val="2"/>
        </w:numPr>
        <w:spacing w:after="158"/>
        <w:rPr>
          <w:rFonts w:cs="Arial"/>
        </w:rPr>
      </w:pPr>
      <w:r w:rsidRPr="2B95677D">
        <w:rPr>
          <w:rFonts w:cs="Arial"/>
        </w:rPr>
        <w:t xml:space="preserve">Seksueel misbruik; Seksuele aanrakingen die een volwassene een kind opdringt. </w:t>
      </w:r>
    </w:p>
    <w:p w:rsidR="004D5E6B" w:rsidP="004D5E6B" w:rsidRDefault="004D5E6B" w14:paraId="12707946" w14:textId="77777777">
      <w:pPr>
        <w:pStyle w:val="Normaalweb"/>
        <w:spacing w:before="0" w:beforeAutospacing="0" w:after="158" w:afterAutospacing="0"/>
        <w:rPr>
          <w:rFonts w:ascii="Arial" w:hAnsi="Arial" w:cs="Arial"/>
          <w:color w:val="333333"/>
          <w:sz w:val="20"/>
          <w:szCs w:val="20"/>
        </w:rPr>
      </w:pPr>
    </w:p>
    <w:p w:rsidRPr="00430849" w:rsidR="004D5E6B" w:rsidP="004D5E6B" w:rsidRDefault="004D5E6B" w14:paraId="7FE92467" w14:textId="77777777">
      <w:pPr>
        <w:pStyle w:val="Normaalweb"/>
        <w:spacing w:before="0" w:beforeAutospacing="0" w:after="158" w:afterAutospacing="0"/>
        <w:rPr>
          <w:rFonts w:ascii="Arial" w:hAnsi="Arial" w:cs="Arial"/>
          <w:sz w:val="20"/>
          <w:szCs w:val="20"/>
        </w:rPr>
      </w:pPr>
      <w:r w:rsidRPr="00430849">
        <w:rPr>
          <w:rFonts w:ascii="Arial" w:hAnsi="Arial" w:cs="Arial"/>
          <w:sz w:val="20"/>
          <w:szCs w:val="20"/>
        </w:rPr>
        <w:t xml:space="preserve">Wanneer medewerkers van de </w:t>
      </w:r>
      <w:proofErr w:type="spellStart"/>
      <w:r w:rsidRPr="00430849">
        <w:rPr>
          <w:rFonts w:ascii="Arial" w:hAnsi="Arial" w:cs="Arial"/>
          <w:sz w:val="20"/>
          <w:szCs w:val="20"/>
        </w:rPr>
        <w:t>Trinoom</w:t>
      </w:r>
      <w:proofErr w:type="spellEnd"/>
      <w:r w:rsidRPr="00430849">
        <w:rPr>
          <w:rFonts w:ascii="Arial" w:hAnsi="Arial" w:cs="Arial"/>
          <w:sz w:val="20"/>
          <w:szCs w:val="20"/>
        </w:rPr>
        <w:t xml:space="preserve"> signalen zien die wijzen op kindermishandeling, treedt de meldcode in werking. Dit is een stappenplan dat zorgvuldig gevolgd wordt. </w:t>
      </w:r>
    </w:p>
    <w:p w:rsidR="004D5E6B" w:rsidP="004D5E6B" w:rsidRDefault="004D5E6B" w14:paraId="2E26898B" w14:textId="77777777">
      <w:pPr>
        <w:pStyle w:val="Normaalweb"/>
        <w:spacing w:before="0" w:beforeAutospacing="0" w:after="158" w:afterAutospacing="0"/>
        <w:rPr>
          <w:rFonts w:ascii="Arial" w:hAnsi="Arial" w:cs="Arial"/>
          <w:color w:val="333333"/>
          <w:sz w:val="20"/>
          <w:szCs w:val="20"/>
        </w:rPr>
      </w:pPr>
    </w:p>
    <w:p w:rsidR="004D5E6B" w:rsidP="004D5E6B" w:rsidRDefault="004D5E6B" w14:paraId="1777525F" w14:textId="77777777">
      <w:pPr>
        <w:pStyle w:val="Normaalweb"/>
        <w:spacing w:before="0" w:beforeAutospacing="0" w:after="158" w:afterAutospacing="0"/>
        <w:rPr>
          <w:rFonts w:ascii="Arial" w:hAnsi="Arial" w:cs="Arial"/>
          <w:color w:val="333333"/>
          <w:sz w:val="20"/>
          <w:szCs w:val="20"/>
        </w:rPr>
      </w:pPr>
      <w:r>
        <w:rPr>
          <w:noProof/>
        </w:rPr>
        <w:drawing>
          <wp:inline distT="0" distB="0" distL="0" distR="0" wp14:anchorId="052D89E4" wp14:editId="4EB61BB8">
            <wp:extent cx="5760720" cy="2143638"/>
            <wp:effectExtent l="0" t="0" r="0" b="9525"/>
            <wp:docPr id="2" name="Afbeelding 2" descr="Afbeeldingsresultaat voor meldcod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2">
                      <a:extLst>
                        <a:ext uri="{28A0092B-C50C-407E-A947-70E740481C1C}">
                          <a14:useLocalDpi xmlns:a14="http://schemas.microsoft.com/office/drawing/2010/main" val="0"/>
                        </a:ext>
                      </a:extLst>
                    </a:blip>
                    <a:stretch>
                      <a:fillRect/>
                    </a:stretch>
                  </pic:blipFill>
                  <pic:spPr>
                    <a:xfrm>
                      <a:off x="0" y="0"/>
                      <a:ext cx="5760720" cy="2143638"/>
                    </a:xfrm>
                    <a:prstGeom prst="rect">
                      <a:avLst/>
                    </a:prstGeom>
                  </pic:spPr>
                </pic:pic>
              </a:graphicData>
            </a:graphic>
          </wp:inline>
        </w:drawing>
      </w:r>
    </w:p>
    <w:p w:rsidRPr="00430849" w:rsidR="004D5E6B" w:rsidP="004D5E6B" w:rsidRDefault="004D5E6B" w14:paraId="579FB4D1" w14:textId="77777777">
      <w:pPr>
        <w:pStyle w:val="Normaalweb"/>
        <w:spacing w:before="0" w:beforeAutospacing="0" w:after="0" w:afterAutospacing="0"/>
        <w:rPr>
          <w:rFonts w:ascii="Arial" w:hAnsi="Arial" w:cs="Arial"/>
          <w:sz w:val="18"/>
          <w:szCs w:val="20"/>
        </w:rPr>
      </w:pPr>
      <w:r w:rsidRPr="00430849">
        <w:rPr>
          <w:rFonts w:ascii="Arial" w:hAnsi="Arial" w:cs="Arial"/>
          <w:sz w:val="18"/>
          <w:szCs w:val="20"/>
        </w:rPr>
        <w:t xml:space="preserve">Schematische voorstelling van de meldcode. </w:t>
      </w:r>
    </w:p>
    <w:p w:rsidRPr="00430849" w:rsidR="004D5E6B" w:rsidP="004D5E6B" w:rsidRDefault="004D5E6B" w14:paraId="24E89982" w14:textId="77777777">
      <w:pPr>
        <w:pStyle w:val="Normaalweb"/>
        <w:spacing w:before="0" w:beforeAutospacing="0" w:after="0" w:afterAutospacing="0"/>
        <w:rPr>
          <w:rFonts w:ascii="Arial" w:hAnsi="Arial" w:cs="Arial"/>
          <w:sz w:val="18"/>
          <w:szCs w:val="20"/>
        </w:rPr>
      </w:pPr>
      <w:r w:rsidRPr="00430849">
        <w:rPr>
          <w:rFonts w:ascii="Arial" w:hAnsi="Arial" w:cs="Arial"/>
          <w:sz w:val="18"/>
          <w:szCs w:val="20"/>
        </w:rPr>
        <w:t xml:space="preserve">Bron: </w:t>
      </w:r>
      <w:proofErr w:type="spellStart"/>
      <w:r w:rsidRPr="00430849">
        <w:rPr>
          <w:rFonts w:ascii="Arial" w:hAnsi="Arial" w:cs="Arial"/>
          <w:sz w:val="18"/>
          <w:szCs w:val="20"/>
        </w:rPr>
        <w:t>Aob</w:t>
      </w:r>
      <w:proofErr w:type="spellEnd"/>
      <w:r w:rsidRPr="00430849">
        <w:rPr>
          <w:rFonts w:ascii="Arial" w:hAnsi="Arial" w:cs="Arial"/>
          <w:sz w:val="18"/>
          <w:szCs w:val="20"/>
        </w:rPr>
        <w:t xml:space="preserve">, </w:t>
      </w:r>
      <w:proofErr w:type="spellStart"/>
      <w:r w:rsidRPr="00430849">
        <w:rPr>
          <w:rFonts w:ascii="Arial" w:hAnsi="Arial" w:cs="Arial"/>
          <w:sz w:val="18"/>
          <w:szCs w:val="20"/>
        </w:rPr>
        <w:t>z.d.</w:t>
      </w:r>
      <w:proofErr w:type="spellEnd"/>
    </w:p>
    <w:p w:rsidR="004D5E6B" w:rsidP="004D5E6B" w:rsidRDefault="004D5E6B" w14:paraId="0A55D311" w14:textId="77777777">
      <w:pPr>
        <w:pStyle w:val="Normaalweb"/>
        <w:spacing w:before="0" w:beforeAutospacing="0" w:after="158" w:afterAutospacing="0"/>
        <w:rPr>
          <w:rFonts w:ascii="Arial" w:hAnsi="Arial" w:cs="Arial"/>
          <w:color w:val="333333"/>
          <w:sz w:val="20"/>
          <w:szCs w:val="20"/>
        </w:rPr>
      </w:pPr>
    </w:p>
    <w:p w:rsidRPr="00430849" w:rsidR="004D5E6B" w:rsidP="004D5E6B" w:rsidRDefault="004D5E6B" w14:paraId="198EE78E" w14:textId="77777777">
      <w:pPr>
        <w:pStyle w:val="Normaalweb"/>
        <w:spacing w:before="0" w:beforeAutospacing="0" w:after="158" w:afterAutospacing="0"/>
        <w:rPr>
          <w:rFonts w:ascii="Arial" w:hAnsi="Arial" w:cs="Arial"/>
          <w:sz w:val="20"/>
          <w:szCs w:val="20"/>
        </w:rPr>
      </w:pPr>
      <w:r w:rsidRPr="00430849">
        <w:rPr>
          <w:rFonts w:ascii="Arial" w:hAnsi="Arial" w:cs="Arial"/>
          <w:sz w:val="20"/>
          <w:szCs w:val="20"/>
        </w:rPr>
        <w:t xml:space="preserve">Voor meer informatie hierover kunt u vinden op </w:t>
      </w:r>
      <w:hyperlink w:history="1" r:id="rId13">
        <w:r w:rsidRPr="005E463B">
          <w:rPr>
            <w:rStyle w:val="Hyperlink"/>
            <w:rFonts w:ascii="Arial" w:hAnsi="Arial" w:cs="Arial"/>
            <w:sz w:val="20"/>
            <w:szCs w:val="20"/>
          </w:rPr>
          <w:t>https://www.rijksoverheid.nl/onderwerpen/huiselijk-geweld/meldcode</w:t>
        </w:r>
      </w:hyperlink>
      <w:r>
        <w:rPr>
          <w:rFonts w:ascii="Arial" w:hAnsi="Arial" w:cs="Arial"/>
          <w:sz w:val="20"/>
          <w:szCs w:val="20"/>
        </w:rPr>
        <w:t xml:space="preserve"> </w:t>
      </w:r>
    </w:p>
    <w:p w:rsidRPr="00430849" w:rsidR="004D5E6B" w:rsidP="004D5E6B" w:rsidRDefault="004D5E6B" w14:paraId="1A55E4CA" w14:textId="77777777">
      <w:pPr>
        <w:pStyle w:val="Normaalweb"/>
        <w:spacing w:before="0" w:beforeAutospacing="0" w:after="158" w:afterAutospacing="0"/>
        <w:rPr>
          <w:rFonts w:ascii="Arial" w:hAnsi="Arial" w:cs="Arial"/>
          <w:sz w:val="20"/>
          <w:szCs w:val="20"/>
        </w:rPr>
      </w:pPr>
    </w:p>
    <w:p w:rsidRPr="00430849" w:rsidR="004D5E6B" w:rsidP="004D5E6B" w:rsidRDefault="004D5E6B" w14:paraId="6C36E7AE" w14:textId="77777777">
      <w:pPr>
        <w:pStyle w:val="Normaalweb"/>
        <w:spacing w:before="0" w:beforeAutospacing="0" w:after="158" w:afterAutospacing="0"/>
        <w:rPr>
          <w:rFonts w:ascii="Arial" w:hAnsi="Arial" w:cs="Arial"/>
          <w:sz w:val="20"/>
          <w:szCs w:val="20"/>
        </w:rPr>
      </w:pPr>
    </w:p>
    <w:p w:rsidRPr="00430849" w:rsidR="004D5E6B" w:rsidP="004D5E6B" w:rsidRDefault="004D5E6B" w14:paraId="1162F74C" w14:textId="77777777">
      <w:pPr>
        <w:pStyle w:val="Normaalweb"/>
        <w:spacing w:before="0" w:beforeAutospacing="0" w:after="158" w:afterAutospacing="0"/>
        <w:rPr>
          <w:rFonts w:ascii="Arial" w:hAnsi="Arial" w:cs="Arial"/>
          <w:sz w:val="20"/>
          <w:szCs w:val="20"/>
        </w:rPr>
      </w:pPr>
    </w:p>
    <w:p w:rsidRPr="00430849" w:rsidR="004D5E6B" w:rsidP="004D5E6B" w:rsidRDefault="004D5E6B" w14:paraId="1CB5E678" w14:textId="77777777">
      <w:pPr>
        <w:pStyle w:val="Normaalweb"/>
        <w:spacing w:before="0" w:beforeAutospacing="0" w:after="158" w:afterAutospacing="0"/>
        <w:rPr>
          <w:rFonts w:ascii="Arial" w:hAnsi="Arial" w:cs="Arial"/>
          <w:sz w:val="20"/>
          <w:szCs w:val="20"/>
        </w:rPr>
      </w:pPr>
    </w:p>
    <w:p w:rsidRPr="00430849" w:rsidR="004D5E6B" w:rsidP="004D5E6B" w:rsidRDefault="004D5E6B" w14:paraId="0957447E" w14:textId="77777777">
      <w:pPr>
        <w:pStyle w:val="Normaalweb"/>
        <w:spacing w:before="0" w:beforeAutospacing="0" w:after="158" w:afterAutospacing="0"/>
        <w:rPr>
          <w:rFonts w:ascii="Arial" w:hAnsi="Arial" w:cs="Arial"/>
          <w:sz w:val="20"/>
          <w:szCs w:val="20"/>
        </w:rPr>
      </w:pPr>
    </w:p>
    <w:p w:rsidR="004D5E6B" w:rsidP="004D5E6B" w:rsidRDefault="004D5E6B" w14:paraId="73EB4068" w14:textId="5CADFAFD">
      <w:pPr>
        <w:pStyle w:val="Normaalweb"/>
        <w:spacing w:before="0" w:beforeAutospacing="0" w:after="158" w:afterAutospacing="0"/>
        <w:rPr>
          <w:rFonts w:ascii="Arial" w:hAnsi="Arial" w:cs="Arial"/>
          <w:sz w:val="20"/>
          <w:szCs w:val="20"/>
        </w:rPr>
      </w:pPr>
    </w:p>
    <w:p w:rsidR="00CA05C4" w:rsidP="004D5E6B" w:rsidRDefault="00CA05C4" w14:paraId="1982AF3A" w14:textId="26678B47">
      <w:pPr>
        <w:pStyle w:val="Normaalweb"/>
        <w:spacing w:before="0" w:beforeAutospacing="0" w:after="158" w:afterAutospacing="0"/>
        <w:rPr>
          <w:rFonts w:ascii="Arial" w:hAnsi="Arial" w:cs="Arial"/>
          <w:sz w:val="20"/>
          <w:szCs w:val="20"/>
        </w:rPr>
      </w:pPr>
    </w:p>
    <w:p w:rsidR="00CA05C4" w:rsidP="004D5E6B" w:rsidRDefault="00CA05C4" w14:paraId="6D56EDB8" w14:textId="202A4EAF">
      <w:pPr>
        <w:pStyle w:val="Normaalweb"/>
        <w:spacing w:before="0" w:beforeAutospacing="0" w:after="158" w:afterAutospacing="0"/>
        <w:rPr>
          <w:rFonts w:ascii="Arial" w:hAnsi="Arial" w:cs="Arial"/>
          <w:sz w:val="20"/>
          <w:szCs w:val="20"/>
        </w:rPr>
      </w:pPr>
    </w:p>
    <w:p w:rsidR="00CA05C4" w:rsidP="00CA05C4" w:rsidRDefault="00CA05C4" w14:paraId="12194959" w14:textId="7D5626E0">
      <w:pPr>
        <w:pStyle w:val="Kop1"/>
      </w:pPr>
      <w:bookmarkStart w:name="_Toc50475694" w:id="49"/>
      <w:r>
        <w:lastRenderedPageBreak/>
        <w:t>Bijlage D Ontruimingsplan</w:t>
      </w:r>
      <w:bookmarkEnd w:id="49"/>
    </w:p>
    <w:p w:rsidR="00CA05C4" w:rsidP="00CA05C4" w:rsidRDefault="00CA05C4" w14:paraId="6D1E5A08" w14:textId="56787B17"/>
    <w:p w:rsidRPr="00CA05C4" w:rsidR="00CA05C4" w:rsidP="00CA05C4" w:rsidRDefault="00CA05C4" w14:paraId="67171471" w14:textId="77777777">
      <w:pPr>
        <w:rPr>
          <w:sz w:val="16"/>
        </w:rPr>
      </w:pPr>
    </w:p>
    <w:p w:rsidRPr="00CA05C4" w:rsidR="00CA05C4" w:rsidP="00CA05C4" w:rsidRDefault="00CA05C4" w14:paraId="3A84B256" w14:textId="77777777">
      <w:pPr>
        <w:spacing w:line="240" w:lineRule="auto"/>
        <w:jc w:val="center"/>
        <w:rPr>
          <w:rFonts w:ascii="Verdana" w:hAnsi="Verdana" w:eastAsia="Times New Roman" w:cs="Tahoma"/>
          <w:b/>
          <w:bCs/>
          <w:sz w:val="22"/>
          <w:szCs w:val="28"/>
          <w:lang w:eastAsia="nl-NL"/>
        </w:rPr>
      </w:pPr>
      <w:r w:rsidRPr="00CA05C4">
        <w:rPr>
          <w:rFonts w:ascii="Verdana" w:hAnsi="Verdana" w:eastAsia="Times New Roman" w:cs="Tahoma"/>
          <w:b/>
          <w:bCs/>
          <w:sz w:val="22"/>
          <w:szCs w:val="28"/>
          <w:lang w:eastAsia="nl-NL"/>
        </w:rPr>
        <w:t xml:space="preserve">ONTRUIMEN de </w:t>
      </w:r>
      <w:proofErr w:type="spellStart"/>
      <w:r w:rsidRPr="00CA05C4">
        <w:rPr>
          <w:rFonts w:ascii="Verdana" w:hAnsi="Verdana" w:eastAsia="Times New Roman" w:cs="Tahoma"/>
          <w:b/>
          <w:bCs/>
          <w:sz w:val="22"/>
          <w:szCs w:val="28"/>
          <w:lang w:eastAsia="nl-NL"/>
        </w:rPr>
        <w:t>Trinoom</w:t>
      </w:r>
      <w:proofErr w:type="spellEnd"/>
    </w:p>
    <w:p w:rsidRPr="00CA05C4" w:rsidR="00CA05C4" w:rsidP="00CA05C4" w:rsidRDefault="00CA05C4" w14:paraId="0FBA55B3" w14:textId="77777777">
      <w:pPr>
        <w:spacing w:line="240" w:lineRule="auto"/>
        <w:rPr>
          <w:rFonts w:ascii="Verdana" w:hAnsi="Verdana" w:eastAsia="Times New Roman" w:cs="Tahoma"/>
          <w:b/>
          <w:bCs/>
          <w:szCs w:val="24"/>
          <w:lang w:eastAsia="nl-NL"/>
        </w:rPr>
      </w:pPr>
      <w:r w:rsidRPr="00CA05C4">
        <w:rPr>
          <w:rFonts w:ascii="Verdana" w:hAnsi="Verdana" w:eastAsia="Times New Roman" w:cs="Tahoma"/>
          <w:b/>
          <w:bCs/>
          <w:szCs w:val="24"/>
          <w:lang w:eastAsia="nl-NL"/>
        </w:rPr>
        <w:t>Ontruimen</w:t>
      </w:r>
    </w:p>
    <w:p w:rsidRPr="00CA05C4" w:rsidR="00CA05C4" w:rsidP="00CA05C4" w:rsidRDefault="00CA05C4" w14:paraId="7A76804D" w14:textId="77777777">
      <w:pPr>
        <w:spacing w:line="240" w:lineRule="auto"/>
        <w:rPr>
          <w:rFonts w:ascii="Verdana" w:hAnsi="Verdana" w:eastAsia="Times New Roman" w:cs="Tahoma"/>
          <w:szCs w:val="24"/>
          <w:lang w:eastAsia="nl-NL"/>
        </w:rPr>
      </w:pPr>
    </w:p>
    <w:p w:rsidRPr="00CA05C4" w:rsidR="00CA05C4" w:rsidP="2B95677D" w:rsidRDefault="00CA05C4" w14:paraId="2F2506BB" w14:textId="77777777">
      <w:pPr>
        <w:numPr>
          <w:ilvl w:val="0"/>
          <w:numId w:val="3"/>
        </w:numPr>
        <w:spacing w:line="240" w:lineRule="auto"/>
        <w:rPr>
          <w:rFonts w:ascii="Verdana" w:hAnsi="Verdana" w:eastAsia="Times New Roman" w:cs="Tahoma"/>
          <w:lang w:eastAsia="nl-NL"/>
        </w:rPr>
      </w:pPr>
      <w:r w:rsidRPr="2B95677D">
        <w:rPr>
          <w:rFonts w:ascii="Verdana" w:hAnsi="Verdana" w:eastAsia="Times New Roman" w:cs="Tahoma"/>
          <w:lang w:eastAsia="nl-NL"/>
        </w:rPr>
        <w:t>Blijf kalm.</w:t>
      </w:r>
    </w:p>
    <w:p w:rsidRPr="00CA05C4" w:rsidR="00CA05C4" w:rsidP="2B95677D" w:rsidRDefault="00763C76" w14:paraId="3A7FF80B" w14:textId="58AAB2D7">
      <w:pPr>
        <w:numPr>
          <w:ilvl w:val="0"/>
          <w:numId w:val="3"/>
        </w:numPr>
        <w:spacing w:line="240" w:lineRule="auto"/>
        <w:rPr>
          <w:rFonts w:ascii="Verdana" w:hAnsi="Verdana" w:eastAsia="Times New Roman" w:cs="Tahoma"/>
          <w:lang w:eastAsia="nl-NL"/>
        </w:rPr>
      </w:pPr>
      <w:r w:rsidRPr="00CA05C4">
        <w:rPr>
          <w:rFonts w:ascii="Verdana" w:hAnsi="Verdana" w:eastAsia="Times New Roman" w:cs="Tahoma"/>
          <w:noProof/>
          <w:szCs w:val="24"/>
          <w:lang w:eastAsia="nl-NL"/>
        </w:rPr>
        <mc:AlternateContent>
          <mc:Choice Requires="wps">
            <w:drawing>
              <wp:anchor distT="0" distB="0" distL="114300" distR="114300" simplePos="0" relativeHeight="251663872" behindDoc="0" locked="0" layoutInCell="1" allowOverlap="1" wp14:anchorId="231011B9" wp14:editId="625F6731">
                <wp:simplePos x="0" y="0"/>
                <wp:positionH relativeFrom="column">
                  <wp:posOffset>3543990</wp:posOffset>
                </wp:positionH>
                <wp:positionV relativeFrom="paragraph">
                  <wp:posOffset>147624</wp:posOffset>
                </wp:positionV>
                <wp:extent cx="262393" cy="176088"/>
                <wp:effectExtent l="0" t="38100" r="42545" b="52705"/>
                <wp:wrapNone/>
                <wp:docPr id="3" name="Pijl-recht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93" cy="176088"/>
                        </a:xfrm>
                        <a:prstGeom prst="rightArrow">
                          <a:avLst>
                            <a:gd name="adj1" fmla="val 50000"/>
                            <a:gd name="adj2" fmla="val 34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BD18243">
              <v:shapetype id="_x0000_t13" coordsize="21600,21600" o:spt="13" adj="16200,5400" path="m@0,l@0@1,0@1,0@2@0@2@0,21600,21600,10800xe" w14:anchorId="5BC66A14">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Pijl-rechts 3" style="position:absolute;margin-left:279.05pt;margin-top:11.6pt;width:20.65pt;height:13.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3" adj="16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"/>
            </w:pict>
          </mc:Fallback>
        </mc:AlternateContent>
      </w:r>
      <w:r w:rsidRPr="2B95677D" w:rsidR="00CA05C4">
        <w:rPr>
          <w:rFonts w:ascii="Verdana" w:hAnsi="Verdana" w:eastAsia="Times New Roman" w:cs="Tahoma"/>
          <w:lang w:eastAsia="nl-NL"/>
        </w:rPr>
        <w:t xml:space="preserve">Meld de calamiteit als het alarm niet afgaat aan Claudia, José of Leonie. </w:t>
      </w:r>
    </w:p>
    <w:p w:rsidRPr="00CA05C4" w:rsidR="00CA05C4" w:rsidP="2B95677D" w:rsidRDefault="00CA05C4" w14:paraId="5A5B9C1B" w14:textId="3B5C22AA">
      <w:pPr>
        <w:numPr>
          <w:ilvl w:val="0"/>
          <w:numId w:val="3"/>
        </w:numPr>
        <w:spacing w:line="240" w:lineRule="auto"/>
        <w:rPr>
          <w:rFonts w:ascii="Verdana" w:hAnsi="Verdana" w:eastAsia="Times New Roman" w:cs="Tahoma"/>
          <w:lang w:eastAsia="nl-NL"/>
        </w:rPr>
      </w:pPr>
      <w:r w:rsidRPr="2B95677D">
        <w:rPr>
          <w:rFonts w:ascii="Verdana" w:hAnsi="Verdana" w:eastAsia="Times New Roman" w:cs="Tahoma"/>
          <w:lang w:eastAsia="nl-NL"/>
        </w:rPr>
        <w:t xml:space="preserve">Bij geluid van alarm of waarschuwing door BHV         start ontruimen. </w:t>
      </w:r>
    </w:p>
    <w:p w:rsidRPr="00CA05C4" w:rsidR="00CA05C4" w:rsidP="2B95677D" w:rsidRDefault="00CA05C4" w14:paraId="0780970C" w14:textId="77777777">
      <w:pPr>
        <w:numPr>
          <w:ilvl w:val="0"/>
          <w:numId w:val="5"/>
        </w:numPr>
        <w:spacing w:line="240" w:lineRule="auto"/>
        <w:rPr>
          <w:rFonts w:ascii="Verdana" w:hAnsi="Verdana" w:eastAsia="Times New Roman" w:cs="Tahoma"/>
          <w:lang w:eastAsia="nl-NL"/>
        </w:rPr>
      </w:pPr>
      <w:r w:rsidRPr="2B95677D">
        <w:rPr>
          <w:rFonts w:ascii="Verdana" w:hAnsi="Verdana" w:eastAsia="Times New Roman" w:cs="Tahoma"/>
          <w:lang w:eastAsia="nl-NL"/>
        </w:rPr>
        <w:t xml:space="preserve">Plaats de kinderen in de vaste brandrij. Vraag ze het jou te melden als ze iemand missen.  </w:t>
      </w:r>
    </w:p>
    <w:p w:rsidRPr="00CA05C4" w:rsidR="00CA05C4" w:rsidP="2B95677D" w:rsidRDefault="00CA05C4" w14:paraId="6B2F55AA" w14:textId="77777777">
      <w:pPr>
        <w:numPr>
          <w:ilvl w:val="0"/>
          <w:numId w:val="5"/>
        </w:numPr>
        <w:spacing w:line="240" w:lineRule="auto"/>
        <w:rPr>
          <w:rFonts w:ascii="Verdana" w:hAnsi="Verdana" w:eastAsia="Times New Roman" w:cs="Tahoma"/>
          <w:lang w:eastAsia="nl-NL"/>
        </w:rPr>
      </w:pPr>
      <w:r w:rsidRPr="2B95677D">
        <w:rPr>
          <w:rFonts w:ascii="Verdana" w:hAnsi="Verdana" w:eastAsia="Times New Roman" w:cs="Tahoma"/>
          <w:lang w:eastAsia="nl-NL"/>
        </w:rPr>
        <w:t>Neem altijd je ‘groep compleet-kaart’ mee.</w:t>
      </w:r>
    </w:p>
    <w:p w:rsidRPr="00CA05C4" w:rsidR="00CA05C4" w:rsidP="2B95677D" w:rsidRDefault="00CA05C4" w14:paraId="11F63E57" w14:textId="77777777">
      <w:pPr>
        <w:numPr>
          <w:ilvl w:val="0"/>
          <w:numId w:val="5"/>
        </w:numPr>
        <w:spacing w:line="240" w:lineRule="auto"/>
        <w:rPr>
          <w:rFonts w:ascii="Verdana" w:hAnsi="Verdana" w:eastAsia="Times New Roman" w:cs="Tahoma"/>
          <w:lang w:eastAsia="nl-NL"/>
        </w:rPr>
      </w:pPr>
      <w:r w:rsidRPr="2B95677D">
        <w:rPr>
          <w:rFonts w:ascii="Verdana" w:hAnsi="Verdana" w:eastAsia="Times New Roman" w:cs="Tahoma"/>
          <w:lang w:eastAsia="nl-NL"/>
        </w:rPr>
        <w:t xml:space="preserve">Sluit zelf </w:t>
      </w:r>
      <w:r w:rsidRPr="2B95677D">
        <w:rPr>
          <w:rFonts w:ascii="Verdana" w:hAnsi="Verdana" w:eastAsia="Times New Roman" w:cs="Tahoma"/>
          <w:u w:val="single"/>
          <w:lang w:eastAsia="nl-NL"/>
        </w:rPr>
        <w:t>achteraan</w:t>
      </w:r>
      <w:r w:rsidRPr="2B95677D">
        <w:rPr>
          <w:rFonts w:ascii="Verdana" w:hAnsi="Verdana" w:eastAsia="Times New Roman" w:cs="Tahoma"/>
          <w:lang w:eastAsia="nl-NL"/>
        </w:rPr>
        <w:t xml:space="preserve"> de rij. Check de groepsruimte en sluit de deur ten teken dat je groep leeg is. Jij blijft achteraan je groep lopen om te checken of niemand de rij verlaat. </w:t>
      </w:r>
    </w:p>
    <w:p w:rsidRPr="00CA05C4" w:rsidR="00CA05C4" w:rsidP="2B95677D" w:rsidRDefault="00CA05C4" w14:paraId="2EC25285" w14:textId="77777777">
      <w:pPr>
        <w:numPr>
          <w:ilvl w:val="0"/>
          <w:numId w:val="5"/>
        </w:numPr>
        <w:spacing w:line="240" w:lineRule="auto"/>
        <w:rPr>
          <w:rFonts w:ascii="Verdana" w:hAnsi="Verdana" w:eastAsia="Times New Roman" w:cs="Tahoma"/>
          <w:lang w:eastAsia="nl-NL"/>
        </w:rPr>
      </w:pPr>
      <w:r w:rsidRPr="2B95677D">
        <w:rPr>
          <w:rFonts w:ascii="Verdana" w:hAnsi="Verdana" w:eastAsia="Times New Roman" w:cs="Tahoma"/>
          <w:lang w:eastAsia="nl-NL"/>
        </w:rPr>
        <w:t>Neem iedere persoon die je nog tegen komt mee; ‘veegmethode’.</w:t>
      </w:r>
    </w:p>
    <w:p w:rsidRPr="00CA05C4" w:rsidR="00CA05C4" w:rsidP="2B95677D" w:rsidRDefault="00CA05C4" w14:paraId="6FE473A8" w14:textId="77777777">
      <w:pPr>
        <w:numPr>
          <w:ilvl w:val="0"/>
          <w:numId w:val="5"/>
        </w:numPr>
        <w:spacing w:line="240" w:lineRule="auto"/>
        <w:rPr>
          <w:rFonts w:ascii="Verdana" w:hAnsi="Verdana" w:eastAsia="Times New Roman" w:cs="Tahoma"/>
          <w:lang w:eastAsia="nl-NL"/>
        </w:rPr>
      </w:pPr>
      <w:r w:rsidRPr="2B95677D">
        <w:rPr>
          <w:rFonts w:ascii="Verdana" w:hAnsi="Verdana" w:eastAsia="Times New Roman" w:cs="Tahoma"/>
          <w:lang w:eastAsia="nl-NL"/>
        </w:rPr>
        <w:t>Loop de voor jouw groep aangegeven route. Indien onveilig, kies een veilig alternatief.</w:t>
      </w:r>
    </w:p>
    <w:p w:rsidRPr="00CA05C4" w:rsidR="00CA05C4" w:rsidP="2B95677D" w:rsidRDefault="00CA05C4" w14:paraId="2A35EED7" w14:textId="77777777">
      <w:pPr>
        <w:numPr>
          <w:ilvl w:val="0"/>
          <w:numId w:val="5"/>
        </w:numPr>
        <w:spacing w:line="240" w:lineRule="auto"/>
        <w:rPr>
          <w:rFonts w:ascii="Verdana" w:hAnsi="Verdana" w:eastAsia="Times New Roman" w:cs="Tahoma"/>
          <w:lang w:eastAsia="nl-NL"/>
        </w:rPr>
      </w:pPr>
      <w:r w:rsidRPr="2B95677D">
        <w:rPr>
          <w:rFonts w:ascii="Verdana" w:hAnsi="Verdana" w:eastAsia="Times New Roman" w:cs="Tahoma"/>
          <w:lang w:eastAsia="nl-NL"/>
        </w:rPr>
        <w:t>Ga met je groep op het grasveld staan.</w:t>
      </w:r>
    </w:p>
    <w:p w:rsidRPr="00CA05C4" w:rsidR="00CA05C4" w:rsidP="2B95677D" w:rsidRDefault="00CA05C4" w14:paraId="72187CDA" w14:textId="77777777">
      <w:pPr>
        <w:numPr>
          <w:ilvl w:val="0"/>
          <w:numId w:val="5"/>
        </w:numPr>
        <w:spacing w:line="240" w:lineRule="auto"/>
        <w:rPr>
          <w:rFonts w:ascii="Verdana" w:hAnsi="Verdana" w:eastAsia="Times New Roman" w:cs="Tahoma"/>
          <w:lang w:eastAsia="nl-NL"/>
        </w:rPr>
      </w:pPr>
      <w:r w:rsidRPr="2B95677D">
        <w:rPr>
          <w:rFonts w:ascii="Verdana" w:hAnsi="Verdana" w:eastAsia="Times New Roman" w:cs="Tahoma"/>
          <w:lang w:eastAsia="nl-NL"/>
        </w:rPr>
        <w:t>Controleer of alle kinderen er zijn.</w:t>
      </w:r>
    </w:p>
    <w:p w:rsidRPr="00CA05C4" w:rsidR="00CA05C4" w:rsidP="2B95677D" w:rsidRDefault="00CA05C4" w14:paraId="307AB3BA" w14:textId="77777777">
      <w:pPr>
        <w:numPr>
          <w:ilvl w:val="0"/>
          <w:numId w:val="5"/>
        </w:numPr>
        <w:spacing w:line="240" w:lineRule="auto"/>
        <w:rPr>
          <w:rFonts w:ascii="Verdana" w:hAnsi="Verdana" w:eastAsia="Times New Roman" w:cs="Tahoma"/>
          <w:lang w:eastAsia="nl-NL"/>
        </w:rPr>
      </w:pPr>
      <w:r w:rsidRPr="2B95677D">
        <w:rPr>
          <w:rFonts w:ascii="Verdana" w:hAnsi="Verdana" w:eastAsia="Times New Roman" w:cs="Tahoma"/>
          <w:lang w:eastAsia="nl-NL"/>
        </w:rPr>
        <w:t xml:space="preserve">Indien je groep compleet is, rode kaart ‘groep compleet’ hoog in de lucht steken. </w:t>
      </w:r>
    </w:p>
    <w:p w:rsidRPr="00CA05C4" w:rsidR="00CA05C4" w:rsidP="2B95677D" w:rsidRDefault="00CA05C4" w14:paraId="6E4DBC36" w14:textId="77777777">
      <w:pPr>
        <w:numPr>
          <w:ilvl w:val="0"/>
          <w:numId w:val="5"/>
        </w:numPr>
        <w:spacing w:line="240" w:lineRule="auto"/>
        <w:rPr>
          <w:rFonts w:ascii="Verdana" w:hAnsi="Verdana" w:eastAsia="Times New Roman" w:cs="Tahoma"/>
          <w:lang w:eastAsia="nl-NL"/>
        </w:rPr>
      </w:pPr>
      <w:r w:rsidRPr="2B95677D">
        <w:rPr>
          <w:rFonts w:ascii="Verdana" w:hAnsi="Verdana" w:eastAsia="Times New Roman" w:cs="Tahoma"/>
          <w:lang w:eastAsia="nl-NL"/>
        </w:rPr>
        <w:t>Personeelsleden zonder groep vangen de groepen van de BHV-</w:t>
      </w:r>
      <w:proofErr w:type="spellStart"/>
      <w:r w:rsidRPr="2B95677D">
        <w:rPr>
          <w:rFonts w:ascii="Verdana" w:hAnsi="Verdana" w:eastAsia="Times New Roman" w:cs="Tahoma"/>
          <w:lang w:eastAsia="nl-NL"/>
        </w:rPr>
        <w:t>ers</w:t>
      </w:r>
      <w:proofErr w:type="spellEnd"/>
      <w:r w:rsidRPr="2B95677D">
        <w:rPr>
          <w:rFonts w:ascii="Verdana" w:hAnsi="Verdana" w:eastAsia="Times New Roman" w:cs="Tahoma"/>
          <w:lang w:eastAsia="nl-NL"/>
        </w:rPr>
        <w:t xml:space="preserve"> op </w:t>
      </w:r>
      <w:proofErr w:type="spellStart"/>
      <w:r w:rsidRPr="2B95677D">
        <w:rPr>
          <w:rFonts w:ascii="Verdana" w:hAnsi="Verdana" w:eastAsia="Times New Roman" w:cs="Tahoma"/>
          <w:lang w:eastAsia="nl-NL"/>
        </w:rPr>
        <w:t>op</w:t>
      </w:r>
      <w:proofErr w:type="spellEnd"/>
      <w:r w:rsidRPr="2B95677D">
        <w:rPr>
          <w:rFonts w:ascii="Verdana" w:hAnsi="Verdana" w:eastAsia="Times New Roman" w:cs="Tahoma"/>
          <w:lang w:eastAsia="nl-NL"/>
        </w:rPr>
        <w:t xml:space="preserve"> het veld op of ondersteunen collega’s indien nodig. </w:t>
      </w:r>
    </w:p>
    <w:p w:rsidRPr="00CA05C4" w:rsidR="00CA05C4" w:rsidP="2B95677D" w:rsidRDefault="00CA05C4" w14:paraId="373A550F" w14:textId="77777777">
      <w:pPr>
        <w:numPr>
          <w:ilvl w:val="0"/>
          <w:numId w:val="3"/>
        </w:numPr>
        <w:spacing w:line="240" w:lineRule="auto"/>
        <w:rPr>
          <w:rFonts w:ascii="Verdana" w:hAnsi="Verdana" w:eastAsia="Times New Roman" w:cs="Tahoma"/>
          <w:lang w:eastAsia="nl-NL"/>
        </w:rPr>
      </w:pPr>
      <w:r w:rsidRPr="2B95677D">
        <w:rPr>
          <w:rFonts w:ascii="Verdana" w:hAnsi="Verdana" w:eastAsia="Times New Roman" w:cs="Tahoma"/>
          <w:lang w:eastAsia="nl-NL"/>
        </w:rPr>
        <w:t>Volg altijd de aanwijzingen van de BHV-</w:t>
      </w:r>
      <w:proofErr w:type="spellStart"/>
      <w:r w:rsidRPr="2B95677D">
        <w:rPr>
          <w:rFonts w:ascii="Verdana" w:hAnsi="Verdana" w:eastAsia="Times New Roman" w:cs="Tahoma"/>
          <w:lang w:eastAsia="nl-NL"/>
        </w:rPr>
        <w:t>ers</w:t>
      </w:r>
      <w:proofErr w:type="spellEnd"/>
      <w:r w:rsidRPr="2B95677D">
        <w:rPr>
          <w:rFonts w:ascii="Verdana" w:hAnsi="Verdana" w:eastAsia="Times New Roman" w:cs="Tahoma"/>
          <w:lang w:eastAsia="nl-NL"/>
        </w:rPr>
        <w:t xml:space="preserve"> of hulpverleners op.</w:t>
      </w:r>
    </w:p>
    <w:p w:rsidRPr="00CA05C4" w:rsidR="00CA05C4" w:rsidP="2B95677D" w:rsidRDefault="00CA05C4" w14:paraId="53DDFA96" w14:textId="77777777">
      <w:pPr>
        <w:numPr>
          <w:ilvl w:val="0"/>
          <w:numId w:val="3"/>
        </w:numPr>
        <w:spacing w:line="240" w:lineRule="auto"/>
        <w:rPr>
          <w:rFonts w:ascii="Verdana" w:hAnsi="Verdana" w:eastAsia="Times New Roman" w:cs="Tahoma"/>
          <w:lang w:eastAsia="nl-NL"/>
        </w:rPr>
      </w:pPr>
      <w:r w:rsidRPr="2B95677D">
        <w:rPr>
          <w:rFonts w:ascii="Verdana" w:hAnsi="Verdana" w:eastAsia="Times New Roman" w:cs="Tahoma"/>
          <w:lang w:eastAsia="nl-NL"/>
        </w:rPr>
        <w:t>Ga zelf NOOIT terug om iets op te halen, laat ook leerlingen NOOIT teruggaan om nog even iets te halen.</w:t>
      </w:r>
    </w:p>
    <w:p w:rsidRPr="00CA05C4" w:rsidR="00CA05C4" w:rsidP="2B95677D" w:rsidRDefault="00CA05C4" w14:paraId="05E33A0B" w14:textId="77777777">
      <w:pPr>
        <w:numPr>
          <w:ilvl w:val="0"/>
          <w:numId w:val="3"/>
        </w:numPr>
        <w:spacing w:line="240" w:lineRule="auto"/>
        <w:rPr>
          <w:rFonts w:ascii="Verdana" w:hAnsi="Verdana" w:eastAsia="Times New Roman" w:cs="Tahoma"/>
          <w:lang w:eastAsia="nl-NL"/>
        </w:rPr>
      </w:pPr>
      <w:r w:rsidRPr="2B95677D">
        <w:rPr>
          <w:rFonts w:ascii="Verdana" w:hAnsi="Verdana" w:eastAsia="Times New Roman" w:cs="Tahoma"/>
          <w:lang w:eastAsia="nl-NL"/>
        </w:rPr>
        <w:t>Loop niet door rook. Indien dit niet anders kan, blijf laag bij de grond.</w:t>
      </w:r>
    </w:p>
    <w:p w:rsidRPr="00CA05C4" w:rsidR="00CA05C4" w:rsidP="2B95677D" w:rsidRDefault="00CA05C4" w14:paraId="79365A89" w14:textId="77777777">
      <w:pPr>
        <w:numPr>
          <w:ilvl w:val="0"/>
          <w:numId w:val="3"/>
        </w:numPr>
        <w:spacing w:line="240" w:lineRule="auto"/>
        <w:rPr>
          <w:rFonts w:ascii="Verdana" w:hAnsi="Verdana" w:eastAsia="Times New Roman" w:cs="Tahoma"/>
          <w:lang w:eastAsia="nl-NL"/>
        </w:rPr>
      </w:pPr>
      <w:r w:rsidRPr="2B95677D">
        <w:rPr>
          <w:rFonts w:ascii="Verdana" w:hAnsi="Verdana" w:eastAsia="Times New Roman" w:cs="Tahoma"/>
          <w:lang w:eastAsia="nl-NL"/>
        </w:rPr>
        <w:t>Bij een groepswissel gaan de kinderen NIET terug naar de eigen groep.</w:t>
      </w:r>
    </w:p>
    <w:p w:rsidRPr="00CA05C4" w:rsidR="00CA05C4" w:rsidP="2B95677D" w:rsidRDefault="00CA05C4" w14:paraId="353C2FDC" w14:textId="77777777">
      <w:pPr>
        <w:numPr>
          <w:ilvl w:val="0"/>
          <w:numId w:val="3"/>
        </w:numPr>
        <w:spacing w:line="240" w:lineRule="auto"/>
        <w:rPr>
          <w:rFonts w:ascii="Verdana" w:hAnsi="Verdana" w:eastAsia="Times New Roman" w:cs="Tahoma"/>
          <w:lang w:eastAsia="nl-NL"/>
        </w:rPr>
      </w:pPr>
      <w:r w:rsidRPr="2B95677D">
        <w:rPr>
          <w:rFonts w:ascii="Verdana" w:hAnsi="Verdana" w:eastAsia="Times New Roman" w:cs="Tahoma"/>
          <w:lang w:eastAsia="nl-NL"/>
        </w:rPr>
        <w:t>Ben je in de gymzaal? Dan ga je door de nooduitgang bij de gemeenschappelijke ruimte naar buiten.</w:t>
      </w:r>
    </w:p>
    <w:p w:rsidRPr="00CA05C4" w:rsidR="00CA05C4" w:rsidP="00CA05C4" w:rsidRDefault="00CA05C4" w14:paraId="6104C896" w14:textId="77777777">
      <w:pPr>
        <w:spacing w:line="240" w:lineRule="auto"/>
        <w:rPr>
          <w:rFonts w:ascii="Verdana" w:hAnsi="Verdana" w:eastAsia="Times New Roman" w:cs="Tahoma"/>
          <w:szCs w:val="24"/>
          <w:lang w:eastAsia="nl-NL"/>
        </w:rPr>
      </w:pPr>
    </w:p>
    <w:p w:rsidRPr="00CA05C4" w:rsidR="00CA05C4" w:rsidP="00CA05C4" w:rsidRDefault="00CA05C4" w14:paraId="0F900F24" w14:textId="77777777">
      <w:pPr>
        <w:spacing w:line="240" w:lineRule="auto"/>
        <w:rPr>
          <w:rFonts w:ascii="Verdana" w:hAnsi="Verdana" w:eastAsia="Times New Roman" w:cs="Tahoma"/>
          <w:b/>
          <w:bCs/>
          <w:szCs w:val="24"/>
          <w:lang w:eastAsia="nl-NL"/>
        </w:rPr>
      </w:pPr>
      <w:r w:rsidRPr="00CA05C4">
        <w:rPr>
          <w:rFonts w:ascii="Verdana" w:hAnsi="Verdana" w:eastAsia="Times New Roman" w:cs="Tahoma"/>
          <w:b/>
          <w:bCs/>
          <w:szCs w:val="24"/>
          <w:lang w:eastAsia="nl-NL"/>
        </w:rPr>
        <w:t>Wie meldt er ?</w:t>
      </w:r>
    </w:p>
    <w:p w:rsidRPr="00CA05C4" w:rsidR="00CA05C4" w:rsidP="00CA05C4" w:rsidRDefault="00CA05C4" w14:paraId="24A19A18" w14:textId="77777777">
      <w:pPr>
        <w:spacing w:line="240" w:lineRule="auto"/>
        <w:rPr>
          <w:rFonts w:ascii="Verdana" w:hAnsi="Verdana" w:eastAsia="Times New Roman" w:cs="Tahoma"/>
          <w:szCs w:val="24"/>
          <w:lang w:eastAsia="nl-NL"/>
        </w:rPr>
      </w:pPr>
    </w:p>
    <w:p w:rsidRPr="00CA05C4" w:rsidR="00CA05C4" w:rsidP="2B95677D" w:rsidRDefault="00CA05C4" w14:paraId="66A13F2B" w14:textId="77777777">
      <w:pPr>
        <w:numPr>
          <w:ilvl w:val="0"/>
          <w:numId w:val="4"/>
        </w:numPr>
        <w:spacing w:line="240" w:lineRule="auto"/>
        <w:rPr>
          <w:rFonts w:ascii="Verdana" w:hAnsi="Verdana" w:eastAsia="Times New Roman" w:cs="Tahoma"/>
          <w:lang w:eastAsia="nl-NL"/>
        </w:rPr>
      </w:pPr>
      <w:r w:rsidRPr="2B95677D">
        <w:rPr>
          <w:rFonts w:ascii="Verdana" w:hAnsi="Verdana" w:eastAsia="Times New Roman" w:cs="Tahoma"/>
          <w:lang w:eastAsia="nl-NL"/>
        </w:rPr>
        <w:t xml:space="preserve">De </w:t>
      </w:r>
      <w:proofErr w:type="spellStart"/>
      <w:r w:rsidRPr="2B95677D">
        <w:rPr>
          <w:rFonts w:ascii="Verdana" w:hAnsi="Verdana" w:eastAsia="Times New Roman" w:cs="Tahoma"/>
          <w:lang w:eastAsia="nl-NL"/>
        </w:rPr>
        <w:t>BedrijfsHulpVerlener</w:t>
      </w:r>
      <w:proofErr w:type="spellEnd"/>
      <w:r w:rsidRPr="2B95677D">
        <w:rPr>
          <w:rFonts w:ascii="Verdana" w:hAnsi="Verdana" w:eastAsia="Times New Roman" w:cs="Tahoma"/>
          <w:lang w:eastAsia="nl-NL"/>
        </w:rPr>
        <w:t>, of een door hem aangewezen persoon, meldt aan de andere leidsters dat ontruimd moet worden. Dit om paniek in de klas/school te voorkomen.</w:t>
      </w:r>
    </w:p>
    <w:p w:rsidRPr="00CA05C4" w:rsidR="00CA05C4" w:rsidP="2B95677D" w:rsidRDefault="00CA05C4" w14:paraId="53013427" w14:textId="77777777">
      <w:pPr>
        <w:numPr>
          <w:ilvl w:val="0"/>
          <w:numId w:val="4"/>
        </w:numPr>
        <w:spacing w:line="240" w:lineRule="auto"/>
        <w:rPr>
          <w:rFonts w:ascii="Verdana" w:hAnsi="Verdana" w:eastAsia="Times New Roman" w:cs="Tahoma"/>
          <w:lang w:eastAsia="nl-NL"/>
        </w:rPr>
      </w:pPr>
      <w:r w:rsidRPr="2B95677D">
        <w:rPr>
          <w:rFonts w:ascii="Verdana" w:hAnsi="Verdana" w:eastAsia="Times New Roman" w:cs="Tahoma"/>
          <w:lang w:eastAsia="nl-NL"/>
        </w:rPr>
        <w:t>Indien nodig de ‘slow-</w:t>
      </w:r>
      <w:proofErr w:type="spellStart"/>
      <w:r w:rsidRPr="2B95677D">
        <w:rPr>
          <w:rFonts w:ascii="Verdana" w:hAnsi="Verdana" w:eastAsia="Times New Roman" w:cs="Tahoma"/>
          <w:lang w:eastAsia="nl-NL"/>
        </w:rPr>
        <w:t>whoop</w:t>
      </w:r>
      <w:proofErr w:type="spellEnd"/>
      <w:r w:rsidRPr="2B95677D">
        <w:rPr>
          <w:rFonts w:ascii="Verdana" w:hAnsi="Verdana" w:eastAsia="Times New Roman" w:cs="Tahoma"/>
          <w:lang w:eastAsia="nl-NL"/>
        </w:rPr>
        <w:t xml:space="preserve">’ inschakelen. </w:t>
      </w:r>
    </w:p>
    <w:p w:rsidRPr="00CA05C4" w:rsidR="00CA05C4" w:rsidP="2B95677D" w:rsidRDefault="00CA05C4" w14:paraId="703AACB5" w14:textId="77777777">
      <w:pPr>
        <w:numPr>
          <w:ilvl w:val="0"/>
          <w:numId w:val="4"/>
        </w:numPr>
        <w:spacing w:line="240" w:lineRule="auto"/>
        <w:rPr>
          <w:rFonts w:ascii="Verdana" w:hAnsi="Verdana" w:eastAsia="Times New Roman" w:cs="Tahoma"/>
          <w:lang w:eastAsia="nl-NL"/>
        </w:rPr>
      </w:pPr>
      <w:r w:rsidRPr="2B95677D">
        <w:rPr>
          <w:rFonts w:ascii="Verdana" w:hAnsi="Verdana" w:eastAsia="Times New Roman" w:cs="Tahoma"/>
          <w:lang w:eastAsia="nl-NL"/>
        </w:rPr>
        <w:t>De leidster blijft ALTIJD bij haar groep.</w:t>
      </w:r>
    </w:p>
    <w:p w:rsidRPr="00CA05C4" w:rsidR="00CA05C4" w:rsidP="00CA05C4" w:rsidRDefault="00CA05C4" w14:paraId="16009537" w14:textId="77777777">
      <w:pPr>
        <w:spacing w:line="240" w:lineRule="auto"/>
        <w:rPr>
          <w:rFonts w:ascii="Verdana" w:hAnsi="Verdana" w:eastAsia="Times New Roman" w:cs="Tahoma"/>
          <w:szCs w:val="24"/>
          <w:lang w:eastAsia="nl-NL"/>
        </w:rPr>
      </w:pPr>
    </w:p>
    <w:p w:rsidRPr="00CA05C4" w:rsidR="00CA05C4" w:rsidP="00CA05C4" w:rsidRDefault="00CA05C4" w14:paraId="2F692364" w14:textId="77777777">
      <w:pPr>
        <w:spacing w:line="240" w:lineRule="auto"/>
        <w:rPr>
          <w:rFonts w:ascii="Verdana" w:hAnsi="Verdana" w:eastAsia="Times New Roman" w:cs="Tahoma"/>
          <w:b/>
          <w:bCs/>
          <w:szCs w:val="24"/>
          <w:lang w:eastAsia="nl-NL"/>
        </w:rPr>
      </w:pPr>
      <w:r w:rsidRPr="00CA05C4">
        <w:rPr>
          <w:rFonts w:ascii="Verdana" w:hAnsi="Verdana" w:eastAsia="Times New Roman" w:cs="Tahoma"/>
          <w:b/>
          <w:bCs/>
          <w:szCs w:val="24"/>
          <w:lang w:eastAsia="nl-NL"/>
        </w:rPr>
        <w:t>Wat moet je doen?</w:t>
      </w:r>
    </w:p>
    <w:p w:rsidRPr="00CA05C4" w:rsidR="00CA05C4" w:rsidP="00CA05C4" w:rsidRDefault="00CA05C4" w14:paraId="6F7F86F2" w14:textId="77777777">
      <w:pPr>
        <w:spacing w:line="240" w:lineRule="auto"/>
        <w:rPr>
          <w:rFonts w:ascii="Verdana" w:hAnsi="Verdana" w:eastAsia="Times New Roman" w:cs="Tahoma"/>
          <w:szCs w:val="24"/>
          <w:lang w:eastAsia="nl-NL"/>
        </w:rPr>
      </w:pPr>
    </w:p>
    <w:p w:rsidRPr="00CA05C4" w:rsidR="00CA05C4" w:rsidP="2B95677D" w:rsidRDefault="00CA05C4" w14:paraId="0A68E708" w14:textId="77777777">
      <w:pPr>
        <w:numPr>
          <w:ilvl w:val="0"/>
          <w:numId w:val="5"/>
        </w:numPr>
        <w:spacing w:line="240" w:lineRule="auto"/>
        <w:rPr>
          <w:rFonts w:ascii="Verdana" w:hAnsi="Verdana" w:eastAsia="Times New Roman" w:cs="Tahoma"/>
          <w:lang w:eastAsia="nl-NL"/>
        </w:rPr>
      </w:pPr>
      <w:r w:rsidRPr="2B95677D">
        <w:rPr>
          <w:rFonts w:ascii="Verdana" w:hAnsi="Verdana" w:eastAsia="Times New Roman" w:cs="Tahoma"/>
          <w:lang w:eastAsia="nl-NL"/>
        </w:rPr>
        <w:t xml:space="preserve">Meldt het meteen aan de bedrijfshulpverlener als er een leerling wordt vermist en waar deze zich voor het laatst bevond. </w:t>
      </w:r>
    </w:p>
    <w:p w:rsidRPr="00CA05C4" w:rsidR="00CA05C4" w:rsidP="00CA05C4" w:rsidRDefault="00CA05C4" w14:paraId="7573CDC8" w14:textId="77777777">
      <w:pPr>
        <w:spacing w:line="240" w:lineRule="auto"/>
        <w:rPr>
          <w:rFonts w:ascii="Verdana" w:hAnsi="Verdana" w:eastAsia="Times New Roman" w:cs="Tahoma"/>
          <w:szCs w:val="24"/>
          <w:lang w:eastAsia="nl-NL"/>
        </w:rPr>
      </w:pPr>
    </w:p>
    <w:p w:rsidRPr="00CA05C4" w:rsidR="00CA05C4" w:rsidP="00CA05C4" w:rsidRDefault="00CA05C4" w14:paraId="76AA747A" w14:textId="77777777">
      <w:pPr>
        <w:spacing w:line="240" w:lineRule="auto"/>
        <w:rPr>
          <w:rFonts w:ascii="Verdana" w:hAnsi="Verdana" w:eastAsia="Times New Roman" w:cs="Tahoma"/>
          <w:szCs w:val="24"/>
          <w:lang w:eastAsia="nl-NL"/>
        </w:rPr>
      </w:pPr>
    </w:p>
    <w:p w:rsidRPr="00CA05C4" w:rsidR="00CA05C4" w:rsidP="00CA05C4" w:rsidRDefault="00CA05C4" w14:paraId="04437239" w14:textId="77777777">
      <w:pPr>
        <w:spacing w:line="240" w:lineRule="auto"/>
        <w:rPr>
          <w:rFonts w:ascii="Verdana" w:hAnsi="Verdana" w:eastAsia="Times New Roman" w:cs="Tahoma"/>
          <w:b/>
          <w:bCs/>
          <w:szCs w:val="20"/>
          <w:lang w:eastAsia="nl-NL"/>
        </w:rPr>
      </w:pPr>
      <w:r w:rsidRPr="00CA05C4">
        <w:rPr>
          <w:rFonts w:ascii="Verdana" w:hAnsi="Verdana" w:eastAsia="Times New Roman" w:cs="Tahoma"/>
          <w:b/>
          <w:szCs w:val="24"/>
          <w:lang w:eastAsia="nl-NL"/>
        </w:rPr>
        <w:br w:type="page"/>
      </w:r>
      <w:r w:rsidRPr="00CA05C4">
        <w:rPr>
          <w:rFonts w:ascii="Verdana" w:hAnsi="Verdana" w:eastAsia="Times New Roman" w:cs="Tahoma"/>
          <w:b/>
          <w:bCs/>
          <w:szCs w:val="20"/>
          <w:lang w:eastAsia="nl-NL"/>
        </w:rPr>
        <w:lastRenderedPageBreak/>
        <w:t>Benedenverdieping</w:t>
      </w:r>
    </w:p>
    <w:p w:rsidRPr="00CA05C4" w:rsidR="00CA05C4" w:rsidP="00CA05C4" w:rsidRDefault="00CA05C4" w14:paraId="2A819899" w14:textId="77777777">
      <w:pPr>
        <w:spacing w:line="240" w:lineRule="auto"/>
        <w:rPr>
          <w:rFonts w:ascii="Verdana" w:hAnsi="Verdana" w:eastAsia="Times New Roman" w:cs="Tahoma"/>
          <w:bCs/>
          <w:szCs w:val="20"/>
          <w:lang w:eastAsia="nl-NL"/>
        </w:rPr>
      </w:pPr>
    </w:p>
    <w:p w:rsidRPr="00CA05C4" w:rsidR="00CA05C4" w:rsidP="00CA05C4" w:rsidRDefault="00CA05C4" w14:paraId="48C7FFA5" w14:textId="77777777">
      <w:pPr>
        <w:spacing w:line="240" w:lineRule="auto"/>
        <w:rPr>
          <w:rFonts w:ascii="Verdana" w:hAnsi="Verdana" w:eastAsia="Times New Roman" w:cs="Tahoma"/>
          <w:bCs/>
          <w:szCs w:val="20"/>
          <w:lang w:eastAsia="nl-NL"/>
        </w:rPr>
      </w:pPr>
      <w:r w:rsidRPr="00CA05C4">
        <w:rPr>
          <w:rFonts w:ascii="Verdana" w:hAnsi="Verdana" w:eastAsia="Times New Roman" w:cs="Tahoma"/>
          <w:bCs/>
          <w:szCs w:val="20"/>
          <w:lang w:eastAsia="nl-NL"/>
        </w:rPr>
        <w:t>Peuters</w:t>
      </w:r>
      <w:r w:rsidRPr="00CA05C4">
        <w:rPr>
          <w:rFonts w:ascii="Verdana" w:hAnsi="Verdana" w:eastAsia="Times New Roman" w:cs="Tahoma"/>
          <w:bCs/>
          <w:szCs w:val="20"/>
          <w:lang w:eastAsia="nl-NL"/>
        </w:rPr>
        <w:tab/>
      </w:r>
      <w:r w:rsidRPr="00CA05C4">
        <w:rPr>
          <w:rFonts w:ascii="Verdana" w:hAnsi="Verdana" w:eastAsia="Times New Roman" w:cs="Tahoma"/>
          <w:bCs/>
          <w:szCs w:val="20"/>
          <w:lang w:eastAsia="nl-NL"/>
        </w:rPr>
        <w:tab/>
      </w:r>
      <w:r w:rsidRPr="00CA05C4">
        <w:rPr>
          <w:rFonts w:ascii="Verdana" w:hAnsi="Verdana" w:eastAsia="Times New Roman" w:cs="Tahoma"/>
          <w:bCs/>
          <w:szCs w:val="20"/>
          <w:lang w:eastAsia="nl-NL"/>
        </w:rPr>
        <w:tab/>
      </w:r>
      <w:r w:rsidRPr="00CA05C4">
        <w:rPr>
          <w:rFonts w:ascii="Verdana" w:hAnsi="Verdana" w:eastAsia="Times New Roman" w:cs="Tahoma"/>
          <w:bCs/>
          <w:szCs w:val="20"/>
          <w:lang w:eastAsia="nl-NL"/>
        </w:rPr>
        <w:tab/>
      </w:r>
      <w:r w:rsidRPr="00CA05C4">
        <w:rPr>
          <w:rFonts w:ascii="Verdana" w:hAnsi="Verdana" w:eastAsia="Times New Roman" w:cs="Tahoma"/>
          <w:bCs/>
          <w:szCs w:val="20"/>
          <w:lang w:eastAsia="nl-NL"/>
        </w:rPr>
        <w:tab/>
      </w:r>
      <w:r w:rsidRPr="00CA05C4">
        <w:rPr>
          <w:rFonts w:ascii="Verdana" w:hAnsi="Verdana" w:eastAsia="Times New Roman" w:cs="Tahoma"/>
          <w:bCs/>
          <w:szCs w:val="20"/>
          <w:lang w:eastAsia="nl-NL"/>
        </w:rPr>
        <w:t xml:space="preserve">Naar buiten via de kleuteruitgang. </w:t>
      </w:r>
    </w:p>
    <w:p w:rsidRPr="00CA05C4" w:rsidR="00CA05C4" w:rsidP="00CA05C4" w:rsidRDefault="00CA05C4" w14:paraId="3BA74385" w14:textId="77777777">
      <w:pPr>
        <w:spacing w:line="240" w:lineRule="auto"/>
        <w:ind w:left="4248"/>
        <w:rPr>
          <w:rFonts w:ascii="Verdana" w:hAnsi="Verdana" w:eastAsia="Times New Roman" w:cs="Tahoma"/>
          <w:bCs/>
          <w:szCs w:val="20"/>
          <w:lang w:eastAsia="nl-NL"/>
        </w:rPr>
      </w:pPr>
    </w:p>
    <w:p w:rsidRPr="00CA05C4" w:rsidR="00CA05C4" w:rsidP="00CA05C4" w:rsidRDefault="00CA05C4" w14:paraId="1AD61258" w14:textId="77777777">
      <w:pPr>
        <w:spacing w:line="240" w:lineRule="auto"/>
        <w:rPr>
          <w:rFonts w:ascii="Verdana" w:hAnsi="Verdana" w:eastAsia="Times New Roman" w:cs="Tahoma"/>
          <w:bCs/>
          <w:szCs w:val="20"/>
          <w:lang w:eastAsia="nl-NL"/>
        </w:rPr>
      </w:pPr>
      <w:r w:rsidRPr="00CA05C4">
        <w:rPr>
          <w:rFonts w:ascii="Verdana" w:hAnsi="Verdana" w:eastAsia="Times New Roman" w:cs="Tahoma"/>
          <w:bCs/>
          <w:szCs w:val="20"/>
          <w:lang w:eastAsia="nl-NL"/>
        </w:rPr>
        <w:tab/>
      </w:r>
      <w:r w:rsidRPr="00CA05C4">
        <w:rPr>
          <w:rFonts w:ascii="Verdana" w:hAnsi="Verdana" w:eastAsia="Times New Roman" w:cs="Tahoma"/>
          <w:bCs/>
          <w:szCs w:val="20"/>
          <w:lang w:eastAsia="nl-NL"/>
        </w:rPr>
        <w:tab/>
      </w:r>
      <w:r w:rsidRPr="00CA05C4">
        <w:rPr>
          <w:rFonts w:ascii="Verdana" w:hAnsi="Verdana" w:eastAsia="Times New Roman" w:cs="Tahoma"/>
          <w:bCs/>
          <w:szCs w:val="20"/>
          <w:lang w:eastAsia="nl-NL"/>
        </w:rPr>
        <w:tab/>
      </w:r>
      <w:r w:rsidRPr="00CA05C4">
        <w:rPr>
          <w:rFonts w:ascii="Verdana" w:hAnsi="Verdana" w:eastAsia="Times New Roman" w:cs="Tahoma"/>
          <w:bCs/>
          <w:szCs w:val="20"/>
          <w:lang w:eastAsia="nl-NL"/>
        </w:rPr>
        <w:tab/>
      </w:r>
      <w:r w:rsidRPr="00CA05C4">
        <w:rPr>
          <w:rFonts w:ascii="Verdana" w:hAnsi="Verdana" w:eastAsia="Times New Roman" w:cs="Tahoma"/>
          <w:bCs/>
          <w:szCs w:val="20"/>
          <w:lang w:eastAsia="nl-NL"/>
        </w:rPr>
        <w:tab/>
      </w:r>
      <w:r w:rsidRPr="00CA05C4">
        <w:rPr>
          <w:rFonts w:ascii="Verdana" w:hAnsi="Verdana" w:eastAsia="Times New Roman" w:cs="Tahoma"/>
          <w:bCs/>
          <w:szCs w:val="20"/>
          <w:lang w:eastAsia="nl-NL"/>
        </w:rPr>
        <w:tab/>
      </w:r>
    </w:p>
    <w:p w:rsidRPr="00CA05C4" w:rsidR="00CA05C4" w:rsidP="00CA05C4" w:rsidRDefault="00CA05C4" w14:paraId="218A8952" w14:textId="77777777">
      <w:pPr>
        <w:spacing w:line="240" w:lineRule="auto"/>
        <w:ind w:left="4248" w:hanging="4248"/>
        <w:rPr>
          <w:rFonts w:ascii="Verdana" w:hAnsi="Verdana" w:eastAsia="Times New Roman" w:cs="Tahoma"/>
          <w:bCs/>
          <w:szCs w:val="20"/>
          <w:lang w:eastAsia="nl-NL"/>
        </w:rPr>
      </w:pPr>
      <w:r w:rsidRPr="00CA05C4">
        <w:rPr>
          <w:rFonts w:ascii="Verdana" w:hAnsi="Verdana" w:eastAsia="Times New Roman" w:cs="Tahoma"/>
          <w:bCs/>
          <w:szCs w:val="20"/>
          <w:lang w:eastAsia="nl-NL"/>
        </w:rPr>
        <w:t>Groep 1/2B</w:t>
      </w:r>
      <w:r w:rsidRPr="00CA05C4">
        <w:rPr>
          <w:rFonts w:ascii="Verdana" w:hAnsi="Verdana" w:eastAsia="Times New Roman" w:cs="Tahoma"/>
          <w:bCs/>
          <w:szCs w:val="20"/>
          <w:lang w:eastAsia="nl-NL"/>
        </w:rPr>
        <w:tab/>
      </w:r>
      <w:r w:rsidRPr="00CA05C4">
        <w:rPr>
          <w:rFonts w:ascii="Verdana" w:hAnsi="Verdana" w:eastAsia="Times New Roman" w:cs="Tahoma"/>
          <w:bCs/>
          <w:szCs w:val="20"/>
          <w:lang w:eastAsia="nl-NL"/>
        </w:rPr>
        <w:t xml:space="preserve">Naar buiten via de kleuteruitgang. Leidster loopt </w:t>
      </w:r>
      <w:r w:rsidRPr="00CA05C4">
        <w:rPr>
          <w:rFonts w:ascii="Verdana" w:hAnsi="Verdana" w:eastAsia="Times New Roman" w:cs="Tahoma"/>
          <w:bCs/>
          <w:szCs w:val="20"/>
          <w:u w:val="single"/>
          <w:lang w:eastAsia="nl-NL"/>
        </w:rPr>
        <w:t>achter</w:t>
      </w:r>
      <w:r w:rsidRPr="00CA05C4">
        <w:rPr>
          <w:rFonts w:ascii="Verdana" w:hAnsi="Verdana" w:eastAsia="Times New Roman" w:cs="Tahoma"/>
          <w:bCs/>
          <w:szCs w:val="20"/>
          <w:lang w:eastAsia="nl-NL"/>
        </w:rPr>
        <w:t xml:space="preserve"> aan de rij.</w:t>
      </w:r>
    </w:p>
    <w:p w:rsidRPr="00CA05C4" w:rsidR="00CA05C4" w:rsidP="00CA05C4" w:rsidRDefault="00CA05C4" w14:paraId="5AC2CFFA" w14:textId="77777777">
      <w:pPr>
        <w:spacing w:line="240" w:lineRule="auto"/>
        <w:rPr>
          <w:rFonts w:ascii="Verdana" w:hAnsi="Verdana" w:eastAsia="Times New Roman" w:cs="Tahoma"/>
          <w:bCs/>
          <w:szCs w:val="20"/>
          <w:lang w:eastAsia="nl-NL"/>
        </w:rPr>
      </w:pPr>
    </w:p>
    <w:p w:rsidRPr="00CA05C4" w:rsidR="00CA05C4" w:rsidP="00CA05C4" w:rsidRDefault="00CA05C4" w14:paraId="7EB184B4" w14:textId="77777777">
      <w:pPr>
        <w:spacing w:line="240" w:lineRule="auto"/>
        <w:rPr>
          <w:rFonts w:ascii="Verdana" w:hAnsi="Verdana" w:eastAsia="Times New Roman" w:cs="Tahoma"/>
          <w:bCs/>
          <w:szCs w:val="20"/>
          <w:lang w:eastAsia="nl-NL"/>
        </w:rPr>
      </w:pPr>
      <w:r w:rsidRPr="00CA05C4">
        <w:rPr>
          <w:rFonts w:ascii="Verdana" w:hAnsi="Verdana" w:eastAsia="Times New Roman" w:cs="Tahoma"/>
          <w:bCs/>
          <w:szCs w:val="20"/>
          <w:lang w:eastAsia="nl-NL"/>
        </w:rPr>
        <w:t>Groep 1/2A</w:t>
      </w:r>
      <w:r w:rsidRPr="00CA05C4">
        <w:rPr>
          <w:rFonts w:ascii="Verdana" w:hAnsi="Verdana" w:eastAsia="Times New Roman" w:cs="Tahoma"/>
          <w:bCs/>
          <w:szCs w:val="20"/>
          <w:lang w:eastAsia="nl-NL"/>
        </w:rPr>
        <w:tab/>
      </w:r>
      <w:r w:rsidRPr="00CA05C4">
        <w:rPr>
          <w:rFonts w:ascii="Verdana" w:hAnsi="Verdana" w:eastAsia="Times New Roman" w:cs="Tahoma"/>
          <w:bCs/>
          <w:szCs w:val="20"/>
          <w:lang w:eastAsia="nl-NL"/>
        </w:rPr>
        <w:tab/>
      </w:r>
      <w:r w:rsidRPr="00CA05C4">
        <w:rPr>
          <w:rFonts w:ascii="Verdana" w:hAnsi="Verdana" w:eastAsia="Times New Roman" w:cs="Tahoma"/>
          <w:bCs/>
          <w:szCs w:val="20"/>
          <w:lang w:eastAsia="nl-NL"/>
        </w:rPr>
        <w:tab/>
      </w:r>
      <w:r w:rsidRPr="00CA05C4">
        <w:rPr>
          <w:rFonts w:ascii="Verdana" w:hAnsi="Verdana" w:eastAsia="Times New Roman" w:cs="Tahoma"/>
          <w:bCs/>
          <w:szCs w:val="20"/>
          <w:lang w:eastAsia="nl-NL"/>
        </w:rPr>
        <w:tab/>
      </w:r>
      <w:r w:rsidRPr="00CA05C4">
        <w:rPr>
          <w:rFonts w:ascii="Verdana" w:hAnsi="Verdana" w:eastAsia="Times New Roman" w:cs="Tahoma"/>
          <w:bCs/>
          <w:szCs w:val="20"/>
          <w:lang w:eastAsia="nl-NL"/>
        </w:rPr>
        <w:tab/>
      </w:r>
      <w:r w:rsidRPr="00CA05C4">
        <w:rPr>
          <w:rFonts w:ascii="Verdana" w:hAnsi="Verdana" w:eastAsia="Times New Roman" w:cs="Tahoma"/>
          <w:bCs/>
          <w:szCs w:val="20"/>
          <w:lang w:eastAsia="nl-NL"/>
        </w:rPr>
        <w:t>Naar buiten via nooduitgang MFC linksaf.</w:t>
      </w:r>
    </w:p>
    <w:p w:rsidRPr="00CA05C4" w:rsidR="00CA05C4" w:rsidP="00CA05C4" w:rsidRDefault="00CA05C4" w14:paraId="7B3CFA41" w14:textId="77777777">
      <w:pPr>
        <w:spacing w:line="240" w:lineRule="auto"/>
        <w:ind w:left="4248" w:firstLine="2"/>
        <w:rPr>
          <w:rFonts w:ascii="Verdana" w:hAnsi="Verdana" w:eastAsia="Times New Roman" w:cs="Tahoma"/>
          <w:bCs/>
          <w:szCs w:val="20"/>
          <w:lang w:eastAsia="nl-NL"/>
        </w:rPr>
      </w:pPr>
      <w:r w:rsidRPr="00CA05C4">
        <w:rPr>
          <w:rFonts w:ascii="Verdana" w:hAnsi="Verdana" w:eastAsia="Times New Roman" w:cs="Tahoma"/>
          <w:bCs/>
          <w:szCs w:val="20"/>
          <w:lang w:eastAsia="nl-NL"/>
        </w:rPr>
        <w:t xml:space="preserve">Inkijken en ‘bezemwagen’ van toilet en kopieermagazijn. Leidster loopt </w:t>
      </w:r>
      <w:r w:rsidRPr="00CA05C4">
        <w:rPr>
          <w:rFonts w:ascii="Verdana" w:hAnsi="Verdana" w:eastAsia="Times New Roman" w:cs="Tahoma"/>
          <w:bCs/>
          <w:szCs w:val="20"/>
          <w:u w:val="single"/>
          <w:lang w:eastAsia="nl-NL"/>
        </w:rPr>
        <w:t>achter</w:t>
      </w:r>
      <w:r w:rsidRPr="00CA05C4">
        <w:rPr>
          <w:rFonts w:ascii="Verdana" w:hAnsi="Verdana" w:eastAsia="Times New Roman" w:cs="Tahoma"/>
          <w:bCs/>
          <w:szCs w:val="20"/>
          <w:lang w:eastAsia="nl-NL"/>
        </w:rPr>
        <w:t xml:space="preserve"> aan de rij.</w:t>
      </w:r>
    </w:p>
    <w:p w:rsidRPr="00CA05C4" w:rsidR="00CA05C4" w:rsidP="00CA05C4" w:rsidRDefault="00CA05C4" w14:paraId="6D597C08" w14:textId="77777777">
      <w:pPr>
        <w:spacing w:line="240" w:lineRule="auto"/>
        <w:ind w:left="4253" w:hanging="4253"/>
        <w:rPr>
          <w:rFonts w:ascii="Verdana" w:hAnsi="Verdana" w:eastAsia="Times New Roman" w:cs="Tahoma"/>
          <w:bCs/>
          <w:i/>
          <w:szCs w:val="20"/>
          <w:lang w:eastAsia="nl-NL"/>
        </w:rPr>
      </w:pPr>
      <w:r w:rsidRPr="00CA05C4">
        <w:rPr>
          <w:rFonts w:ascii="Verdana" w:hAnsi="Verdana" w:eastAsia="Times New Roman" w:cs="Tahoma"/>
          <w:bCs/>
          <w:szCs w:val="20"/>
          <w:lang w:eastAsia="nl-NL"/>
        </w:rPr>
        <w:tab/>
      </w:r>
      <w:r w:rsidRPr="00CA05C4">
        <w:rPr>
          <w:rFonts w:ascii="Verdana" w:hAnsi="Verdana" w:eastAsia="Times New Roman" w:cs="Tahoma"/>
          <w:bCs/>
          <w:i/>
          <w:szCs w:val="20"/>
          <w:lang w:eastAsia="nl-NL"/>
        </w:rPr>
        <w:t>NB. Bij oefening daar niet naar buiten, maar wachten achter de nooduitgang.</w:t>
      </w:r>
    </w:p>
    <w:p w:rsidRPr="00CA05C4" w:rsidR="00CA05C4" w:rsidP="00CA05C4" w:rsidRDefault="00CA05C4" w14:paraId="1CF838D1" w14:textId="77777777">
      <w:pPr>
        <w:spacing w:line="240" w:lineRule="auto"/>
        <w:rPr>
          <w:rFonts w:ascii="Verdana" w:hAnsi="Verdana" w:eastAsia="Times New Roman" w:cs="Tahoma"/>
          <w:bCs/>
          <w:szCs w:val="20"/>
          <w:lang w:eastAsia="nl-NL"/>
        </w:rPr>
      </w:pPr>
    </w:p>
    <w:p w:rsidRPr="00CA05C4" w:rsidR="00CA05C4" w:rsidP="00CA05C4" w:rsidRDefault="00CA05C4" w14:paraId="79A871C7" w14:textId="77777777">
      <w:pPr>
        <w:spacing w:line="240" w:lineRule="auto"/>
        <w:ind w:left="4245" w:hanging="4245"/>
        <w:rPr>
          <w:rFonts w:ascii="Verdana" w:hAnsi="Verdana" w:eastAsia="Times New Roman" w:cs="Tahoma"/>
          <w:bCs/>
          <w:szCs w:val="20"/>
          <w:lang w:eastAsia="nl-NL"/>
        </w:rPr>
      </w:pPr>
      <w:r w:rsidRPr="00CA05C4">
        <w:rPr>
          <w:rFonts w:ascii="Verdana" w:hAnsi="Verdana" w:eastAsia="Times New Roman" w:cs="Tahoma"/>
          <w:bCs/>
          <w:szCs w:val="20"/>
          <w:lang w:eastAsia="nl-NL"/>
        </w:rPr>
        <w:t>Ondersteunend personeel</w:t>
      </w:r>
      <w:r w:rsidRPr="00CA05C4">
        <w:rPr>
          <w:rFonts w:ascii="Verdana" w:hAnsi="Verdana" w:eastAsia="Times New Roman" w:cs="Tahoma"/>
          <w:bCs/>
          <w:szCs w:val="20"/>
          <w:lang w:eastAsia="nl-NL"/>
        </w:rPr>
        <w:tab/>
      </w:r>
      <w:r w:rsidRPr="00CA05C4">
        <w:rPr>
          <w:rFonts w:ascii="Verdana" w:hAnsi="Verdana" w:eastAsia="Times New Roman" w:cs="Tahoma"/>
          <w:bCs/>
          <w:szCs w:val="20"/>
          <w:lang w:eastAsia="nl-NL"/>
        </w:rPr>
        <w:tab/>
      </w:r>
      <w:r w:rsidRPr="00CA05C4">
        <w:rPr>
          <w:rFonts w:ascii="Verdana" w:hAnsi="Verdana" w:eastAsia="Times New Roman" w:cs="Tahoma"/>
          <w:bCs/>
          <w:szCs w:val="20"/>
          <w:lang w:eastAsia="nl-NL"/>
        </w:rPr>
        <w:t>Neem de kinderen die op dat moment</w:t>
      </w:r>
    </w:p>
    <w:p w:rsidRPr="00CA05C4" w:rsidR="00CA05C4" w:rsidP="00CA05C4" w:rsidRDefault="00CA05C4" w14:paraId="4E21E6EA" w14:textId="77777777">
      <w:pPr>
        <w:spacing w:line="240" w:lineRule="auto"/>
        <w:ind w:left="4245" w:hanging="4245"/>
        <w:rPr>
          <w:rFonts w:ascii="Verdana" w:hAnsi="Verdana" w:eastAsia="Times New Roman" w:cs="Tahoma"/>
          <w:bCs/>
          <w:szCs w:val="20"/>
          <w:lang w:eastAsia="nl-NL"/>
        </w:rPr>
      </w:pPr>
      <w:r w:rsidRPr="00CA05C4">
        <w:rPr>
          <w:rFonts w:ascii="Verdana" w:hAnsi="Verdana" w:eastAsia="Times New Roman" w:cs="Tahoma"/>
          <w:bCs/>
          <w:szCs w:val="20"/>
          <w:lang w:eastAsia="nl-NL"/>
        </w:rPr>
        <w:t>met kinderen</w:t>
      </w:r>
      <w:r w:rsidRPr="00CA05C4">
        <w:rPr>
          <w:rFonts w:ascii="Verdana" w:hAnsi="Verdana" w:eastAsia="Times New Roman" w:cs="Tahoma"/>
          <w:bCs/>
          <w:szCs w:val="20"/>
          <w:lang w:eastAsia="nl-NL"/>
        </w:rPr>
        <w:tab/>
      </w:r>
      <w:r w:rsidRPr="00CA05C4">
        <w:rPr>
          <w:rFonts w:ascii="Verdana" w:hAnsi="Verdana" w:eastAsia="Times New Roman" w:cs="Tahoma"/>
          <w:bCs/>
          <w:szCs w:val="20"/>
          <w:lang w:eastAsia="nl-NL"/>
        </w:rPr>
        <w:tab/>
      </w:r>
      <w:r w:rsidRPr="00CA05C4">
        <w:rPr>
          <w:rFonts w:ascii="Verdana" w:hAnsi="Verdana" w:eastAsia="Times New Roman" w:cs="Tahoma"/>
          <w:bCs/>
          <w:szCs w:val="20"/>
          <w:lang w:eastAsia="nl-NL"/>
        </w:rPr>
        <w:t xml:space="preserve">onder je hoede zijn, via de dichtstbijzijnde uitgang (mits veilig) mee naar het veld en zorg dat de kinderen bij de juiste leidster terecht komen. </w:t>
      </w:r>
    </w:p>
    <w:p w:rsidRPr="00CA05C4" w:rsidR="00CA05C4" w:rsidP="00CA05C4" w:rsidRDefault="00CA05C4" w14:paraId="05A47029" w14:textId="77777777">
      <w:pPr>
        <w:spacing w:line="240" w:lineRule="auto"/>
        <w:ind w:left="4245" w:hanging="4245"/>
        <w:rPr>
          <w:rFonts w:ascii="Verdana" w:hAnsi="Verdana" w:eastAsia="Times New Roman" w:cs="Tahoma"/>
          <w:bCs/>
          <w:szCs w:val="20"/>
          <w:lang w:eastAsia="nl-NL"/>
        </w:rPr>
      </w:pPr>
      <w:r w:rsidRPr="00CA05C4">
        <w:rPr>
          <w:rFonts w:ascii="Verdana" w:hAnsi="Verdana" w:eastAsia="Times New Roman" w:cs="Tahoma"/>
          <w:bCs/>
          <w:szCs w:val="20"/>
          <w:lang w:eastAsia="nl-NL"/>
        </w:rPr>
        <w:tab/>
      </w:r>
    </w:p>
    <w:p w:rsidRPr="00CA05C4" w:rsidR="00CA05C4" w:rsidP="00CA05C4" w:rsidRDefault="00CA05C4" w14:paraId="106F7D82" w14:textId="77777777">
      <w:pPr>
        <w:spacing w:line="240" w:lineRule="auto"/>
        <w:ind w:left="4245" w:hanging="4245"/>
        <w:rPr>
          <w:rFonts w:ascii="Verdana" w:hAnsi="Verdana" w:eastAsia="Times New Roman" w:cs="Tahoma"/>
          <w:bCs/>
          <w:szCs w:val="20"/>
          <w:lang w:eastAsia="nl-NL"/>
        </w:rPr>
      </w:pPr>
      <w:r w:rsidRPr="00CA05C4">
        <w:rPr>
          <w:rFonts w:ascii="Verdana" w:hAnsi="Verdana" w:eastAsia="Times New Roman" w:cs="Tahoma"/>
          <w:bCs/>
          <w:szCs w:val="20"/>
          <w:lang w:eastAsia="nl-NL"/>
        </w:rPr>
        <w:t>Ondersteunend personeel</w:t>
      </w:r>
      <w:r w:rsidRPr="00CA05C4">
        <w:rPr>
          <w:rFonts w:ascii="Verdana" w:hAnsi="Verdana" w:eastAsia="Times New Roman" w:cs="Tahoma"/>
          <w:bCs/>
          <w:szCs w:val="20"/>
          <w:lang w:eastAsia="nl-NL"/>
        </w:rPr>
        <w:tab/>
      </w:r>
      <w:r w:rsidRPr="00CA05C4">
        <w:rPr>
          <w:rFonts w:ascii="Verdana" w:hAnsi="Verdana" w:eastAsia="Times New Roman" w:cs="Tahoma"/>
          <w:bCs/>
          <w:szCs w:val="20"/>
          <w:lang w:eastAsia="nl-NL"/>
        </w:rPr>
        <w:t>Neem z.s.m. de groep over van de BHV-er</w:t>
      </w:r>
    </w:p>
    <w:p w:rsidRPr="00CA05C4" w:rsidR="00CA05C4" w:rsidP="00CA05C4" w:rsidRDefault="00CA05C4" w14:paraId="202EA8F0" w14:textId="77777777">
      <w:pPr>
        <w:spacing w:line="240" w:lineRule="auto"/>
        <w:ind w:left="4245" w:hanging="4245"/>
        <w:rPr>
          <w:rFonts w:ascii="Verdana" w:hAnsi="Verdana" w:eastAsia="Times New Roman" w:cs="Tahoma"/>
          <w:bCs/>
          <w:szCs w:val="20"/>
          <w:lang w:eastAsia="nl-NL"/>
        </w:rPr>
      </w:pPr>
      <w:r w:rsidRPr="00CA05C4">
        <w:rPr>
          <w:rFonts w:ascii="Verdana" w:hAnsi="Verdana" w:eastAsia="Times New Roman" w:cs="Tahoma"/>
          <w:bCs/>
          <w:szCs w:val="20"/>
          <w:lang w:eastAsia="nl-NL"/>
        </w:rPr>
        <w:t xml:space="preserve">zonder kinderen </w:t>
      </w:r>
      <w:r w:rsidRPr="00CA05C4">
        <w:rPr>
          <w:rFonts w:ascii="Verdana" w:hAnsi="Verdana" w:eastAsia="Times New Roman" w:cs="Tahoma"/>
          <w:bCs/>
          <w:szCs w:val="20"/>
          <w:lang w:eastAsia="nl-NL"/>
        </w:rPr>
        <w:tab/>
      </w:r>
      <w:r w:rsidRPr="00CA05C4">
        <w:rPr>
          <w:rFonts w:ascii="Verdana" w:hAnsi="Verdana" w:eastAsia="Times New Roman" w:cs="Tahoma"/>
          <w:bCs/>
          <w:szCs w:val="20"/>
          <w:lang w:eastAsia="nl-NL"/>
        </w:rPr>
        <w:t>zodat de BHV-er haar taak kan doen.</w:t>
      </w:r>
    </w:p>
    <w:p w:rsidRPr="00CA05C4" w:rsidR="00CA05C4" w:rsidP="00CA05C4" w:rsidRDefault="00CA05C4" w14:paraId="3913C851" w14:textId="77777777">
      <w:pPr>
        <w:spacing w:line="240" w:lineRule="auto"/>
        <w:rPr>
          <w:rFonts w:ascii="Verdana" w:hAnsi="Verdana" w:eastAsia="Times New Roman" w:cs="Tahoma"/>
          <w:bCs/>
          <w:szCs w:val="20"/>
          <w:lang w:eastAsia="nl-NL"/>
        </w:rPr>
      </w:pPr>
    </w:p>
    <w:p w:rsidR="00CA05C4" w:rsidP="00CA05C4" w:rsidRDefault="00CA05C4" w14:paraId="299CF675" w14:textId="77777777">
      <w:pPr>
        <w:spacing w:line="240" w:lineRule="auto"/>
        <w:rPr>
          <w:rFonts w:ascii="Verdana" w:hAnsi="Verdana" w:eastAsia="Times New Roman" w:cs="Tahoma"/>
          <w:b/>
          <w:bCs/>
          <w:szCs w:val="20"/>
          <w:lang w:eastAsia="nl-NL"/>
        </w:rPr>
      </w:pPr>
    </w:p>
    <w:p w:rsidRPr="00CA05C4" w:rsidR="00CA05C4" w:rsidP="00CA05C4" w:rsidRDefault="00CA05C4" w14:paraId="46F8B00E" w14:textId="69958F07">
      <w:pPr>
        <w:spacing w:line="240" w:lineRule="auto"/>
        <w:rPr>
          <w:rFonts w:ascii="Verdana" w:hAnsi="Verdana" w:eastAsia="Times New Roman" w:cs="Tahoma"/>
          <w:bCs/>
          <w:szCs w:val="20"/>
          <w:lang w:eastAsia="nl-NL"/>
        </w:rPr>
      </w:pPr>
      <w:r w:rsidRPr="00CA05C4">
        <w:rPr>
          <w:rFonts w:ascii="Verdana" w:hAnsi="Verdana" w:eastAsia="Times New Roman" w:cs="Tahoma"/>
          <w:b/>
          <w:bCs/>
          <w:szCs w:val="20"/>
          <w:lang w:eastAsia="nl-NL"/>
        </w:rPr>
        <w:t>Bovenverdieping</w:t>
      </w:r>
      <w:r w:rsidRPr="00CA05C4">
        <w:rPr>
          <w:rFonts w:ascii="Verdana" w:hAnsi="Verdana" w:eastAsia="Times New Roman" w:cs="Tahoma"/>
          <w:bCs/>
          <w:szCs w:val="20"/>
          <w:lang w:eastAsia="nl-NL"/>
        </w:rPr>
        <w:tab/>
      </w:r>
      <w:r w:rsidRPr="00CA05C4">
        <w:rPr>
          <w:rFonts w:ascii="Verdana" w:hAnsi="Verdana" w:eastAsia="Times New Roman" w:cs="Tahoma"/>
          <w:bCs/>
          <w:szCs w:val="20"/>
          <w:lang w:eastAsia="nl-NL"/>
        </w:rPr>
        <w:tab/>
      </w:r>
      <w:r w:rsidRPr="00CA05C4">
        <w:rPr>
          <w:rFonts w:ascii="Verdana" w:hAnsi="Verdana" w:eastAsia="Times New Roman" w:cs="Tahoma"/>
          <w:bCs/>
          <w:szCs w:val="20"/>
          <w:lang w:eastAsia="nl-NL"/>
        </w:rPr>
        <w:tab/>
      </w:r>
      <w:r>
        <w:rPr>
          <w:rFonts w:ascii="Verdana" w:hAnsi="Verdana" w:eastAsia="Times New Roman" w:cs="Tahoma"/>
          <w:bCs/>
          <w:szCs w:val="20"/>
          <w:lang w:eastAsia="nl-NL"/>
        </w:rPr>
        <w:tab/>
      </w:r>
      <w:r w:rsidRPr="00CA05C4">
        <w:rPr>
          <w:rFonts w:ascii="Verdana" w:hAnsi="Verdana" w:eastAsia="Times New Roman" w:cs="Tahoma"/>
          <w:bCs/>
          <w:szCs w:val="20"/>
          <w:lang w:eastAsia="nl-NL"/>
        </w:rPr>
        <w:t xml:space="preserve">Alle leidsters lopen </w:t>
      </w:r>
      <w:r w:rsidRPr="00CA05C4">
        <w:rPr>
          <w:rFonts w:ascii="Verdana" w:hAnsi="Verdana" w:eastAsia="Times New Roman" w:cs="Tahoma"/>
          <w:bCs/>
          <w:szCs w:val="20"/>
          <w:u w:val="single"/>
          <w:lang w:eastAsia="nl-NL"/>
        </w:rPr>
        <w:t>achter</w:t>
      </w:r>
      <w:r w:rsidRPr="00CA05C4">
        <w:rPr>
          <w:rFonts w:ascii="Verdana" w:hAnsi="Verdana" w:eastAsia="Times New Roman" w:cs="Tahoma"/>
          <w:bCs/>
          <w:szCs w:val="20"/>
          <w:lang w:eastAsia="nl-NL"/>
        </w:rPr>
        <w:t xml:space="preserve"> hun rij</w:t>
      </w:r>
    </w:p>
    <w:p w:rsidRPr="00CA05C4" w:rsidR="00CA05C4" w:rsidP="00CA05C4" w:rsidRDefault="00CA05C4" w14:paraId="4D86E0C0" w14:textId="77777777">
      <w:pPr>
        <w:spacing w:line="240" w:lineRule="auto"/>
        <w:rPr>
          <w:rFonts w:ascii="Verdana" w:hAnsi="Verdana" w:eastAsia="Times New Roman" w:cs="Tahoma"/>
          <w:bCs/>
          <w:szCs w:val="20"/>
          <w:lang w:eastAsia="nl-NL"/>
        </w:rPr>
      </w:pPr>
    </w:p>
    <w:p w:rsidRPr="00CA05C4" w:rsidR="00CA05C4" w:rsidP="00CA05C4" w:rsidRDefault="00CA05C4" w14:paraId="4A691385" w14:textId="77777777">
      <w:pPr>
        <w:spacing w:line="240" w:lineRule="auto"/>
        <w:rPr>
          <w:rFonts w:ascii="Verdana" w:hAnsi="Verdana" w:eastAsia="Times New Roman" w:cs="Tahoma"/>
          <w:bCs/>
          <w:szCs w:val="20"/>
          <w:lang w:eastAsia="nl-NL"/>
        </w:rPr>
      </w:pPr>
      <w:r w:rsidRPr="00CA05C4">
        <w:rPr>
          <w:rFonts w:ascii="Verdana" w:hAnsi="Verdana" w:eastAsia="Times New Roman" w:cs="Tahoma"/>
          <w:bCs/>
          <w:szCs w:val="20"/>
          <w:lang w:eastAsia="nl-NL"/>
        </w:rPr>
        <w:t xml:space="preserve">Groep </w:t>
      </w:r>
      <w:proofErr w:type="spellStart"/>
      <w:r w:rsidRPr="00CA05C4">
        <w:rPr>
          <w:rFonts w:ascii="Verdana" w:hAnsi="Verdana" w:eastAsia="Times New Roman" w:cs="Tahoma"/>
          <w:bCs/>
          <w:szCs w:val="20"/>
          <w:lang w:eastAsia="nl-NL"/>
        </w:rPr>
        <w:t>Mibo</w:t>
      </w:r>
      <w:proofErr w:type="spellEnd"/>
      <w:r w:rsidRPr="00CA05C4">
        <w:rPr>
          <w:rFonts w:ascii="Verdana" w:hAnsi="Verdana" w:eastAsia="Times New Roman" w:cs="Tahoma"/>
          <w:bCs/>
          <w:szCs w:val="20"/>
          <w:lang w:eastAsia="nl-NL"/>
        </w:rPr>
        <w:t xml:space="preserve"> B en C</w:t>
      </w:r>
      <w:r w:rsidRPr="00CA05C4">
        <w:rPr>
          <w:rFonts w:ascii="Verdana" w:hAnsi="Verdana" w:eastAsia="Times New Roman" w:cs="Tahoma"/>
          <w:bCs/>
          <w:szCs w:val="20"/>
          <w:lang w:eastAsia="nl-NL"/>
        </w:rPr>
        <w:tab/>
      </w:r>
      <w:r w:rsidRPr="00CA05C4">
        <w:rPr>
          <w:rFonts w:ascii="Verdana" w:hAnsi="Verdana" w:eastAsia="Times New Roman" w:cs="Tahoma"/>
          <w:bCs/>
          <w:szCs w:val="20"/>
          <w:lang w:eastAsia="nl-NL"/>
        </w:rPr>
        <w:tab/>
      </w:r>
      <w:r w:rsidRPr="00CA05C4">
        <w:rPr>
          <w:rFonts w:ascii="Verdana" w:hAnsi="Verdana" w:eastAsia="Times New Roman" w:cs="Tahoma"/>
          <w:bCs/>
          <w:szCs w:val="20"/>
          <w:lang w:eastAsia="nl-NL"/>
        </w:rPr>
        <w:tab/>
      </w:r>
      <w:r w:rsidRPr="00CA05C4">
        <w:rPr>
          <w:rFonts w:ascii="Verdana" w:hAnsi="Verdana" w:eastAsia="Times New Roman" w:cs="Tahoma"/>
          <w:bCs/>
          <w:szCs w:val="20"/>
          <w:lang w:eastAsia="nl-NL"/>
        </w:rPr>
        <w:tab/>
      </w:r>
      <w:r w:rsidRPr="00CA05C4">
        <w:rPr>
          <w:rFonts w:ascii="Verdana" w:hAnsi="Verdana" w:eastAsia="Times New Roman" w:cs="Tahoma"/>
          <w:bCs/>
          <w:szCs w:val="20"/>
          <w:lang w:eastAsia="nl-NL"/>
        </w:rPr>
        <w:t>Naar buiten via normale trap/uitgang.</w:t>
      </w:r>
    </w:p>
    <w:p w:rsidRPr="00CA05C4" w:rsidR="00CA05C4" w:rsidP="00CA05C4" w:rsidRDefault="00CA05C4" w14:paraId="3C1EB321" w14:textId="77777777">
      <w:pPr>
        <w:spacing w:line="240" w:lineRule="auto"/>
        <w:rPr>
          <w:rFonts w:ascii="Verdana" w:hAnsi="Verdana" w:eastAsia="Times New Roman" w:cs="Tahoma"/>
          <w:bCs/>
          <w:szCs w:val="20"/>
          <w:lang w:eastAsia="nl-NL"/>
        </w:rPr>
      </w:pPr>
    </w:p>
    <w:p w:rsidRPr="00CA05C4" w:rsidR="00CA05C4" w:rsidP="00CA05C4" w:rsidRDefault="00CA05C4" w14:paraId="00CABC5A" w14:textId="77777777">
      <w:pPr>
        <w:spacing w:line="240" w:lineRule="auto"/>
        <w:rPr>
          <w:rFonts w:ascii="Verdana" w:hAnsi="Verdana" w:eastAsia="Times New Roman" w:cs="Tahoma"/>
          <w:bCs/>
          <w:szCs w:val="20"/>
          <w:lang w:eastAsia="nl-NL"/>
        </w:rPr>
      </w:pPr>
      <w:r w:rsidRPr="00CA05C4">
        <w:rPr>
          <w:rFonts w:ascii="Verdana" w:hAnsi="Verdana" w:eastAsia="Times New Roman" w:cs="Tahoma"/>
          <w:bCs/>
          <w:szCs w:val="20"/>
          <w:lang w:eastAsia="nl-NL"/>
        </w:rPr>
        <w:t>Groep Bobo B en C</w:t>
      </w:r>
      <w:r w:rsidRPr="00CA05C4">
        <w:rPr>
          <w:rFonts w:ascii="Verdana" w:hAnsi="Verdana" w:eastAsia="Times New Roman" w:cs="Tahoma"/>
          <w:bCs/>
          <w:szCs w:val="20"/>
          <w:lang w:eastAsia="nl-NL"/>
        </w:rPr>
        <w:tab/>
      </w:r>
      <w:r w:rsidRPr="00CA05C4">
        <w:rPr>
          <w:rFonts w:ascii="Verdana" w:hAnsi="Verdana" w:eastAsia="Times New Roman" w:cs="Tahoma"/>
          <w:bCs/>
          <w:szCs w:val="20"/>
          <w:lang w:eastAsia="nl-NL"/>
        </w:rPr>
        <w:tab/>
      </w:r>
      <w:r w:rsidRPr="00CA05C4">
        <w:rPr>
          <w:rFonts w:ascii="Verdana" w:hAnsi="Verdana" w:eastAsia="Times New Roman" w:cs="Tahoma"/>
          <w:bCs/>
          <w:szCs w:val="20"/>
          <w:lang w:eastAsia="nl-NL"/>
        </w:rPr>
        <w:tab/>
      </w:r>
      <w:r w:rsidRPr="00CA05C4">
        <w:rPr>
          <w:rFonts w:ascii="Verdana" w:hAnsi="Verdana" w:eastAsia="Times New Roman" w:cs="Tahoma"/>
          <w:bCs/>
          <w:szCs w:val="20"/>
          <w:lang w:eastAsia="nl-NL"/>
        </w:rPr>
        <w:tab/>
      </w:r>
      <w:r w:rsidRPr="00CA05C4">
        <w:rPr>
          <w:rFonts w:ascii="Verdana" w:hAnsi="Verdana" w:eastAsia="Times New Roman" w:cs="Tahoma"/>
          <w:bCs/>
          <w:szCs w:val="20"/>
          <w:lang w:eastAsia="nl-NL"/>
        </w:rPr>
        <w:t>Naar buiten via normale trap/uitgang.</w:t>
      </w:r>
    </w:p>
    <w:p w:rsidRPr="00CA05C4" w:rsidR="00CA05C4" w:rsidP="00CA05C4" w:rsidRDefault="00CA05C4" w14:paraId="7CA8877B" w14:textId="77777777">
      <w:pPr>
        <w:spacing w:line="240" w:lineRule="auto"/>
        <w:rPr>
          <w:rFonts w:ascii="Verdana" w:hAnsi="Verdana" w:eastAsia="Times New Roman" w:cs="Tahoma"/>
          <w:bCs/>
          <w:i/>
          <w:iCs/>
          <w:szCs w:val="20"/>
          <w:lang w:eastAsia="nl-NL"/>
        </w:rPr>
      </w:pPr>
      <w:r w:rsidRPr="00CA05C4">
        <w:rPr>
          <w:rFonts w:ascii="Verdana" w:hAnsi="Verdana" w:eastAsia="Times New Roman" w:cs="Tahoma"/>
          <w:bCs/>
          <w:szCs w:val="20"/>
          <w:lang w:eastAsia="nl-NL"/>
        </w:rPr>
        <w:tab/>
      </w:r>
      <w:r w:rsidRPr="00CA05C4">
        <w:rPr>
          <w:rFonts w:ascii="Verdana" w:hAnsi="Verdana" w:eastAsia="Times New Roman" w:cs="Tahoma"/>
          <w:bCs/>
          <w:szCs w:val="20"/>
          <w:lang w:eastAsia="nl-NL"/>
        </w:rPr>
        <w:tab/>
      </w:r>
      <w:r w:rsidRPr="00CA05C4">
        <w:rPr>
          <w:rFonts w:ascii="Verdana" w:hAnsi="Verdana" w:eastAsia="Times New Roman" w:cs="Tahoma"/>
          <w:bCs/>
          <w:szCs w:val="20"/>
          <w:lang w:eastAsia="nl-NL"/>
        </w:rPr>
        <w:tab/>
      </w:r>
      <w:r w:rsidRPr="00CA05C4">
        <w:rPr>
          <w:rFonts w:ascii="Verdana" w:hAnsi="Verdana" w:eastAsia="Times New Roman" w:cs="Tahoma"/>
          <w:bCs/>
          <w:szCs w:val="20"/>
          <w:lang w:eastAsia="nl-NL"/>
        </w:rPr>
        <w:tab/>
      </w:r>
      <w:r w:rsidRPr="00CA05C4">
        <w:rPr>
          <w:rFonts w:ascii="Verdana" w:hAnsi="Verdana" w:eastAsia="Times New Roman" w:cs="Tahoma"/>
          <w:bCs/>
          <w:szCs w:val="20"/>
          <w:lang w:eastAsia="nl-NL"/>
        </w:rPr>
        <w:tab/>
      </w:r>
    </w:p>
    <w:p w:rsidRPr="00CA05C4" w:rsidR="00CA05C4" w:rsidP="00CA05C4" w:rsidRDefault="00CA05C4" w14:paraId="68628221" w14:textId="77777777">
      <w:pPr>
        <w:spacing w:line="240" w:lineRule="auto"/>
        <w:ind w:left="4245" w:hanging="4245"/>
        <w:rPr>
          <w:rFonts w:ascii="Verdana" w:hAnsi="Verdana" w:eastAsia="Times New Roman" w:cs="Tahoma"/>
          <w:bCs/>
          <w:i/>
          <w:szCs w:val="20"/>
          <w:lang w:eastAsia="nl-NL"/>
        </w:rPr>
      </w:pPr>
      <w:r w:rsidRPr="00CA05C4">
        <w:rPr>
          <w:rFonts w:ascii="Verdana" w:hAnsi="Verdana" w:eastAsia="Times New Roman" w:cs="Tahoma"/>
          <w:bCs/>
          <w:szCs w:val="20"/>
          <w:lang w:eastAsia="nl-NL"/>
        </w:rPr>
        <w:t xml:space="preserve">Groep </w:t>
      </w:r>
      <w:proofErr w:type="spellStart"/>
      <w:r w:rsidRPr="00CA05C4">
        <w:rPr>
          <w:rFonts w:ascii="Verdana" w:hAnsi="Verdana" w:eastAsia="Times New Roman" w:cs="Tahoma"/>
          <w:bCs/>
          <w:szCs w:val="20"/>
          <w:lang w:eastAsia="nl-NL"/>
        </w:rPr>
        <w:t>MiboA</w:t>
      </w:r>
      <w:proofErr w:type="spellEnd"/>
      <w:r w:rsidRPr="00CA05C4">
        <w:rPr>
          <w:rFonts w:ascii="Verdana" w:hAnsi="Verdana" w:eastAsia="Times New Roman" w:cs="Tahoma"/>
          <w:bCs/>
          <w:szCs w:val="20"/>
          <w:lang w:eastAsia="nl-NL"/>
        </w:rPr>
        <w:t xml:space="preserve"> en </w:t>
      </w:r>
      <w:proofErr w:type="spellStart"/>
      <w:r w:rsidRPr="00CA05C4">
        <w:rPr>
          <w:rFonts w:ascii="Verdana" w:hAnsi="Verdana" w:eastAsia="Times New Roman" w:cs="Tahoma"/>
          <w:bCs/>
          <w:szCs w:val="20"/>
          <w:lang w:eastAsia="nl-NL"/>
        </w:rPr>
        <w:t>BoboA</w:t>
      </w:r>
      <w:proofErr w:type="spellEnd"/>
      <w:r w:rsidRPr="00CA05C4">
        <w:rPr>
          <w:rFonts w:ascii="Verdana" w:hAnsi="Verdana" w:eastAsia="Times New Roman" w:cs="Tahoma"/>
          <w:bCs/>
          <w:szCs w:val="20"/>
          <w:lang w:eastAsia="nl-NL"/>
        </w:rPr>
        <w:tab/>
      </w:r>
      <w:r w:rsidRPr="00CA05C4">
        <w:rPr>
          <w:rFonts w:ascii="Verdana" w:hAnsi="Verdana" w:eastAsia="Times New Roman" w:cs="Tahoma"/>
          <w:bCs/>
          <w:szCs w:val="20"/>
          <w:lang w:eastAsia="nl-NL"/>
        </w:rPr>
        <w:tab/>
      </w:r>
      <w:r w:rsidRPr="00CA05C4">
        <w:rPr>
          <w:rFonts w:ascii="Verdana" w:hAnsi="Verdana" w:eastAsia="Times New Roman" w:cs="Tahoma"/>
          <w:bCs/>
          <w:szCs w:val="20"/>
          <w:lang w:eastAsia="nl-NL"/>
        </w:rPr>
        <w:t>Kinderen bovenbouw voorop, gevolgd door kinderen middenbouw, naar buiten via nooduitgang MFC, trap af en linksaf door nooduitgang.</w:t>
      </w:r>
      <w:r w:rsidRPr="00CA05C4">
        <w:rPr>
          <w:rFonts w:ascii="Verdana" w:hAnsi="Verdana" w:eastAsia="Times New Roman" w:cs="Tahoma"/>
          <w:bCs/>
          <w:i/>
          <w:szCs w:val="20"/>
          <w:lang w:eastAsia="nl-NL"/>
        </w:rPr>
        <w:t xml:space="preserve"> NB. Bij oefening gaan we wel de trap af maar maken we geen gebruik van de nooduitgangen, </w:t>
      </w:r>
    </w:p>
    <w:p w:rsidRPr="00CA05C4" w:rsidR="00CA05C4" w:rsidP="00CA05C4" w:rsidRDefault="00CA05C4" w14:paraId="26270887" w14:textId="77777777">
      <w:pPr>
        <w:spacing w:line="240" w:lineRule="auto"/>
        <w:rPr>
          <w:rFonts w:ascii="Verdana" w:hAnsi="Verdana" w:eastAsia="Times New Roman" w:cs="Tahoma"/>
          <w:bCs/>
          <w:szCs w:val="20"/>
          <w:lang w:eastAsia="nl-NL"/>
        </w:rPr>
      </w:pPr>
      <w:r w:rsidRPr="00CA05C4">
        <w:rPr>
          <w:rFonts w:ascii="Verdana" w:hAnsi="Verdana" w:eastAsia="Times New Roman" w:cs="Tahoma"/>
          <w:bCs/>
          <w:szCs w:val="20"/>
          <w:lang w:eastAsia="nl-NL"/>
        </w:rPr>
        <w:tab/>
      </w:r>
      <w:r w:rsidRPr="00CA05C4">
        <w:rPr>
          <w:rFonts w:ascii="Verdana" w:hAnsi="Verdana" w:eastAsia="Times New Roman" w:cs="Tahoma"/>
          <w:bCs/>
          <w:szCs w:val="20"/>
          <w:lang w:eastAsia="nl-NL"/>
        </w:rPr>
        <w:tab/>
      </w:r>
      <w:r w:rsidRPr="00CA05C4">
        <w:rPr>
          <w:rFonts w:ascii="Verdana" w:hAnsi="Verdana" w:eastAsia="Times New Roman" w:cs="Tahoma"/>
          <w:bCs/>
          <w:szCs w:val="20"/>
          <w:lang w:eastAsia="nl-NL"/>
        </w:rPr>
        <w:tab/>
      </w:r>
    </w:p>
    <w:p w:rsidR="00CA05C4" w:rsidP="00CA05C4" w:rsidRDefault="00CA05C4" w14:paraId="273118F3" w14:textId="77777777">
      <w:pPr>
        <w:spacing w:line="240" w:lineRule="auto"/>
        <w:ind w:left="4245" w:hanging="4245"/>
        <w:rPr>
          <w:rFonts w:ascii="Verdana" w:hAnsi="Verdana" w:eastAsia="Times New Roman" w:cs="Tahoma"/>
          <w:bCs/>
          <w:szCs w:val="20"/>
          <w:lang w:eastAsia="nl-NL"/>
        </w:rPr>
      </w:pPr>
    </w:p>
    <w:p w:rsidRPr="00CA05C4" w:rsidR="00CA05C4" w:rsidP="00CA05C4" w:rsidRDefault="00CA05C4" w14:paraId="427EE308" w14:textId="13E083E8">
      <w:pPr>
        <w:spacing w:line="240" w:lineRule="auto"/>
        <w:ind w:left="4245" w:hanging="4245"/>
        <w:rPr>
          <w:rFonts w:ascii="Verdana" w:hAnsi="Verdana" w:eastAsia="Times New Roman" w:cs="Tahoma"/>
          <w:bCs/>
          <w:szCs w:val="20"/>
          <w:lang w:eastAsia="nl-NL"/>
        </w:rPr>
      </w:pPr>
      <w:r w:rsidRPr="00763C76">
        <w:rPr>
          <w:rFonts w:ascii="Verdana" w:hAnsi="Verdana" w:eastAsia="Times New Roman" w:cs="Tahoma"/>
          <w:b/>
          <w:bCs/>
          <w:szCs w:val="20"/>
          <w:lang w:eastAsia="nl-NL"/>
        </w:rPr>
        <w:t>BHV-</w:t>
      </w:r>
      <w:proofErr w:type="spellStart"/>
      <w:r w:rsidRPr="00763C76">
        <w:rPr>
          <w:rFonts w:ascii="Verdana" w:hAnsi="Verdana" w:eastAsia="Times New Roman" w:cs="Tahoma"/>
          <w:b/>
          <w:bCs/>
          <w:szCs w:val="20"/>
          <w:lang w:eastAsia="nl-NL"/>
        </w:rPr>
        <w:t>ers</w:t>
      </w:r>
      <w:proofErr w:type="spellEnd"/>
      <w:r w:rsidRPr="00763C76">
        <w:rPr>
          <w:rFonts w:ascii="Verdana" w:hAnsi="Verdana" w:eastAsia="Times New Roman" w:cs="Tahoma"/>
          <w:b/>
          <w:bCs/>
          <w:szCs w:val="20"/>
          <w:lang w:eastAsia="nl-NL"/>
        </w:rPr>
        <w:t xml:space="preserve"> boven</w:t>
      </w:r>
      <w:r w:rsidRPr="00763C76">
        <w:rPr>
          <w:rFonts w:ascii="Verdana" w:hAnsi="Verdana" w:eastAsia="Times New Roman" w:cs="Tahoma"/>
          <w:b/>
          <w:bCs/>
          <w:szCs w:val="20"/>
          <w:lang w:eastAsia="nl-NL"/>
        </w:rPr>
        <w:tab/>
      </w:r>
      <w:r w:rsidRPr="00CA05C4">
        <w:rPr>
          <w:rFonts w:ascii="Verdana" w:hAnsi="Verdana" w:eastAsia="Times New Roman" w:cs="Tahoma"/>
          <w:bCs/>
          <w:szCs w:val="20"/>
          <w:lang w:eastAsia="nl-NL"/>
        </w:rPr>
        <w:tab/>
      </w:r>
      <w:r w:rsidRPr="00CA05C4">
        <w:rPr>
          <w:rFonts w:ascii="Verdana" w:hAnsi="Verdana" w:eastAsia="Times New Roman" w:cs="Tahoma"/>
          <w:bCs/>
          <w:szCs w:val="20"/>
          <w:lang w:eastAsia="nl-NL"/>
        </w:rPr>
        <w:t>Controle van toiletten boven, kamers en lokaal zonder groep, ook lokalen checken</w:t>
      </w:r>
    </w:p>
    <w:p w:rsidRPr="00CA05C4" w:rsidR="00CA05C4" w:rsidP="00CA05C4" w:rsidRDefault="00CA05C4" w14:paraId="18D88865" w14:textId="77777777">
      <w:pPr>
        <w:spacing w:line="240" w:lineRule="auto"/>
        <w:ind w:left="4245" w:hanging="4245"/>
        <w:rPr>
          <w:rFonts w:ascii="Verdana" w:hAnsi="Verdana" w:eastAsia="Times New Roman" w:cs="Tahoma"/>
          <w:bCs/>
          <w:szCs w:val="20"/>
          <w:lang w:eastAsia="nl-NL"/>
        </w:rPr>
      </w:pPr>
    </w:p>
    <w:p w:rsidRPr="00CA05C4" w:rsidR="00CA05C4" w:rsidP="00CA05C4" w:rsidRDefault="00CA05C4" w14:paraId="45F5400A" w14:textId="77777777">
      <w:pPr>
        <w:spacing w:line="240" w:lineRule="auto"/>
        <w:ind w:left="4245" w:hanging="4245"/>
        <w:rPr>
          <w:rFonts w:ascii="Verdana" w:hAnsi="Verdana" w:eastAsia="Times New Roman" w:cs="Tahoma"/>
          <w:bCs/>
          <w:szCs w:val="20"/>
          <w:lang w:eastAsia="nl-NL"/>
        </w:rPr>
      </w:pPr>
      <w:r w:rsidRPr="00763C76">
        <w:rPr>
          <w:rFonts w:ascii="Verdana" w:hAnsi="Verdana" w:eastAsia="Times New Roman" w:cs="Tahoma"/>
          <w:b/>
          <w:bCs/>
          <w:szCs w:val="20"/>
          <w:lang w:eastAsia="nl-NL"/>
        </w:rPr>
        <w:t>BHV-</w:t>
      </w:r>
      <w:proofErr w:type="spellStart"/>
      <w:r w:rsidRPr="00763C76">
        <w:rPr>
          <w:rFonts w:ascii="Verdana" w:hAnsi="Verdana" w:eastAsia="Times New Roman" w:cs="Tahoma"/>
          <w:b/>
          <w:bCs/>
          <w:szCs w:val="20"/>
          <w:lang w:eastAsia="nl-NL"/>
        </w:rPr>
        <w:t>ers</w:t>
      </w:r>
      <w:proofErr w:type="spellEnd"/>
      <w:r w:rsidRPr="00763C76">
        <w:rPr>
          <w:rFonts w:ascii="Verdana" w:hAnsi="Verdana" w:eastAsia="Times New Roman" w:cs="Tahoma"/>
          <w:b/>
          <w:bCs/>
          <w:szCs w:val="20"/>
          <w:lang w:eastAsia="nl-NL"/>
        </w:rPr>
        <w:t xml:space="preserve"> beneden</w:t>
      </w:r>
      <w:r w:rsidRPr="00CA05C4">
        <w:rPr>
          <w:rFonts w:ascii="Verdana" w:hAnsi="Verdana" w:eastAsia="Times New Roman" w:cs="Tahoma"/>
          <w:bCs/>
          <w:szCs w:val="20"/>
          <w:lang w:eastAsia="nl-NL"/>
        </w:rPr>
        <w:tab/>
      </w:r>
      <w:r w:rsidRPr="00CA05C4">
        <w:rPr>
          <w:rFonts w:ascii="Verdana" w:hAnsi="Verdana" w:eastAsia="Times New Roman" w:cs="Tahoma"/>
          <w:bCs/>
          <w:szCs w:val="20"/>
          <w:lang w:eastAsia="nl-NL"/>
        </w:rPr>
        <w:tab/>
      </w:r>
      <w:r w:rsidRPr="00CA05C4">
        <w:rPr>
          <w:rFonts w:ascii="Verdana" w:hAnsi="Verdana" w:eastAsia="Times New Roman" w:cs="Tahoma"/>
          <w:bCs/>
          <w:szCs w:val="20"/>
          <w:lang w:eastAsia="nl-NL"/>
        </w:rPr>
        <w:t xml:space="preserve">Controleren kindertoiletten, magazijnen, directie- spreek- en teamkamer, toilet. </w:t>
      </w:r>
    </w:p>
    <w:p w:rsidRPr="00CA05C4" w:rsidR="00CA05C4" w:rsidP="00CA05C4" w:rsidRDefault="00CA05C4" w14:paraId="6CA6A60F" w14:textId="77777777">
      <w:pPr>
        <w:spacing w:line="240" w:lineRule="auto"/>
        <w:rPr>
          <w:rFonts w:ascii="Verdana" w:hAnsi="Verdana" w:eastAsia="Times New Roman" w:cs="Tahoma"/>
          <w:bCs/>
          <w:szCs w:val="20"/>
          <w:lang w:eastAsia="nl-NL"/>
        </w:rPr>
      </w:pPr>
    </w:p>
    <w:p w:rsidRPr="00CA05C4" w:rsidR="00CA05C4" w:rsidP="00CA05C4" w:rsidRDefault="00CA05C4" w14:paraId="503D72E7" w14:textId="77777777">
      <w:pPr>
        <w:spacing w:line="240" w:lineRule="auto"/>
        <w:rPr>
          <w:rFonts w:ascii="Verdana" w:hAnsi="Verdana" w:eastAsia="Times New Roman" w:cs="Tahoma"/>
          <w:bCs/>
          <w:szCs w:val="20"/>
          <w:lang w:eastAsia="nl-NL"/>
        </w:rPr>
      </w:pPr>
    </w:p>
    <w:p w:rsidRPr="00CA05C4" w:rsidR="00CA05C4" w:rsidP="00CA05C4" w:rsidRDefault="00CA05C4" w14:paraId="606DDFA8" w14:textId="77777777">
      <w:pPr>
        <w:spacing w:line="240" w:lineRule="auto"/>
        <w:rPr>
          <w:rFonts w:ascii="Verdana" w:hAnsi="Verdana" w:eastAsia="Times New Roman" w:cs="Tahoma"/>
          <w:bCs/>
          <w:szCs w:val="20"/>
          <w:lang w:eastAsia="nl-NL"/>
        </w:rPr>
      </w:pPr>
      <w:r w:rsidRPr="00CA05C4">
        <w:rPr>
          <w:rFonts w:ascii="Verdana" w:hAnsi="Verdana" w:eastAsia="Times New Roman" w:cs="Tahoma"/>
          <w:bCs/>
          <w:szCs w:val="20"/>
          <w:lang w:eastAsia="nl-NL"/>
        </w:rPr>
        <w:t>Opstellen op het gras aan de overkant van het fietspad aan de voorkant. Hoogste groep rechts, jongste links, gezien vanuit de school. Geen in-/uitritten versperren.</w:t>
      </w:r>
    </w:p>
    <w:p w:rsidRPr="00CA05C4" w:rsidR="00CA05C4" w:rsidP="00CA05C4" w:rsidRDefault="00CA05C4" w14:paraId="722A24C4" w14:textId="77777777">
      <w:pPr>
        <w:spacing w:line="240" w:lineRule="auto"/>
        <w:rPr>
          <w:rFonts w:ascii="Verdana" w:hAnsi="Verdana" w:eastAsia="Times New Roman" w:cs="Tahoma"/>
          <w:bCs/>
          <w:szCs w:val="20"/>
          <w:lang w:eastAsia="nl-NL"/>
        </w:rPr>
      </w:pPr>
    </w:p>
    <w:p w:rsidRPr="00CA05C4" w:rsidR="00CA05C4" w:rsidP="00CA05C4" w:rsidRDefault="00CA05C4" w14:paraId="55D17341" w14:textId="77777777">
      <w:pPr>
        <w:spacing w:line="240" w:lineRule="auto"/>
        <w:rPr>
          <w:rFonts w:ascii="Verdana" w:hAnsi="Verdana" w:eastAsia="Times New Roman" w:cs="Tahoma"/>
          <w:bCs/>
          <w:szCs w:val="20"/>
          <w:lang w:eastAsia="nl-NL"/>
        </w:rPr>
      </w:pPr>
      <w:r w:rsidRPr="00CA05C4">
        <w:rPr>
          <w:rFonts w:ascii="Verdana" w:hAnsi="Verdana" w:eastAsia="Times New Roman" w:cs="Tahoma"/>
          <w:bCs/>
          <w:szCs w:val="20"/>
          <w:lang w:eastAsia="nl-NL"/>
        </w:rPr>
        <w:t>Meld het bij de BHV als je een kind mist.</w:t>
      </w:r>
    </w:p>
    <w:p w:rsidRPr="00CA05C4" w:rsidR="00CA05C4" w:rsidP="00CA05C4" w:rsidRDefault="00CA05C4" w14:paraId="5F3F6EC9" w14:textId="77777777">
      <w:pPr>
        <w:spacing w:line="240" w:lineRule="auto"/>
        <w:rPr>
          <w:rFonts w:ascii="Verdana" w:hAnsi="Verdana" w:eastAsia="Times New Roman" w:cs="Tahoma"/>
          <w:bCs/>
          <w:i/>
          <w:iCs/>
          <w:szCs w:val="20"/>
          <w:lang w:eastAsia="nl-NL"/>
        </w:rPr>
      </w:pPr>
    </w:p>
    <w:p w:rsidRPr="00CA05C4" w:rsidR="00CA05C4" w:rsidP="00CA05C4" w:rsidRDefault="00CA05C4" w14:paraId="1F89FD9F" w14:textId="77777777">
      <w:pPr>
        <w:spacing w:line="240" w:lineRule="auto"/>
        <w:rPr>
          <w:rFonts w:ascii="Verdana" w:hAnsi="Verdana" w:eastAsia="Times New Roman" w:cs="Tahoma"/>
          <w:b/>
          <w:bCs/>
          <w:szCs w:val="24"/>
          <w:lang w:eastAsia="nl-NL"/>
        </w:rPr>
      </w:pPr>
      <w:r w:rsidRPr="00CA05C4">
        <w:rPr>
          <w:rFonts w:ascii="Verdana" w:hAnsi="Verdana" w:eastAsia="Times New Roman" w:cs="Tahoma"/>
          <w:bCs/>
          <w:i/>
          <w:iCs/>
          <w:szCs w:val="20"/>
          <w:lang w:eastAsia="nl-NL"/>
        </w:rPr>
        <w:t>Als de route naar de uitgang niet veilig is, loop naar een uitgang die wel veilig te bereiken is.</w:t>
      </w:r>
      <w:r w:rsidRPr="00CA05C4">
        <w:rPr>
          <w:rFonts w:ascii="Verdana" w:hAnsi="Verdana" w:eastAsia="Times New Roman" w:cs="Tahoma"/>
          <w:b/>
          <w:bCs/>
          <w:i/>
          <w:iCs/>
          <w:sz w:val="22"/>
          <w:szCs w:val="28"/>
          <w:lang w:eastAsia="nl-NL"/>
        </w:rPr>
        <w:br w:type="page"/>
      </w:r>
      <w:r w:rsidRPr="00CA05C4">
        <w:rPr>
          <w:rFonts w:ascii="Verdana" w:hAnsi="Verdana" w:eastAsia="Times New Roman" w:cs="Tahoma"/>
          <w:b/>
          <w:bCs/>
          <w:szCs w:val="24"/>
          <w:lang w:eastAsia="nl-NL"/>
        </w:rPr>
        <w:lastRenderedPageBreak/>
        <w:t>Taken bedrijfshulpverlener</w:t>
      </w:r>
    </w:p>
    <w:p w:rsidRPr="00CA05C4" w:rsidR="00CA05C4" w:rsidP="00CA05C4" w:rsidRDefault="00CA05C4" w14:paraId="0BD3861F" w14:textId="77777777">
      <w:pPr>
        <w:spacing w:line="240" w:lineRule="auto"/>
        <w:rPr>
          <w:rFonts w:ascii="Verdana" w:hAnsi="Verdana" w:eastAsia="Times New Roman" w:cs="Tahoma"/>
          <w:szCs w:val="24"/>
          <w:lang w:eastAsia="nl-NL"/>
        </w:rPr>
      </w:pPr>
    </w:p>
    <w:p w:rsidRPr="00CA05C4" w:rsidR="00CA05C4" w:rsidP="2B95677D" w:rsidRDefault="00CA05C4" w14:paraId="4CCD0012" w14:textId="77777777">
      <w:pPr>
        <w:numPr>
          <w:ilvl w:val="0"/>
          <w:numId w:val="6"/>
        </w:numPr>
        <w:spacing w:line="240" w:lineRule="auto"/>
        <w:rPr>
          <w:rFonts w:ascii="Verdana" w:hAnsi="Verdana" w:eastAsia="Times New Roman" w:cs="Tahoma"/>
          <w:lang w:eastAsia="nl-NL"/>
        </w:rPr>
      </w:pPr>
      <w:r w:rsidRPr="2B95677D">
        <w:rPr>
          <w:rFonts w:ascii="Verdana" w:hAnsi="Verdana" w:eastAsia="Times New Roman" w:cs="Tahoma"/>
          <w:lang w:eastAsia="nl-NL"/>
        </w:rPr>
        <w:t xml:space="preserve">Zodra er aan je gemeld wordt dat er een calamiteit is, ga je kijken wat er is. </w:t>
      </w:r>
    </w:p>
    <w:p w:rsidRPr="00CA05C4" w:rsidR="00CA05C4" w:rsidP="2B95677D" w:rsidRDefault="00CA05C4" w14:paraId="6F887DD7" w14:textId="77777777">
      <w:pPr>
        <w:numPr>
          <w:ilvl w:val="0"/>
          <w:numId w:val="6"/>
        </w:numPr>
        <w:spacing w:line="240" w:lineRule="auto"/>
        <w:rPr>
          <w:rFonts w:ascii="Verdana" w:hAnsi="Verdana" w:eastAsia="Times New Roman" w:cs="Tahoma"/>
          <w:lang w:eastAsia="nl-NL"/>
        </w:rPr>
      </w:pPr>
      <w:r w:rsidRPr="2B95677D">
        <w:rPr>
          <w:rFonts w:ascii="Verdana" w:hAnsi="Verdana" w:eastAsia="Times New Roman" w:cs="Tahoma"/>
          <w:lang w:eastAsia="nl-NL"/>
        </w:rPr>
        <w:t>Zorg dat de klas niet alleen blijft, waarschuw een collega, die kan even opletten.</w:t>
      </w:r>
    </w:p>
    <w:p w:rsidRPr="00CA05C4" w:rsidR="00CA05C4" w:rsidP="2B95677D" w:rsidRDefault="00CA05C4" w14:paraId="62508FFF" w14:textId="77777777">
      <w:pPr>
        <w:numPr>
          <w:ilvl w:val="0"/>
          <w:numId w:val="6"/>
        </w:numPr>
        <w:spacing w:line="240" w:lineRule="auto"/>
        <w:rPr>
          <w:rFonts w:ascii="Verdana" w:hAnsi="Verdana" w:eastAsia="Times New Roman" w:cs="Tahoma"/>
          <w:lang w:eastAsia="nl-NL"/>
        </w:rPr>
      </w:pPr>
      <w:r w:rsidRPr="2B95677D">
        <w:rPr>
          <w:rFonts w:ascii="Verdana" w:hAnsi="Verdana" w:eastAsia="Times New Roman" w:cs="Tahoma"/>
          <w:lang w:eastAsia="nl-NL"/>
        </w:rPr>
        <w:t>Degene die geen groep heeft op dat moment is hoofd-BHV. Alle beschikbare BHV-</w:t>
      </w:r>
      <w:proofErr w:type="spellStart"/>
      <w:r w:rsidRPr="2B95677D">
        <w:rPr>
          <w:rFonts w:ascii="Verdana" w:hAnsi="Verdana" w:eastAsia="Times New Roman" w:cs="Tahoma"/>
          <w:lang w:eastAsia="nl-NL"/>
        </w:rPr>
        <w:t>ers</w:t>
      </w:r>
      <w:proofErr w:type="spellEnd"/>
      <w:r w:rsidRPr="2B95677D">
        <w:rPr>
          <w:rFonts w:ascii="Verdana" w:hAnsi="Verdana" w:eastAsia="Times New Roman" w:cs="Tahoma"/>
          <w:lang w:eastAsia="nl-NL"/>
        </w:rPr>
        <w:t xml:space="preserve"> dragen een hesje, opdat zij herkenbaar zijn door iedereen, met name de hulpdiensten. Iedere </w:t>
      </w:r>
      <w:proofErr w:type="spellStart"/>
      <w:r w:rsidRPr="2B95677D">
        <w:rPr>
          <w:rFonts w:ascii="Verdana" w:hAnsi="Verdana" w:eastAsia="Times New Roman" w:cs="Tahoma"/>
          <w:lang w:eastAsia="nl-NL"/>
        </w:rPr>
        <w:t>BHV’er</w:t>
      </w:r>
      <w:proofErr w:type="spellEnd"/>
      <w:r w:rsidRPr="2B95677D">
        <w:rPr>
          <w:rFonts w:ascii="Verdana" w:hAnsi="Verdana" w:eastAsia="Times New Roman" w:cs="Tahoma"/>
          <w:lang w:eastAsia="nl-NL"/>
        </w:rPr>
        <w:t xml:space="preserve"> heeft een hesje op zijn werkplek en bij brandmeldinstallatie in de personeelskamer hangen er ook drie.</w:t>
      </w:r>
    </w:p>
    <w:p w:rsidRPr="00CA05C4" w:rsidR="00CA05C4" w:rsidP="00CA05C4" w:rsidRDefault="00CA05C4" w14:paraId="47B1233F" w14:textId="77777777">
      <w:pPr>
        <w:spacing w:line="240" w:lineRule="auto"/>
        <w:rPr>
          <w:rFonts w:ascii="Verdana" w:hAnsi="Verdana" w:eastAsia="Times New Roman" w:cs="Tahoma"/>
          <w:szCs w:val="24"/>
          <w:lang w:eastAsia="nl-NL"/>
        </w:rPr>
      </w:pPr>
    </w:p>
    <w:p w:rsidRPr="00CA05C4" w:rsidR="00CA05C4" w:rsidP="2B95677D" w:rsidRDefault="00CA05C4" w14:paraId="71A1FA28" w14:textId="77777777">
      <w:pPr>
        <w:numPr>
          <w:ilvl w:val="0"/>
          <w:numId w:val="6"/>
        </w:numPr>
        <w:spacing w:line="240" w:lineRule="auto"/>
        <w:rPr>
          <w:rFonts w:ascii="Verdana" w:hAnsi="Verdana" w:eastAsia="Times New Roman" w:cs="Tahoma"/>
          <w:lang w:eastAsia="nl-NL"/>
        </w:rPr>
      </w:pPr>
      <w:r w:rsidRPr="2B95677D">
        <w:rPr>
          <w:rFonts w:ascii="Verdana" w:hAnsi="Verdana" w:eastAsia="Times New Roman" w:cs="Tahoma"/>
          <w:lang w:eastAsia="nl-NL"/>
        </w:rPr>
        <w:t>Kijk of je zelf de calamiteit kunt oplossen.</w:t>
      </w:r>
    </w:p>
    <w:p w:rsidRPr="00CA05C4" w:rsidR="00CA05C4" w:rsidP="2B95677D" w:rsidRDefault="00CA05C4" w14:paraId="6E06BB4D" w14:textId="77777777">
      <w:pPr>
        <w:numPr>
          <w:ilvl w:val="0"/>
          <w:numId w:val="6"/>
        </w:numPr>
        <w:spacing w:line="240" w:lineRule="auto"/>
        <w:rPr>
          <w:rFonts w:ascii="Verdana" w:hAnsi="Verdana" w:eastAsia="Times New Roman" w:cs="Tahoma"/>
          <w:lang w:eastAsia="nl-NL"/>
        </w:rPr>
      </w:pPr>
      <w:r w:rsidRPr="2B95677D">
        <w:rPr>
          <w:rFonts w:ascii="Verdana" w:hAnsi="Verdana" w:eastAsia="Times New Roman" w:cs="Tahoma"/>
          <w:lang w:eastAsia="nl-NL"/>
        </w:rPr>
        <w:t>Kijk of er een collega vrij is die je kan helpen, met name voor het waarschuwen van de klassen.</w:t>
      </w:r>
    </w:p>
    <w:p w:rsidRPr="00CA05C4" w:rsidR="00CA05C4" w:rsidP="00CA05C4" w:rsidRDefault="00CA05C4" w14:paraId="134C7309" w14:textId="77777777">
      <w:pPr>
        <w:spacing w:line="240" w:lineRule="auto"/>
        <w:rPr>
          <w:rFonts w:ascii="Verdana" w:hAnsi="Verdana" w:eastAsia="Times New Roman" w:cs="Tahoma"/>
          <w:szCs w:val="24"/>
          <w:lang w:eastAsia="nl-NL"/>
        </w:rPr>
      </w:pPr>
    </w:p>
    <w:p w:rsidRPr="00CA05C4" w:rsidR="00CA05C4" w:rsidP="2B95677D" w:rsidRDefault="00CA05C4" w14:paraId="76E5CFB2" w14:textId="77777777">
      <w:pPr>
        <w:numPr>
          <w:ilvl w:val="0"/>
          <w:numId w:val="6"/>
        </w:numPr>
        <w:spacing w:line="240" w:lineRule="auto"/>
        <w:rPr>
          <w:rFonts w:ascii="Verdana" w:hAnsi="Verdana" w:eastAsia="Times New Roman" w:cs="Tahoma"/>
          <w:lang w:eastAsia="nl-NL"/>
        </w:rPr>
      </w:pPr>
      <w:r w:rsidRPr="2B95677D">
        <w:rPr>
          <w:rFonts w:ascii="Verdana" w:hAnsi="Verdana" w:eastAsia="Times New Roman" w:cs="Tahoma"/>
          <w:lang w:eastAsia="nl-NL"/>
        </w:rPr>
        <w:t>Als blijkt dat er ontruimd moet worden, waarschuw de andere BHV-</w:t>
      </w:r>
      <w:proofErr w:type="spellStart"/>
      <w:r w:rsidRPr="2B95677D">
        <w:rPr>
          <w:rFonts w:ascii="Verdana" w:hAnsi="Verdana" w:eastAsia="Times New Roman" w:cs="Tahoma"/>
          <w:lang w:eastAsia="nl-NL"/>
        </w:rPr>
        <w:t>ers</w:t>
      </w:r>
      <w:proofErr w:type="spellEnd"/>
      <w:r w:rsidRPr="2B95677D">
        <w:rPr>
          <w:rFonts w:ascii="Verdana" w:hAnsi="Verdana" w:eastAsia="Times New Roman" w:cs="Tahoma"/>
          <w:lang w:eastAsia="nl-NL"/>
        </w:rPr>
        <w:t>.</w:t>
      </w:r>
    </w:p>
    <w:p w:rsidRPr="00CA05C4" w:rsidR="00CA05C4" w:rsidP="2B95677D" w:rsidRDefault="00CA05C4" w14:paraId="695DDF0A" w14:textId="77777777">
      <w:pPr>
        <w:numPr>
          <w:ilvl w:val="0"/>
          <w:numId w:val="6"/>
        </w:numPr>
        <w:spacing w:line="240" w:lineRule="auto"/>
        <w:rPr>
          <w:rFonts w:ascii="Verdana" w:hAnsi="Verdana" w:eastAsia="Times New Roman" w:cs="Tahoma"/>
          <w:lang w:eastAsia="nl-NL"/>
        </w:rPr>
      </w:pPr>
      <w:r w:rsidRPr="2B95677D">
        <w:rPr>
          <w:rFonts w:ascii="Verdana" w:hAnsi="Verdana" w:eastAsia="Times New Roman" w:cs="Tahoma"/>
          <w:lang w:eastAsia="nl-NL"/>
        </w:rPr>
        <w:t>Indien nodig alarm slaan via de ‘slow-</w:t>
      </w:r>
      <w:proofErr w:type="spellStart"/>
      <w:r w:rsidRPr="2B95677D">
        <w:rPr>
          <w:rFonts w:ascii="Verdana" w:hAnsi="Verdana" w:eastAsia="Times New Roman" w:cs="Tahoma"/>
          <w:lang w:eastAsia="nl-NL"/>
        </w:rPr>
        <w:t>whoop</w:t>
      </w:r>
      <w:proofErr w:type="spellEnd"/>
      <w:r w:rsidRPr="2B95677D">
        <w:rPr>
          <w:rFonts w:ascii="Verdana" w:hAnsi="Verdana" w:eastAsia="Times New Roman" w:cs="Tahoma"/>
          <w:lang w:eastAsia="nl-NL"/>
        </w:rPr>
        <w:t>’ bij de ontruimingsinstallatie bij de ingang.</w:t>
      </w:r>
    </w:p>
    <w:p w:rsidRPr="00CA05C4" w:rsidR="00CA05C4" w:rsidP="2B95677D" w:rsidRDefault="00CA05C4" w14:paraId="51427ABE" w14:textId="77777777">
      <w:pPr>
        <w:numPr>
          <w:ilvl w:val="0"/>
          <w:numId w:val="6"/>
        </w:numPr>
        <w:spacing w:line="240" w:lineRule="auto"/>
        <w:rPr>
          <w:rFonts w:ascii="Verdana" w:hAnsi="Verdana" w:eastAsia="Times New Roman" w:cs="Tahoma"/>
          <w:lang w:eastAsia="nl-NL"/>
        </w:rPr>
      </w:pPr>
      <w:r w:rsidRPr="2B95677D">
        <w:rPr>
          <w:rFonts w:ascii="Verdana" w:hAnsi="Verdana" w:eastAsia="Times New Roman" w:cs="Tahoma"/>
          <w:lang w:eastAsia="nl-NL"/>
        </w:rPr>
        <w:t>Zo niet, ga de klassen langs om te vertellen dat er ontruimd moet worden, kijk in andere ruimten en sluit deuren en ramen die open staan.</w:t>
      </w:r>
    </w:p>
    <w:p w:rsidRPr="00CA05C4" w:rsidR="00CA05C4" w:rsidP="00CA05C4" w:rsidRDefault="00CA05C4" w14:paraId="7E6BAB61" w14:textId="77777777">
      <w:pPr>
        <w:spacing w:line="240" w:lineRule="auto"/>
        <w:rPr>
          <w:rFonts w:ascii="Verdana" w:hAnsi="Verdana" w:eastAsia="Times New Roman" w:cs="Tahoma"/>
          <w:szCs w:val="24"/>
          <w:lang w:eastAsia="nl-NL"/>
        </w:rPr>
      </w:pPr>
    </w:p>
    <w:p w:rsidRPr="00CA05C4" w:rsidR="00CA05C4" w:rsidP="2B95677D" w:rsidRDefault="00CA05C4" w14:paraId="039A98B6" w14:textId="77777777">
      <w:pPr>
        <w:numPr>
          <w:ilvl w:val="0"/>
          <w:numId w:val="6"/>
        </w:numPr>
        <w:spacing w:line="240" w:lineRule="auto"/>
        <w:rPr>
          <w:rFonts w:ascii="Verdana" w:hAnsi="Verdana" w:eastAsia="Times New Roman" w:cs="Tahoma"/>
          <w:lang w:eastAsia="nl-NL"/>
        </w:rPr>
      </w:pPr>
      <w:r w:rsidRPr="2B95677D">
        <w:rPr>
          <w:rFonts w:ascii="Verdana" w:hAnsi="Verdana" w:eastAsia="Times New Roman" w:cs="Tahoma"/>
          <w:lang w:eastAsia="nl-NL"/>
        </w:rPr>
        <w:t xml:space="preserve">Bel </w:t>
      </w:r>
      <w:r w:rsidRPr="2B95677D">
        <w:rPr>
          <w:rFonts w:ascii="Verdana" w:hAnsi="Verdana" w:eastAsia="Times New Roman" w:cs="Tahoma"/>
          <w:b/>
          <w:bCs/>
          <w:lang w:eastAsia="nl-NL"/>
        </w:rPr>
        <w:t>112</w:t>
      </w:r>
    </w:p>
    <w:p w:rsidRPr="00CA05C4" w:rsidR="00CA05C4" w:rsidP="2B95677D" w:rsidRDefault="00CA05C4" w14:paraId="5CE123F4" w14:textId="77777777">
      <w:pPr>
        <w:numPr>
          <w:ilvl w:val="0"/>
          <w:numId w:val="6"/>
        </w:numPr>
        <w:spacing w:line="240" w:lineRule="auto"/>
        <w:rPr>
          <w:rFonts w:ascii="Verdana" w:hAnsi="Verdana" w:eastAsia="Times New Roman" w:cs="Tahoma"/>
          <w:lang w:eastAsia="nl-NL"/>
        </w:rPr>
      </w:pPr>
      <w:r w:rsidRPr="2B95677D">
        <w:rPr>
          <w:rFonts w:ascii="Verdana" w:hAnsi="Verdana" w:eastAsia="Times New Roman" w:cs="Tahoma"/>
          <w:lang w:eastAsia="nl-NL"/>
        </w:rPr>
        <w:t xml:space="preserve">Noem de naam basisschool de </w:t>
      </w:r>
      <w:proofErr w:type="spellStart"/>
      <w:r w:rsidRPr="2B95677D">
        <w:rPr>
          <w:rFonts w:ascii="Verdana" w:hAnsi="Verdana" w:eastAsia="Times New Roman" w:cs="Tahoma"/>
          <w:lang w:eastAsia="nl-NL"/>
        </w:rPr>
        <w:t>Trinoom</w:t>
      </w:r>
      <w:proofErr w:type="spellEnd"/>
      <w:r w:rsidRPr="2B95677D">
        <w:rPr>
          <w:rFonts w:ascii="Verdana" w:hAnsi="Verdana" w:eastAsia="Times New Roman" w:cs="Tahoma"/>
          <w:lang w:eastAsia="nl-NL"/>
        </w:rPr>
        <w:t>, je eigen naam en zeg welke hulpverlener (ambulance, brandweer, politie) nodig is.</w:t>
      </w:r>
    </w:p>
    <w:p w:rsidRPr="00CA05C4" w:rsidR="00CA05C4" w:rsidP="00CA05C4" w:rsidRDefault="00CA05C4" w14:paraId="442D3D6E" w14:textId="77777777">
      <w:pPr>
        <w:spacing w:line="240" w:lineRule="auto"/>
        <w:ind w:left="360" w:firstLine="348"/>
        <w:rPr>
          <w:rFonts w:ascii="Verdana" w:hAnsi="Verdana" w:eastAsia="Times New Roman" w:cs="Tahoma"/>
          <w:szCs w:val="24"/>
          <w:lang w:eastAsia="nl-NL"/>
        </w:rPr>
      </w:pPr>
      <w:r w:rsidRPr="00CA05C4">
        <w:rPr>
          <w:rFonts w:ascii="Verdana" w:hAnsi="Verdana" w:eastAsia="Times New Roman" w:cs="Tahoma"/>
          <w:szCs w:val="24"/>
          <w:lang w:eastAsia="nl-NL"/>
        </w:rPr>
        <w:t>Je wordt automatisch verbonden met de desbetreffende instantie</w:t>
      </w:r>
    </w:p>
    <w:p w:rsidRPr="00CA05C4" w:rsidR="00CA05C4" w:rsidP="2B95677D" w:rsidRDefault="00CA05C4" w14:paraId="169A6D1F" w14:textId="77777777">
      <w:pPr>
        <w:numPr>
          <w:ilvl w:val="0"/>
          <w:numId w:val="6"/>
        </w:numPr>
        <w:spacing w:line="240" w:lineRule="auto"/>
        <w:rPr>
          <w:rFonts w:ascii="Verdana" w:hAnsi="Verdana" w:eastAsia="Times New Roman" w:cs="Tahoma"/>
          <w:lang w:eastAsia="nl-NL"/>
        </w:rPr>
      </w:pPr>
      <w:r w:rsidRPr="2B95677D">
        <w:rPr>
          <w:rFonts w:ascii="Verdana" w:hAnsi="Verdana" w:eastAsia="Times New Roman" w:cs="Tahoma"/>
          <w:lang w:eastAsia="nl-NL"/>
        </w:rPr>
        <w:t xml:space="preserve">Hier melden: Basisschool de </w:t>
      </w:r>
      <w:proofErr w:type="spellStart"/>
      <w:r w:rsidRPr="2B95677D">
        <w:rPr>
          <w:rFonts w:ascii="Verdana" w:hAnsi="Verdana" w:eastAsia="Times New Roman" w:cs="Tahoma"/>
          <w:lang w:eastAsia="nl-NL"/>
        </w:rPr>
        <w:t>Trinoom</w:t>
      </w:r>
      <w:proofErr w:type="spellEnd"/>
      <w:r w:rsidRPr="2B95677D">
        <w:rPr>
          <w:rFonts w:ascii="Verdana" w:hAnsi="Verdana" w:eastAsia="Times New Roman" w:cs="Tahoma"/>
          <w:lang w:eastAsia="nl-NL"/>
        </w:rPr>
        <w:t>, je eigen naam, het adres, het telefoonnummer en wat de situatie is.</w:t>
      </w:r>
    </w:p>
    <w:p w:rsidRPr="00CA05C4" w:rsidR="00CA05C4" w:rsidP="00CA05C4" w:rsidRDefault="00CA05C4" w14:paraId="3D58EEAA" w14:textId="77777777">
      <w:pPr>
        <w:spacing w:line="240" w:lineRule="auto"/>
        <w:rPr>
          <w:rFonts w:ascii="Verdana" w:hAnsi="Verdana" w:eastAsia="Times New Roman" w:cs="Tahoma"/>
          <w:szCs w:val="24"/>
          <w:lang w:eastAsia="nl-NL"/>
        </w:rPr>
      </w:pPr>
    </w:p>
    <w:p w:rsidRPr="00CA05C4" w:rsidR="00CA05C4" w:rsidP="2B95677D" w:rsidRDefault="00CA05C4" w14:paraId="17C8D6A3" w14:textId="77777777">
      <w:pPr>
        <w:numPr>
          <w:ilvl w:val="0"/>
          <w:numId w:val="6"/>
        </w:numPr>
        <w:spacing w:line="240" w:lineRule="auto"/>
        <w:rPr>
          <w:rFonts w:ascii="Verdana" w:hAnsi="Verdana" w:eastAsia="Times New Roman" w:cs="Tahoma"/>
          <w:lang w:eastAsia="nl-NL"/>
        </w:rPr>
      </w:pPr>
      <w:r w:rsidRPr="2B95677D">
        <w:rPr>
          <w:rFonts w:ascii="Verdana" w:hAnsi="Verdana" w:eastAsia="Times New Roman" w:cs="Tahoma"/>
          <w:lang w:eastAsia="nl-NL"/>
        </w:rPr>
        <w:t>Controleer of het gebouw verlaten wordt op een rustige manier.</w:t>
      </w:r>
    </w:p>
    <w:p w:rsidRPr="00CA05C4" w:rsidR="00CA05C4" w:rsidP="00CA05C4" w:rsidRDefault="00CA05C4" w14:paraId="0EDEEDC1" w14:textId="77777777">
      <w:pPr>
        <w:spacing w:line="240" w:lineRule="auto"/>
        <w:rPr>
          <w:rFonts w:ascii="Verdana" w:hAnsi="Verdana" w:eastAsia="Times New Roman" w:cs="Tahoma"/>
          <w:szCs w:val="24"/>
          <w:lang w:eastAsia="nl-NL"/>
        </w:rPr>
      </w:pPr>
    </w:p>
    <w:p w:rsidRPr="00CA05C4" w:rsidR="00CA05C4" w:rsidP="00CA05C4" w:rsidRDefault="00CA05C4" w14:paraId="1953C3FB" w14:textId="77777777">
      <w:pPr>
        <w:spacing w:line="240" w:lineRule="auto"/>
        <w:ind w:left="360"/>
        <w:rPr>
          <w:rFonts w:ascii="Verdana" w:hAnsi="Verdana" w:eastAsia="Times New Roman" w:cs="Tahoma"/>
          <w:szCs w:val="24"/>
          <w:lang w:eastAsia="nl-NL"/>
        </w:rPr>
      </w:pPr>
    </w:p>
    <w:p w:rsidRPr="00CA05C4" w:rsidR="00CA05C4" w:rsidP="2B95677D" w:rsidRDefault="00CA05C4" w14:paraId="3D9236DF" w14:textId="77777777">
      <w:pPr>
        <w:numPr>
          <w:ilvl w:val="0"/>
          <w:numId w:val="6"/>
        </w:numPr>
        <w:spacing w:line="240" w:lineRule="auto"/>
        <w:rPr>
          <w:rFonts w:ascii="Verdana" w:hAnsi="Verdana" w:eastAsia="Times New Roman" w:cs="Tahoma"/>
          <w:b/>
          <w:bCs/>
          <w:lang w:eastAsia="nl-NL"/>
        </w:rPr>
      </w:pPr>
      <w:r w:rsidRPr="2B95677D">
        <w:rPr>
          <w:rFonts w:ascii="Verdana" w:hAnsi="Verdana" w:eastAsia="Times New Roman" w:cs="Tahoma"/>
          <w:b/>
          <w:bCs/>
          <w:lang w:eastAsia="nl-NL"/>
        </w:rPr>
        <w:t>Neem zelf een voordeursleutel mee.</w:t>
      </w:r>
    </w:p>
    <w:p w:rsidRPr="00CA05C4" w:rsidR="00CA05C4" w:rsidP="00CA05C4" w:rsidRDefault="00CA05C4" w14:paraId="2D4FD5D1" w14:textId="77777777">
      <w:pPr>
        <w:spacing w:line="240" w:lineRule="auto"/>
        <w:rPr>
          <w:rFonts w:ascii="Verdana" w:hAnsi="Verdana" w:eastAsia="Times New Roman" w:cs="Tahoma"/>
          <w:szCs w:val="24"/>
          <w:lang w:eastAsia="nl-NL"/>
        </w:rPr>
      </w:pPr>
    </w:p>
    <w:p w:rsidRPr="00CA05C4" w:rsidR="00CA05C4" w:rsidP="2B95677D" w:rsidRDefault="00CA05C4" w14:paraId="6ACA6D5E" w14:textId="77777777">
      <w:pPr>
        <w:numPr>
          <w:ilvl w:val="0"/>
          <w:numId w:val="6"/>
        </w:numPr>
        <w:spacing w:line="240" w:lineRule="auto"/>
        <w:rPr>
          <w:rFonts w:ascii="Verdana" w:hAnsi="Verdana" w:eastAsia="Times New Roman" w:cs="Tahoma"/>
          <w:lang w:eastAsia="nl-NL"/>
        </w:rPr>
      </w:pPr>
      <w:r w:rsidRPr="2B95677D">
        <w:rPr>
          <w:rFonts w:ascii="Verdana" w:hAnsi="Verdana" w:eastAsia="Times New Roman" w:cs="Tahoma"/>
          <w:lang w:eastAsia="nl-NL"/>
        </w:rPr>
        <w:t>Blijf bij de groepen op het fietspad, daar krijg je te horen of er kinderen missen.</w:t>
      </w:r>
    </w:p>
    <w:p w:rsidRPr="00CA05C4" w:rsidR="00CA05C4" w:rsidP="2B95677D" w:rsidRDefault="00CA05C4" w14:paraId="72D2A30F" w14:textId="77777777">
      <w:pPr>
        <w:numPr>
          <w:ilvl w:val="0"/>
          <w:numId w:val="6"/>
        </w:numPr>
        <w:spacing w:line="240" w:lineRule="auto"/>
        <w:rPr>
          <w:rFonts w:ascii="Verdana" w:hAnsi="Verdana" w:eastAsia="Times New Roman" w:cs="Tahoma"/>
          <w:lang w:eastAsia="nl-NL"/>
        </w:rPr>
      </w:pPr>
      <w:r w:rsidRPr="2B95677D">
        <w:rPr>
          <w:rFonts w:ascii="Verdana" w:hAnsi="Verdana" w:eastAsia="Times New Roman" w:cs="Tahoma"/>
          <w:lang w:eastAsia="nl-NL"/>
        </w:rPr>
        <w:t xml:space="preserve">Ontvang de brandweer of politie en vertel wat de situatie is. </w:t>
      </w:r>
    </w:p>
    <w:p w:rsidRPr="00CA05C4" w:rsidR="00CA05C4" w:rsidP="2B95677D" w:rsidRDefault="00CA05C4" w14:paraId="15C676A8" w14:textId="77777777">
      <w:pPr>
        <w:numPr>
          <w:ilvl w:val="0"/>
          <w:numId w:val="6"/>
        </w:numPr>
        <w:spacing w:line="240" w:lineRule="auto"/>
        <w:rPr>
          <w:rFonts w:ascii="Verdana" w:hAnsi="Verdana" w:eastAsia="Times New Roman" w:cs="Tahoma"/>
          <w:lang w:eastAsia="nl-NL"/>
        </w:rPr>
      </w:pPr>
      <w:r w:rsidRPr="2B95677D">
        <w:rPr>
          <w:rFonts w:ascii="Verdana" w:hAnsi="Verdana" w:eastAsia="Times New Roman" w:cs="Tahoma"/>
          <w:lang w:eastAsia="nl-NL"/>
        </w:rPr>
        <w:t>Waarschuw indien nodig omwonenden en/of anderen wat er loos is.</w:t>
      </w:r>
    </w:p>
    <w:p w:rsidRPr="00CA05C4" w:rsidR="00CA05C4" w:rsidP="00CA05C4" w:rsidRDefault="00CA05C4" w14:paraId="79C2B669" w14:textId="77777777">
      <w:pPr>
        <w:spacing w:line="240" w:lineRule="auto"/>
        <w:rPr>
          <w:rFonts w:ascii="Verdana" w:hAnsi="Verdana" w:eastAsia="Times New Roman" w:cs="Times New Roman"/>
          <w:szCs w:val="24"/>
          <w:lang w:eastAsia="nl-NL"/>
        </w:rPr>
      </w:pPr>
    </w:p>
    <w:p w:rsidRPr="00CA05C4" w:rsidR="00CA05C4" w:rsidP="00CA05C4" w:rsidRDefault="00CA05C4" w14:paraId="3DDCE0DE" w14:textId="77777777">
      <w:pPr>
        <w:spacing w:line="240" w:lineRule="auto"/>
        <w:rPr>
          <w:rFonts w:ascii="Verdana" w:hAnsi="Verdana" w:eastAsia="Times New Roman" w:cs="Times New Roman"/>
          <w:szCs w:val="24"/>
          <w:lang w:eastAsia="nl-NL"/>
        </w:rPr>
      </w:pPr>
      <w:r w:rsidRPr="00CA05C4">
        <w:rPr>
          <w:rFonts w:ascii="Verdana" w:hAnsi="Verdana" w:eastAsia="Times New Roman" w:cs="Times New Roman"/>
          <w:szCs w:val="24"/>
          <w:lang w:eastAsia="nl-NL"/>
        </w:rPr>
        <w:t>Oostwijzer, tel.</w:t>
      </w:r>
      <w:r w:rsidRPr="00CA05C4">
        <w:rPr>
          <w:rFonts w:ascii="Verdana" w:hAnsi="Verdana" w:eastAsia="Times New Roman" w:cs="Times New Roman"/>
          <w:szCs w:val="24"/>
          <w:lang w:eastAsia="nl-NL"/>
        </w:rPr>
        <w:tab/>
      </w:r>
      <w:r w:rsidRPr="00CA05C4">
        <w:rPr>
          <w:rFonts w:ascii="Verdana" w:hAnsi="Verdana" w:eastAsia="Times New Roman" w:cs="Times New Roman"/>
          <w:szCs w:val="24"/>
          <w:lang w:eastAsia="nl-NL"/>
        </w:rPr>
        <w:tab/>
      </w:r>
      <w:r w:rsidRPr="00CA05C4">
        <w:rPr>
          <w:rFonts w:ascii="Verdana" w:hAnsi="Verdana" w:eastAsia="Times New Roman" w:cs="Times New Roman"/>
          <w:szCs w:val="24"/>
          <w:lang w:eastAsia="nl-NL"/>
        </w:rPr>
        <w:tab/>
      </w:r>
      <w:r w:rsidRPr="00CA05C4">
        <w:rPr>
          <w:rFonts w:ascii="Verdana" w:hAnsi="Verdana" w:eastAsia="Times New Roman" w:cs="Times New Roman"/>
          <w:szCs w:val="24"/>
          <w:lang w:eastAsia="nl-NL"/>
        </w:rPr>
        <w:t xml:space="preserve"> </w:t>
      </w:r>
      <w:r w:rsidRPr="00CA05C4">
        <w:rPr>
          <w:rFonts w:ascii="Verdana" w:hAnsi="Verdana" w:eastAsia="Times New Roman" w:cs="Times New Roman"/>
          <w:szCs w:val="24"/>
          <w:lang w:eastAsia="nl-NL"/>
        </w:rPr>
        <w:tab/>
      </w:r>
      <w:r w:rsidRPr="00CA05C4">
        <w:rPr>
          <w:rFonts w:ascii="Verdana" w:hAnsi="Verdana" w:eastAsia="Times New Roman" w:cs="Times New Roman"/>
          <w:szCs w:val="24"/>
          <w:lang w:eastAsia="nl-NL"/>
        </w:rPr>
        <w:tab/>
      </w:r>
      <w:r w:rsidRPr="00CA05C4">
        <w:rPr>
          <w:rFonts w:ascii="Verdana" w:hAnsi="Verdana" w:eastAsia="Times New Roman" w:cs="Times New Roman"/>
          <w:szCs w:val="24"/>
          <w:lang w:eastAsia="nl-NL"/>
        </w:rPr>
        <w:t>Intern 11</w:t>
      </w:r>
    </w:p>
    <w:p w:rsidRPr="00CA05C4" w:rsidR="00CA05C4" w:rsidP="00CA05C4" w:rsidRDefault="00CA05C4" w14:paraId="5DAB6EE7" w14:textId="77777777">
      <w:pPr>
        <w:spacing w:line="240" w:lineRule="auto"/>
        <w:rPr>
          <w:rFonts w:ascii="Verdana" w:hAnsi="Verdana" w:eastAsia="Times New Roman" w:cs="Times New Roman"/>
          <w:szCs w:val="24"/>
          <w:lang w:eastAsia="nl-NL"/>
        </w:rPr>
      </w:pPr>
      <w:r w:rsidRPr="00CA05C4">
        <w:rPr>
          <w:rFonts w:ascii="Verdana" w:hAnsi="Verdana" w:eastAsia="Times New Roman" w:cs="Times New Roman"/>
          <w:szCs w:val="24"/>
          <w:lang w:eastAsia="nl-NL"/>
        </w:rPr>
        <w:tab/>
      </w:r>
      <w:r w:rsidRPr="00CA05C4">
        <w:rPr>
          <w:rFonts w:ascii="Verdana" w:hAnsi="Verdana" w:eastAsia="Times New Roman" w:cs="Times New Roman"/>
          <w:szCs w:val="24"/>
          <w:lang w:eastAsia="nl-NL"/>
        </w:rPr>
        <w:tab/>
      </w:r>
      <w:r w:rsidRPr="00CA05C4">
        <w:rPr>
          <w:rFonts w:ascii="Verdana" w:hAnsi="Verdana" w:eastAsia="Times New Roman" w:cs="Times New Roman"/>
          <w:szCs w:val="24"/>
          <w:lang w:eastAsia="nl-NL"/>
        </w:rPr>
        <w:tab/>
      </w:r>
      <w:r w:rsidRPr="00CA05C4">
        <w:rPr>
          <w:rFonts w:ascii="Verdana" w:hAnsi="Verdana" w:eastAsia="Times New Roman" w:cs="Times New Roman"/>
          <w:szCs w:val="24"/>
          <w:lang w:eastAsia="nl-NL"/>
        </w:rPr>
        <w:tab/>
      </w:r>
      <w:r w:rsidRPr="00CA05C4">
        <w:rPr>
          <w:rFonts w:ascii="Verdana" w:hAnsi="Verdana" w:eastAsia="Times New Roman" w:cs="Times New Roman"/>
          <w:szCs w:val="24"/>
          <w:lang w:eastAsia="nl-NL"/>
        </w:rPr>
        <w:tab/>
      </w:r>
      <w:r w:rsidRPr="00CA05C4">
        <w:rPr>
          <w:rFonts w:ascii="Verdana" w:hAnsi="Verdana" w:eastAsia="Times New Roman" w:cs="Times New Roman"/>
          <w:szCs w:val="24"/>
          <w:lang w:eastAsia="nl-NL"/>
        </w:rPr>
        <w:tab/>
      </w:r>
      <w:r w:rsidRPr="00CA05C4">
        <w:rPr>
          <w:rFonts w:ascii="Verdana" w:hAnsi="Verdana" w:eastAsia="Times New Roman" w:cs="Times New Roman"/>
          <w:szCs w:val="24"/>
          <w:lang w:eastAsia="nl-NL"/>
        </w:rPr>
        <w:tab/>
      </w:r>
      <w:r w:rsidRPr="00CA05C4">
        <w:rPr>
          <w:rFonts w:ascii="Verdana" w:hAnsi="Verdana" w:eastAsia="Times New Roman" w:cs="Times New Roman"/>
          <w:szCs w:val="24"/>
          <w:lang w:eastAsia="nl-NL"/>
        </w:rPr>
        <w:t>Extern  0, 3313397</w:t>
      </w:r>
    </w:p>
    <w:p w:rsidRPr="00CA05C4" w:rsidR="00CA05C4" w:rsidP="00CA05C4" w:rsidRDefault="00CA05C4" w14:paraId="14CA6DFC" w14:textId="77777777">
      <w:pPr>
        <w:spacing w:line="240" w:lineRule="auto"/>
        <w:rPr>
          <w:rFonts w:ascii="Verdana" w:hAnsi="Verdana" w:eastAsia="Times New Roman" w:cs="Times New Roman"/>
          <w:szCs w:val="24"/>
          <w:lang w:eastAsia="nl-NL"/>
        </w:rPr>
      </w:pPr>
    </w:p>
    <w:p w:rsidRPr="00CA05C4" w:rsidR="00CA05C4" w:rsidP="00CA05C4" w:rsidRDefault="00CA05C4" w14:paraId="34EA1CC3" w14:textId="77777777">
      <w:pPr>
        <w:spacing w:line="240" w:lineRule="auto"/>
        <w:rPr>
          <w:rFonts w:ascii="Verdana" w:hAnsi="Verdana" w:eastAsia="Times New Roman" w:cs="Times New Roman"/>
          <w:szCs w:val="24"/>
          <w:lang w:eastAsia="nl-NL"/>
        </w:rPr>
      </w:pPr>
      <w:r w:rsidRPr="00CA05C4">
        <w:rPr>
          <w:rFonts w:ascii="Verdana" w:hAnsi="Verdana" w:eastAsia="Times New Roman" w:cs="Times New Roman"/>
          <w:szCs w:val="24"/>
          <w:lang w:eastAsia="nl-NL"/>
        </w:rPr>
        <w:t xml:space="preserve">Prins Florisschool, </w:t>
      </w:r>
      <w:r w:rsidRPr="00CA05C4">
        <w:rPr>
          <w:rFonts w:ascii="Verdana" w:hAnsi="Verdana" w:eastAsia="Times New Roman" w:cs="Times New Roman"/>
          <w:szCs w:val="24"/>
          <w:lang w:eastAsia="nl-NL"/>
        </w:rPr>
        <w:tab/>
      </w:r>
      <w:r w:rsidRPr="00CA05C4">
        <w:rPr>
          <w:rFonts w:ascii="Verdana" w:hAnsi="Verdana" w:eastAsia="Times New Roman" w:cs="Times New Roman"/>
          <w:szCs w:val="24"/>
          <w:lang w:eastAsia="nl-NL"/>
        </w:rPr>
        <w:tab/>
      </w:r>
      <w:r w:rsidRPr="00CA05C4">
        <w:rPr>
          <w:rFonts w:ascii="Verdana" w:hAnsi="Verdana" w:eastAsia="Times New Roman" w:cs="Times New Roman"/>
          <w:szCs w:val="24"/>
          <w:lang w:eastAsia="nl-NL"/>
        </w:rPr>
        <w:tab/>
      </w:r>
      <w:r w:rsidRPr="00CA05C4">
        <w:rPr>
          <w:rFonts w:ascii="Verdana" w:hAnsi="Verdana" w:eastAsia="Times New Roman" w:cs="Times New Roman"/>
          <w:szCs w:val="24"/>
          <w:lang w:eastAsia="nl-NL"/>
        </w:rPr>
        <w:tab/>
      </w:r>
      <w:r w:rsidRPr="00CA05C4">
        <w:rPr>
          <w:rFonts w:ascii="Verdana" w:hAnsi="Verdana" w:eastAsia="Times New Roman" w:cs="Times New Roman"/>
          <w:szCs w:val="24"/>
          <w:lang w:eastAsia="nl-NL"/>
        </w:rPr>
        <w:t>Intern 21,</w:t>
      </w:r>
    </w:p>
    <w:p w:rsidRPr="00CA05C4" w:rsidR="00CA05C4" w:rsidP="00CA05C4" w:rsidRDefault="00CA05C4" w14:paraId="145E31DE" w14:textId="77777777">
      <w:pPr>
        <w:spacing w:line="240" w:lineRule="auto"/>
        <w:rPr>
          <w:rFonts w:ascii="Verdana" w:hAnsi="Verdana" w:eastAsia="Times New Roman" w:cs="Times New Roman"/>
          <w:szCs w:val="24"/>
          <w:lang w:eastAsia="nl-NL"/>
        </w:rPr>
      </w:pPr>
      <w:r w:rsidRPr="00CA05C4">
        <w:rPr>
          <w:rFonts w:ascii="Verdana" w:hAnsi="Verdana" w:eastAsia="Times New Roman" w:cs="Times New Roman"/>
          <w:szCs w:val="24"/>
          <w:lang w:eastAsia="nl-NL"/>
        </w:rPr>
        <w:tab/>
      </w:r>
      <w:r w:rsidRPr="00CA05C4">
        <w:rPr>
          <w:rFonts w:ascii="Verdana" w:hAnsi="Verdana" w:eastAsia="Times New Roman" w:cs="Times New Roman"/>
          <w:szCs w:val="24"/>
          <w:lang w:eastAsia="nl-NL"/>
        </w:rPr>
        <w:tab/>
      </w:r>
      <w:r w:rsidRPr="00CA05C4">
        <w:rPr>
          <w:rFonts w:ascii="Verdana" w:hAnsi="Verdana" w:eastAsia="Times New Roman" w:cs="Times New Roman"/>
          <w:szCs w:val="24"/>
          <w:lang w:eastAsia="nl-NL"/>
        </w:rPr>
        <w:tab/>
      </w:r>
      <w:r w:rsidRPr="00CA05C4">
        <w:rPr>
          <w:rFonts w:ascii="Verdana" w:hAnsi="Verdana" w:eastAsia="Times New Roman" w:cs="Times New Roman"/>
          <w:szCs w:val="24"/>
          <w:lang w:eastAsia="nl-NL"/>
        </w:rPr>
        <w:tab/>
      </w:r>
      <w:r w:rsidRPr="00CA05C4">
        <w:rPr>
          <w:rFonts w:ascii="Verdana" w:hAnsi="Verdana" w:eastAsia="Times New Roman" w:cs="Times New Roman"/>
          <w:szCs w:val="24"/>
          <w:lang w:eastAsia="nl-NL"/>
        </w:rPr>
        <w:tab/>
      </w:r>
      <w:r w:rsidRPr="00CA05C4">
        <w:rPr>
          <w:rFonts w:ascii="Verdana" w:hAnsi="Verdana" w:eastAsia="Times New Roman" w:cs="Times New Roman"/>
          <w:szCs w:val="24"/>
          <w:lang w:eastAsia="nl-NL"/>
        </w:rPr>
        <w:tab/>
      </w:r>
      <w:r w:rsidRPr="00CA05C4">
        <w:rPr>
          <w:rFonts w:ascii="Verdana" w:hAnsi="Verdana" w:eastAsia="Times New Roman" w:cs="Times New Roman"/>
          <w:szCs w:val="24"/>
          <w:lang w:eastAsia="nl-NL"/>
        </w:rPr>
        <w:tab/>
      </w:r>
      <w:r w:rsidRPr="00CA05C4">
        <w:rPr>
          <w:rFonts w:ascii="Verdana" w:hAnsi="Verdana" w:eastAsia="Times New Roman" w:cs="Times New Roman"/>
          <w:szCs w:val="24"/>
          <w:lang w:eastAsia="nl-NL"/>
        </w:rPr>
        <w:t>Extern 0, 3315022</w:t>
      </w:r>
    </w:p>
    <w:p w:rsidRPr="00CA05C4" w:rsidR="00CA05C4" w:rsidP="00CA05C4" w:rsidRDefault="00CA05C4" w14:paraId="7CABE0FE" w14:textId="77777777">
      <w:pPr>
        <w:spacing w:line="240" w:lineRule="auto"/>
        <w:rPr>
          <w:rFonts w:ascii="Verdana" w:hAnsi="Verdana" w:eastAsia="Times New Roman" w:cs="Times New Roman"/>
          <w:szCs w:val="24"/>
          <w:lang w:eastAsia="nl-NL"/>
        </w:rPr>
      </w:pPr>
    </w:p>
    <w:p w:rsidRPr="00CA05C4" w:rsidR="00CA05C4" w:rsidP="00CA05C4" w:rsidRDefault="00CA05C4" w14:paraId="68E37E2F" w14:textId="77777777">
      <w:pPr>
        <w:spacing w:line="240" w:lineRule="auto"/>
        <w:rPr>
          <w:rFonts w:ascii="Verdana" w:hAnsi="Verdana" w:eastAsia="Times New Roman" w:cs="Times New Roman"/>
          <w:szCs w:val="24"/>
          <w:lang w:eastAsia="nl-NL"/>
        </w:rPr>
      </w:pPr>
      <w:r w:rsidRPr="00CA05C4">
        <w:rPr>
          <w:rFonts w:ascii="Verdana" w:hAnsi="Verdana" w:eastAsia="Times New Roman" w:cs="Times New Roman"/>
          <w:szCs w:val="24"/>
          <w:lang w:eastAsia="nl-NL"/>
        </w:rPr>
        <w:t>Kern kinderopvang</w:t>
      </w:r>
      <w:r w:rsidRPr="00CA05C4">
        <w:rPr>
          <w:rFonts w:ascii="Verdana" w:hAnsi="Verdana" w:eastAsia="Times New Roman" w:cs="Times New Roman"/>
          <w:szCs w:val="24"/>
          <w:lang w:eastAsia="nl-NL"/>
        </w:rPr>
        <w:tab/>
      </w:r>
      <w:r w:rsidRPr="00CA05C4">
        <w:rPr>
          <w:rFonts w:ascii="Verdana" w:hAnsi="Verdana" w:eastAsia="Times New Roman" w:cs="Times New Roman"/>
          <w:szCs w:val="24"/>
          <w:lang w:eastAsia="nl-NL"/>
        </w:rPr>
        <w:tab/>
      </w:r>
      <w:r w:rsidRPr="00CA05C4">
        <w:rPr>
          <w:rFonts w:ascii="Verdana" w:hAnsi="Verdana" w:eastAsia="Times New Roman" w:cs="Times New Roman"/>
          <w:szCs w:val="24"/>
          <w:lang w:eastAsia="nl-NL"/>
        </w:rPr>
        <w:tab/>
      </w:r>
      <w:r w:rsidRPr="00CA05C4">
        <w:rPr>
          <w:rFonts w:ascii="Verdana" w:hAnsi="Verdana" w:eastAsia="Times New Roman" w:cs="Times New Roman"/>
          <w:szCs w:val="24"/>
          <w:lang w:eastAsia="nl-NL"/>
        </w:rPr>
        <w:tab/>
      </w:r>
      <w:r w:rsidRPr="00CA05C4">
        <w:rPr>
          <w:rFonts w:ascii="Verdana" w:hAnsi="Verdana" w:eastAsia="Times New Roman" w:cs="Times New Roman"/>
          <w:szCs w:val="24"/>
          <w:lang w:eastAsia="nl-NL"/>
        </w:rPr>
        <w:t>tel. 0, 3438220</w:t>
      </w:r>
    </w:p>
    <w:p w:rsidRPr="00CA05C4" w:rsidR="004D5E6B" w:rsidP="004D5E6B" w:rsidRDefault="004D5E6B" w14:paraId="2312BD2F" w14:textId="77777777">
      <w:pPr>
        <w:rPr>
          <w:sz w:val="16"/>
        </w:rPr>
      </w:pPr>
    </w:p>
    <w:p w:rsidRPr="00CA05C4" w:rsidR="00DC2653" w:rsidRDefault="00DC2653" w14:paraId="20F08107" w14:textId="77777777">
      <w:pPr>
        <w:rPr>
          <w:sz w:val="16"/>
        </w:rPr>
      </w:pPr>
    </w:p>
    <w:sectPr w:rsidRPr="00CA05C4" w:rsidR="00DC2653" w:rsidSect="006F5494">
      <w:headerReference w:type="default" r:id="rId14"/>
      <w:footerReference w:type="default" r:id="rId15"/>
      <w:headerReference w:type="first" r:id="rId16"/>
      <w:footerReference w:type="first" r:id="rId17"/>
      <w:pgSz w:w="11906" w:h="16838" w:orient="portrait"/>
      <w:pgMar w:top="1276"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47F9" w:rsidRDefault="002547F9" w14:paraId="04B0A6FA" w14:textId="77777777">
      <w:pPr>
        <w:spacing w:line="240" w:lineRule="auto"/>
      </w:pPr>
      <w:r>
        <w:separator/>
      </w:r>
    </w:p>
  </w:endnote>
  <w:endnote w:type="continuationSeparator" w:id="0">
    <w:p w:rsidR="002547F9" w:rsidRDefault="002547F9" w14:paraId="5FFF021A"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892810671"/>
      <w:docPartObj>
        <w:docPartGallery w:val="Page Numbers (Bottom of Page)"/>
        <w:docPartUnique/>
      </w:docPartObj>
    </w:sdtPr>
    <w:sdtEndPr/>
    <w:sdtContent>
      <w:p w:rsidR="00F12C33" w:rsidRDefault="00F12C33" w14:paraId="09F9DE1D" w14:textId="2184A599">
        <w:pPr>
          <w:pStyle w:val="Voettekst"/>
          <w:jc w:val="center"/>
        </w:pPr>
        <w:r>
          <w:rPr>
            <w:noProof/>
            <w:lang w:eastAsia="nl-NL"/>
          </w:rPr>
          <w:drawing>
            <wp:anchor distT="0" distB="0" distL="114300" distR="114300" simplePos="0" relativeHeight="251660800" behindDoc="0" locked="0" layoutInCell="1" allowOverlap="1" wp14:anchorId="18180794" wp14:editId="6CE78890">
              <wp:simplePos x="0" y="0"/>
              <wp:positionH relativeFrom="column">
                <wp:posOffset>5760085</wp:posOffset>
              </wp:positionH>
              <wp:positionV relativeFrom="paragraph">
                <wp:posOffset>186690</wp:posOffset>
              </wp:positionV>
              <wp:extent cx="624840" cy="560318"/>
              <wp:effectExtent l="0" t="0" r="381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K Trinoom.png"/>
                      <pic:cNvPicPr/>
                    </pic:nvPicPr>
                    <pic:blipFill rotWithShape="1">
                      <a:blip r:embed="rId1">
                        <a:extLst>
                          <a:ext uri="{28A0092B-C50C-407E-A947-70E740481C1C}">
                            <a14:useLocalDpi xmlns:a14="http://schemas.microsoft.com/office/drawing/2010/main" val="0"/>
                          </a:ext>
                        </a:extLst>
                      </a:blip>
                      <a:srcRect r="78310"/>
                      <a:stretch/>
                    </pic:blipFill>
                    <pic:spPr bwMode="auto">
                      <a:xfrm>
                        <a:off x="0" y="0"/>
                        <a:ext cx="624840" cy="560318"/>
                      </a:xfrm>
                      <a:prstGeom prst="rect">
                        <a:avLst/>
                      </a:prstGeom>
                      <a:ln>
                        <a:noFill/>
                      </a:ln>
                      <a:extLst>
                        <a:ext uri="{53640926-AAD7-44D8-BBD7-CCE9431645EC}">
                          <a14:shadowObscured xmlns:a14="http://schemas.microsoft.com/office/drawing/2010/main"/>
                        </a:ext>
                      </a:extLst>
                    </pic:spPr>
                  </pic:pic>
                </a:graphicData>
              </a:graphic>
            </wp:anchor>
          </w:drawing>
        </w:r>
        <w:r w:rsidR="45DB3F0C">
          <w:t xml:space="preserve">Veiligheidsplan de </w:t>
        </w:r>
        <w:proofErr w:type="spellStart"/>
        <w:r w:rsidR="45DB3F0C">
          <w:t>Trinoom</w:t>
        </w:r>
        <w:proofErr w:type="spellEnd"/>
        <w:r>
          <w:rPr>
            <w:noProof/>
            <w:lang w:eastAsia="nl-NL"/>
          </w:rPr>
          <mc:AlternateContent>
            <mc:Choice Requires="wps">
              <w:drawing>
                <wp:inline distT="0" distB="0" distL="0" distR="0" wp14:anchorId="096EE750" wp14:editId="7EACAA38">
                  <wp:extent cx="5467350" cy="45085"/>
                  <wp:effectExtent l="0" t="9525" r="0" b="2540"/>
                  <wp:docPr id="1" name="Stroomdiagram: Beslissi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w:pict w14:anchorId="63202DBE">
                <v:shapetype id="_x0000_t110" coordsize="21600,21600" o:spt="110" path="m10800,l,10800,10800,21600,21600,10800xe" w14:anchorId="6B94FF0C">
                  <v:stroke joinstyle="miter"/>
                  <v:path textboxrect="5400,5400,16200,16200" gradientshapeok="t" o:connecttype="rect"/>
                </v:shapetype>
                <v:shape id="Stroomdiagram: Beslissing 1" style="width:430.5pt;height:3.55pt;flip:y;visibility:visible;mso-wrap-style:square;mso-left-percent:-10001;mso-top-percent:-10001;mso-position-horizontal:absolute;mso-position-horizontal-relative:char;mso-position-vertical:absolute;mso-position-vertical-relative:line;mso-left-percent:-10001;mso-top-percent:-10001;v-text-anchor:top" alt="Light horizontal" o:spid="_x0000_s1026" fillcolor="black" stroked="f" type="#_x0000_t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">
                  <v:fill type="pattern" o:title="" r:id="rId2"/>
                  <w10:anchorlock/>
                </v:shape>
              </w:pict>
            </mc:Fallback>
          </mc:AlternateContent>
        </w:r>
      </w:p>
      <w:p w:rsidR="00F12C33" w:rsidRDefault="00F12C33" w14:paraId="51CAAF8A" w14:textId="46D090DD">
        <w:pPr>
          <w:pStyle w:val="Voettekst"/>
          <w:jc w:val="center"/>
        </w:pPr>
        <w:r>
          <w:fldChar w:fldCharType="begin"/>
        </w:r>
        <w:r>
          <w:instrText>PAGE    \* MERGEFORMAT</w:instrText>
        </w:r>
        <w:r>
          <w:fldChar w:fldCharType="separate"/>
        </w:r>
        <w:r w:rsidR="00CA3523">
          <w:rPr>
            <w:noProof/>
          </w:rPr>
          <w:t>6</w:t>
        </w:r>
        <w:r>
          <w:fldChar w:fldCharType="end"/>
        </w:r>
      </w:p>
    </w:sdtContent>
  </w:sdt>
  <w:p w:rsidR="00F12C33" w:rsidRDefault="00F12C33" w14:paraId="67BD1307"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0F12C33" w:rsidTr="006F5494" w14:paraId="40D65543" w14:textId="77777777">
      <w:tc>
        <w:tcPr>
          <w:tcW w:w="3024" w:type="dxa"/>
        </w:tcPr>
        <w:p w:rsidR="00F12C33" w:rsidP="006F5494" w:rsidRDefault="00F12C33" w14:paraId="2BD4AC9B" w14:textId="77777777">
          <w:pPr>
            <w:pStyle w:val="Koptekst"/>
            <w:ind w:left="-115"/>
          </w:pPr>
        </w:p>
      </w:tc>
      <w:tc>
        <w:tcPr>
          <w:tcW w:w="3024" w:type="dxa"/>
        </w:tcPr>
        <w:p w:rsidR="00F12C33" w:rsidP="006F5494" w:rsidRDefault="00F12C33" w14:paraId="18EE6D9C" w14:textId="77777777">
          <w:pPr>
            <w:pStyle w:val="Koptekst"/>
            <w:jc w:val="center"/>
          </w:pPr>
        </w:p>
      </w:tc>
      <w:tc>
        <w:tcPr>
          <w:tcW w:w="3024" w:type="dxa"/>
        </w:tcPr>
        <w:p w:rsidR="00F12C33" w:rsidP="006F5494" w:rsidRDefault="00F12C33" w14:paraId="0DEFBA9A" w14:textId="77777777">
          <w:pPr>
            <w:pStyle w:val="Koptekst"/>
            <w:ind w:right="-115"/>
            <w:jc w:val="right"/>
          </w:pPr>
        </w:p>
      </w:tc>
    </w:tr>
  </w:tbl>
  <w:p w:rsidR="00F12C33" w:rsidP="006F5494" w:rsidRDefault="00F12C33" w14:paraId="7991CD15"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47F9" w:rsidRDefault="002547F9" w14:paraId="6A8B1251" w14:textId="77777777">
      <w:pPr>
        <w:spacing w:line="240" w:lineRule="auto"/>
      </w:pPr>
      <w:r>
        <w:separator/>
      </w:r>
    </w:p>
  </w:footnote>
  <w:footnote w:type="continuationSeparator" w:id="0">
    <w:p w:rsidR="002547F9" w:rsidRDefault="002547F9" w14:paraId="6E22201C"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0F12C33" w:rsidTr="006F5494" w14:paraId="6179932D" w14:textId="77777777">
      <w:tc>
        <w:tcPr>
          <w:tcW w:w="3024" w:type="dxa"/>
        </w:tcPr>
        <w:p w:rsidR="00F12C33" w:rsidP="006F5494" w:rsidRDefault="00F12C33" w14:paraId="0A2771EA" w14:textId="77777777">
          <w:pPr>
            <w:pStyle w:val="Koptekst"/>
            <w:ind w:left="-115"/>
          </w:pPr>
        </w:p>
      </w:tc>
      <w:tc>
        <w:tcPr>
          <w:tcW w:w="3024" w:type="dxa"/>
        </w:tcPr>
        <w:p w:rsidR="00F12C33" w:rsidP="006F5494" w:rsidRDefault="00F12C33" w14:paraId="2649E1F8" w14:textId="77777777">
          <w:pPr>
            <w:pStyle w:val="Koptekst"/>
            <w:jc w:val="center"/>
          </w:pPr>
        </w:p>
      </w:tc>
      <w:tc>
        <w:tcPr>
          <w:tcW w:w="3024" w:type="dxa"/>
        </w:tcPr>
        <w:p w:rsidR="00F12C33" w:rsidP="006F5494" w:rsidRDefault="00F12C33" w14:paraId="7B6EB744" w14:textId="77777777">
          <w:pPr>
            <w:pStyle w:val="Koptekst"/>
            <w:ind w:right="-115"/>
            <w:jc w:val="right"/>
          </w:pPr>
        </w:p>
      </w:tc>
    </w:tr>
  </w:tbl>
  <w:p w:rsidR="00F12C33" w:rsidP="006F5494" w:rsidRDefault="00F12C33" w14:paraId="10101FB5"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0F12C33" w:rsidTr="006F5494" w14:paraId="5B231571" w14:textId="77777777">
      <w:tc>
        <w:tcPr>
          <w:tcW w:w="3024" w:type="dxa"/>
        </w:tcPr>
        <w:p w:rsidR="00F12C33" w:rsidP="006F5494" w:rsidRDefault="00F12C33" w14:paraId="39D7B6F8" w14:textId="77777777">
          <w:pPr>
            <w:pStyle w:val="Koptekst"/>
            <w:ind w:left="-115"/>
          </w:pPr>
        </w:p>
      </w:tc>
      <w:tc>
        <w:tcPr>
          <w:tcW w:w="3024" w:type="dxa"/>
        </w:tcPr>
        <w:p w:rsidR="00F12C33" w:rsidP="006F5494" w:rsidRDefault="00F12C33" w14:paraId="239314F9" w14:textId="77777777">
          <w:pPr>
            <w:pStyle w:val="Koptekst"/>
            <w:jc w:val="center"/>
          </w:pPr>
        </w:p>
      </w:tc>
      <w:tc>
        <w:tcPr>
          <w:tcW w:w="3024" w:type="dxa"/>
        </w:tcPr>
        <w:p w:rsidR="00F12C33" w:rsidP="006F5494" w:rsidRDefault="00F12C33" w14:paraId="5C9855DE" w14:textId="77777777">
          <w:pPr>
            <w:pStyle w:val="Koptekst"/>
            <w:ind w:right="-115"/>
            <w:jc w:val="right"/>
          </w:pPr>
        </w:p>
      </w:tc>
    </w:tr>
  </w:tbl>
  <w:p w:rsidR="00F12C33" w:rsidP="006F5494" w:rsidRDefault="00F12C33" w14:paraId="6BFA6A30"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F12"/>
    <w:multiLevelType w:val="hybridMultilevel"/>
    <w:tmpl w:val="15C21D32"/>
    <w:lvl w:ilvl="0" w:tplc="EF16D13A">
      <w:start w:val="3"/>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C042A85"/>
    <w:multiLevelType w:val="hybridMultilevel"/>
    <w:tmpl w:val="B136E874"/>
    <w:lvl w:ilvl="0" w:tplc="0413000B">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CF215DB"/>
    <w:multiLevelType w:val="hybridMultilevel"/>
    <w:tmpl w:val="36001BDC"/>
    <w:lvl w:ilvl="0" w:tplc="0413000B">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217B1AC7"/>
    <w:multiLevelType w:val="hybridMultilevel"/>
    <w:tmpl w:val="09902A00"/>
    <w:lvl w:ilvl="0" w:tplc="0413000B">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31F12717"/>
    <w:multiLevelType w:val="hybridMultilevel"/>
    <w:tmpl w:val="C4127EFE"/>
    <w:lvl w:ilvl="0" w:tplc="0413000B">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68DC7CE6"/>
    <w:multiLevelType w:val="hybridMultilevel"/>
    <w:tmpl w:val="A1B655DE"/>
    <w:lvl w:ilvl="0" w:tplc="223815D6">
      <w:start w:val="1"/>
      <w:numFmt w:val="decimal"/>
      <w:lvlText w:val="%1."/>
      <w:lvlJc w:val="left"/>
      <w:pPr>
        <w:tabs>
          <w:tab w:val="num" w:pos="720"/>
        </w:tabs>
        <w:ind w:left="720" w:hanging="360"/>
      </w:pPr>
    </w:lvl>
    <w:lvl w:ilvl="1" w:tplc="050ABC66" w:tentative="1">
      <w:start w:val="1"/>
      <w:numFmt w:val="decimal"/>
      <w:lvlText w:val="%2."/>
      <w:lvlJc w:val="left"/>
      <w:pPr>
        <w:tabs>
          <w:tab w:val="num" w:pos="1440"/>
        </w:tabs>
        <w:ind w:left="1440" w:hanging="360"/>
      </w:pPr>
    </w:lvl>
    <w:lvl w:ilvl="2" w:tplc="1AD486B8" w:tentative="1">
      <w:start w:val="1"/>
      <w:numFmt w:val="decimal"/>
      <w:lvlText w:val="%3."/>
      <w:lvlJc w:val="left"/>
      <w:pPr>
        <w:tabs>
          <w:tab w:val="num" w:pos="2160"/>
        </w:tabs>
        <w:ind w:left="2160" w:hanging="360"/>
      </w:pPr>
    </w:lvl>
    <w:lvl w:ilvl="3" w:tplc="BE04563C" w:tentative="1">
      <w:start w:val="1"/>
      <w:numFmt w:val="decimal"/>
      <w:lvlText w:val="%4."/>
      <w:lvlJc w:val="left"/>
      <w:pPr>
        <w:tabs>
          <w:tab w:val="num" w:pos="2880"/>
        </w:tabs>
        <w:ind w:left="2880" w:hanging="360"/>
      </w:pPr>
    </w:lvl>
    <w:lvl w:ilvl="4" w:tplc="A8A66C10" w:tentative="1">
      <w:start w:val="1"/>
      <w:numFmt w:val="decimal"/>
      <w:lvlText w:val="%5."/>
      <w:lvlJc w:val="left"/>
      <w:pPr>
        <w:tabs>
          <w:tab w:val="num" w:pos="3600"/>
        </w:tabs>
        <w:ind w:left="3600" w:hanging="360"/>
      </w:pPr>
    </w:lvl>
    <w:lvl w:ilvl="5" w:tplc="352E784C" w:tentative="1">
      <w:start w:val="1"/>
      <w:numFmt w:val="decimal"/>
      <w:lvlText w:val="%6."/>
      <w:lvlJc w:val="left"/>
      <w:pPr>
        <w:tabs>
          <w:tab w:val="num" w:pos="4320"/>
        </w:tabs>
        <w:ind w:left="4320" w:hanging="360"/>
      </w:pPr>
    </w:lvl>
    <w:lvl w:ilvl="6" w:tplc="77E63996" w:tentative="1">
      <w:start w:val="1"/>
      <w:numFmt w:val="decimal"/>
      <w:lvlText w:val="%7."/>
      <w:lvlJc w:val="left"/>
      <w:pPr>
        <w:tabs>
          <w:tab w:val="num" w:pos="5040"/>
        </w:tabs>
        <w:ind w:left="5040" w:hanging="360"/>
      </w:pPr>
    </w:lvl>
    <w:lvl w:ilvl="7" w:tplc="B816A0CA" w:tentative="1">
      <w:start w:val="1"/>
      <w:numFmt w:val="decimal"/>
      <w:lvlText w:val="%8."/>
      <w:lvlJc w:val="left"/>
      <w:pPr>
        <w:tabs>
          <w:tab w:val="num" w:pos="5760"/>
        </w:tabs>
        <w:ind w:left="5760" w:hanging="360"/>
      </w:pPr>
    </w:lvl>
    <w:lvl w:ilvl="8" w:tplc="173832A4"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E6B"/>
    <w:rsid w:val="00116496"/>
    <w:rsid w:val="00187FCA"/>
    <w:rsid w:val="002547F9"/>
    <w:rsid w:val="00283F99"/>
    <w:rsid w:val="003150BF"/>
    <w:rsid w:val="003D12C0"/>
    <w:rsid w:val="004071CD"/>
    <w:rsid w:val="004D5E6B"/>
    <w:rsid w:val="006F5494"/>
    <w:rsid w:val="00763C76"/>
    <w:rsid w:val="008051BE"/>
    <w:rsid w:val="008171CD"/>
    <w:rsid w:val="00A3CAE9"/>
    <w:rsid w:val="00A50A03"/>
    <w:rsid w:val="00B25E63"/>
    <w:rsid w:val="00C13150"/>
    <w:rsid w:val="00C23804"/>
    <w:rsid w:val="00CA05C4"/>
    <w:rsid w:val="00CA3523"/>
    <w:rsid w:val="00DA6609"/>
    <w:rsid w:val="00DC2653"/>
    <w:rsid w:val="00DE14C7"/>
    <w:rsid w:val="00E072A9"/>
    <w:rsid w:val="00ED52C2"/>
    <w:rsid w:val="00F12C33"/>
    <w:rsid w:val="04AEC058"/>
    <w:rsid w:val="06DC067B"/>
    <w:rsid w:val="08B31AD8"/>
    <w:rsid w:val="095923C1"/>
    <w:rsid w:val="0995940E"/>
    <w:rsid w:val="0B4A10F3"/>
    <w:rsid w:val="0B7855DB"/>
    <w:rsid w:val="0C1B921F"/>
    <w:rsid w:val="0CD69107"/>
    <w:rsid w:val="0E3300F6"/>
    <w:rsid w:val="0F225C5C"/>
    <w:rsid w:val="130F89A1"/>
    <w:rsid w:val="198BBBB0"/>
    <w:rsid w:val="1D096FDA"/>
    <w:rsid w:val="1E9442CD"/>
    <w:rsid w:val="1EA594D7"/>
    <w:rsid w:val="1FCF52BD"/>
    <w:rsid w:val="27DA64A2"/>
    <w:rsid w:val="281359E8"/>
    <w:rsid w:val="2B95677D"/>
    <w:rsid w:val="2F9521ED"/>
    <w:rsid w:val="3273CF74"/>
    <w:rsid w:val="3278D9F0"/>
    <w:rsid w:val="3315C236"/>
    <w:rsid w:val="33BAACA9"/>
    <w:rsid w:val="34194AF8"/>
    <w:rsid w:val="38EC8BDA"/>
    <w:rsid w:val="395B5484"/>
    <w:rsid w:val="3ADBAA5B"/>
    <w:rsid w:val="3D6577BC"/>
    <w:rsid w:val="3FDB1CE1"/>
    <w:rsid w:val="404FC092"/>
    <w:rsid w:val="440DD5A9"/>
    <w:rsid w:val="45DB3F0C"/>
    <w:rsid w:val="462FB1AA"/>
    <w:rsid w:val="4A8504B3"/>
    <w:rsid w:val="507D4089"/>
    <w:rsid w:val="52A8CDF9"/>
    <w:rsid w:val="52B6E458"/>
    <w:rsid w:val="52E32130"/>
    <w:rsid w:val="559DAA97"/>
    <w:rsid w:val="57D875C8"/>
    <w:rsid w:val="6535CDB6"/>
    <w:rsid w:val="6A563A74"/>
    <w:rsid w:val="6A6CCB6E"/>
    <w:rsid w:val="70BAE69B"/>
    <w:rsid w:val="72B26519"/>
    <w:rsid w:val="762A5C2B"/>
    <w:rsid w:val="762FAD95"/>
    <w:rsid w:val="7635CE86"/>
    <w:rsid w:val="7B41D1D2"/>
    <w:rsid w:val="7BB7F1AE"/>
    <w:rsid w:val="7DB591B4"/>
    <w:rsid w:val="7DE9CE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A0F1"/>
  <w15:chartTrackingRefBased/>
  <w15:docId w15:val="{660FDB48-E428-4E4B-BBFB-B71EB78E4A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4D5E6B"/>
    <w:pPr>
      <w:spacing w:after="0" w:line="276" w:lineRule="auto"/>
    </w:pPr>
    <w:rPr>
      <w:rFonts w:ascii="Arial" w:hAnsi="Arial"/>
      <w:sz w:val="20"/>
    </w:rPr>
  </w:style>
  <w:style w:type="paragraph" w:styleId="Kop1">
    <w:name w:val="heading 1"/>
    <w:basedOn w:val="Standaard"/>
    <w:next w:val="Standaard"/>
    <w:link w:val="Kop1Char"/>
    <w:uiPriority w:val="9"/>
    <w:qFormat/>
    <w:rsid w:val="004D5E6B"/>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4D5E6B"/>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Kop3">
    <w:name w:val="heading 3"/>
    <w:basedOn w:val="Standaard"/>
    <w:next w:val="Standaard"/>
    <w:link w:val="Kop3Char"/>
    <w:uiPriority w:val="9"/>
    <w:unhideWhenUsed/>
    <w:qFormat/>
    <w:rsid w:val="00763C76"/>
    <w:pPr>
      <w:keepNext/>
      <w:keepLines/>
      <w:spacing w:before="40"/>
      <w:outlineLvl w:val="2"/>
    </w:pPr>
    <w:rPr>
      <w:rFonts w:asciiTheme="majorHAnsi" w:hAnsiTheme="majorHAnsi" w:eastAsiaTheme="majorEastAsia" w:cstheme="majorBidi"/>
      <w:color w:val="1F4D78" w:themeColor="accent1" w:themeShade="7F"/>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4D5E6B"/>
    <w:rPr>
      <w:rFonts w:asciiTheme="majorHAnsi" w:hAnsiTheme="majorHAnsi" w:eastAsiaTheme="majorEastAsia" w:cstheme="majorBidi"/>
      <w:color w:val="2E74B5" w:themeColor="accent1" w:themeShade="BF"/>
      <w:sz w:val="32"/>
      <w:szCs w:val="32"/>
    </w:rPr>
  </w:style>
  <w:style w:type="character" w:styleId="Kop2Char" w:customStyle="1">
    <w:name w:val="Kop 2 Char"/>
    <w:basedOn w:val="Standaardalinea-lettertype"/>
    <w:link w:val="Kop2"/>
    <w:uiPriority w:val="9"/>
    <w:rsid w:val="004D5E6B"/>
    <w:rPr>
      <w:rFonts w:asciiTheme="majorHAnsi" w:hAnsiTheme="majorHAnsi" w:eastAsiaTheme="majorEastAsia" w:cstheme="majorBidi"/>
      <w:color w:val="2E74B5" w:themeColor="accent1" w:themeShade="BF"/>
      <w:sz w:val="26"/>
      <w:szCs w:val="26"/>
    </w:rPr>
  </w:style>
  <w:style w:type="paragraph" w:styleId="Normaalweb">
    <w:name w:val="Normal (Web)"/>
    <w:basedOn w:val="Standaard"/>
    <w:uiPriority w:val="99"/>
    <w:semiHidden/>
    <w:unhideWhenUsed/>
    <w:rsid w:val="004D5E6B"/>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Lijstalinea">
    <w:name w:val="List Paragraph"/>
    <w:basedOn w:val="Standaard"/>
    <w:uiPriority w:val="34"/>
    <w:qFormat/>
    <w:rsid w:val="004D5E6B"/>
    <w:pPr>
      <w:ind w:left="720"/>
      <w:contextualSpacing/>
    </w:pPr>
  </w:style>
  <w:style w:type="paragraph" w:styleId="Koptekst">
    <w:name w:val="header"/>
    <w:basedOn w:val="Standaard"/>
    <w:link w:val="KoptekstChar"/>
    <w:uiPriority w:val="99"/>
    <w:unhideWhenUsed/>
    <w:rsid w:val="004D5E6B"/>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4D5E6B"/>
    <w:rPr>
      <w:rFonts w:ascii="Arial" w:hAnsi="Arial"/>
      <w:sz w:val="20"/>
    </w:rPr>
  </w:style>
  <w:style w:type="paragraph" w:styleId="Voettekst">
    <w:name w:val="footer"/>
    <w:basedOn w:val="Standaard"/>
    <w:link w:val="VoettekstChar"/>
    <w:uiPriority w:val="99"/>
    <w:unhideWhenUsed/>
    <w:rsid w:val="004D5E6B"/>
    <w:pPr>
      <w:tabs>
        <w:tab w:val="center" w:pos="4536"/>
        <w:tab w:val="right" w:pos="9072"/>
      </w:tabs>
      <w:spacing w:line="240" w:lineRule="auto"/>
    </w:pPr>
  </w:style>
  <w:style w:type="character" w:styleId="VoettekstChar" w:customStyle="1">
    <w:name w:val="Voettekst Char"/>
    <w:basedOn w:val="Standaardalinea-lettertype"/>
    <w:link w:val="Voettekst"/>
    <w:uiPriority w:val="99"/>
    <w:rsid w:val="004D5E6B"/>
    <w:rPr>
      <w:rFonts w:ascii="Arial" w:hAnsi="Arial"/>
      <w:sz w:val="20"/>
    </w:rPr>
  </w:style>
  <w:style w:type="character" w:styleId="Hyperlink">
    <w:name w:val="Hyperlink"/>
    <w:basedOn w:val="Standaardalinea-lettertype"/>
    <w:uiPriority w:val="99"/>
    <w:unhideWhenUsed/>
    <w:rsid w:val="004D5E6B"/>
    <w:rPr>
      <w:color w:val="0563C1" w:themeColor="hyperlink"/>
      <w:u w:val="single"/>
    </w:rPr>
  </w:style>
  <w:style w:type="paragraph" w:styleId="Kopvaninhoudsopgave">
    <w:name w:val="TOC Heading"/>
    <w:basedOn w:val="Kop1"/>
    <w:next w:val="Standaard"/>
    <w:uiPriority w:val="39"/>
    <w:unhideWhenUsed/>
    <w:qFormat/>
    <w:rsid w:val="004D5E6B"/>
    <w:pPr>
      <w:spacing w:line="259" w:lineRule="auto"/>
      <w:outlineLvl w:val="9"/>
    </w:pPr>
    <w:rPr>
      <w:lang w:eastAsia="nl-NL"/>
    </w:rPr>
  </w:style>
  <w:style w:type="paragraph" w:styleId="Inhopg2">
    <w:name w:val="toc 2"/>
    <w:basedOn w:val="Standaard"/>
    <w:next w:val="Standaard"/>
    <w:autoRedefine/>
    <w:uiPriority w:val="39"/>
    <w:unhideWhenUsed/>
    <w:rsid w:val="004D5E6B"/>
    <w:pPr>
      <w:spacing w:after="100"/>
      <w:ind w:left="200"/>
    </w:pPr>
  </w:style>
  <w:style w:type="paragraph" w:styleId="Inhopg1">
    <w:name w:val="toc 1"/>
    <w:basedOn w:val="Standaard"/>
    <w:next w:val="Standaard"/>
    <w:autoRedefine/>
    <w:uiPriority w:val="39"/>
    <w:unhideWhenUsed/>
    <w:rsid w:val="004D5E6B"/>
    <w:pPr>
      <w:spacing w:after="100"/>
    </w:pPr>
  </w:style>
  <w:style w:type="character" w:styleId="normaltextrun" w:customStyle="1">
    <w:name w:val="normaltextrun"/>
    <w:basedOn w:val="Standaardalinea-lettertype"/>
    <w:rsid w:val="006F5494"/>
  </w:style>
  <w:style w:type="character" w:styleId="spellingerror" w:customStyle="1">
    <w:name w:val="spellingerror"/>
    <w:basedOn w:val="Standaardalinea-lettertype"/>
    <w:rsid w:val="006F5494"/>
  </w:style>
  <w:style w:type="paragraph" w:styleId="Geenafstand">
    <w:name w:val="No Spacing"/>
    <w:uiPriority w:val="1"/>
    <w:qFormat/>
    <w:rsid w:val="008171CD"/>
    <w:pPr>
      <w:spacing w:after="0" w:line="240" w:lineRule="auto"/>
    </w:pPr>
    <w:rPr>
      <w:rFonts w:ascii="Arial" w:hAnsi="Arial"/>
      <w:sz w:val="20"/>
    </w:rPr>
  </w:style>
  <w:style w:type="character" w:styleId="Kop3Char" w:customStyle="1">
    <w:name w:val="Kop 3 Char"/>
    <w:basedOn w:val="Standaardalinea-lettertype"/>
    <w:link w:val="Kop3"/>
    <w:uiPriority w:val="9"/>
    <w:rsid w:val="00763C76"/>
    <w:rPr>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rijksoverheid.nl/onderwerpen/huiselijk-geweld/meldcode"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2.jp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google.nl/url?sa=i&amp;rct=j&amp;q=&amp;esrc=s&amp;source=images&amp;cd=&amp;cad=rja&amp;uact=8&amp;ved=2ahUKEwjzsuG9oYvgAhWBKVAKHZVbBZ8QjRx6BAgBEAU&amp;url=https://www.aob.nl/nieuws/leraar-moet-kindermishandeling-vaker-melden/&amp;psig=AOvVaw0jI7tbicfbMvv8e2TFzFws&amp;ust=1548585706164976"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glossaryDocument" Target="glossary/document.xml" Id="R79c5bc2b809d4226" /></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2ef5b5e-33ad-4243-826b-1efa620ec83a}"/>
      </w:docPartPr>
      <w:docPartBody>
        <w:p w14:paraId="005D8E38">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3fff67b-619d-4b8b-9e90-c8146597b66a">
      <UserInfo>
        <DisplayName>Nicole Borgman</DisplayName>
        <AccountId>488</AccountId>
        <AccountType/>
      </UserInfo>
      <UserInfo>
        <DisplayName>Daphne Duindam</DisplayName>
        <AccountId>410</AccountId>
        <AccountType/>
      </UserInfo>
      <UserInfo>
        <DisplayName>Kenza Simia</DisplayName>
        <AccountId>1967</AccountId>
        <AccountType/>
      </UserInfo>
      <UserInfo>
        <DisplayName>Winnie Soerink</DisplayName>
        <AccountId>24830</AccountId>
        <AccountType/>
      </UserInfo>
    </SharedWithUsers>
    <TaxCatchAll xmlns="33fff67b-619d-4b8b-9e90-c8146597b66a" xsi:nil="true"/>
    <lcf76f155ced4ddcb4097134ff3c332f xmlns="46ea1423-5ffb-4bdb-be64-dc4e6579c35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A05058B3156544AAD6B45820E837FC" ma:contentTypeVersion="" ma:contentTypeDescription="Een nieuw document maken." ma:contentTypeScope="" ma:versionID="601d4fa29209af3b79c5af20f930ad7e">
  <xsd:schema xmlns:xsd="http://www.w3.org/2001/XMLSchema" xmlns:xs="http://www.w3.org/2001/XMLSchema" xmlns:p="http://schemas.microsoft.com/office/2006/metadata/properties" xmlns:ns2="46ea1423-5ffb-4bdb-be64-dc4e6579c350" xmlns:ns3="33fff67b-619d-4b8b-9e90-c8146597b66a" targetNamespace="http://schemas.microsoft.com/office/2006/metadata/properties" ma:root="true" ma:fieldsID="621063cae647601e625b116227eee54a" ns2:_="" ns3:_="">
    <xsd:import namespace="46ea1423-5ffb-4bdb-be64-dc4e6579c350"/>
    <xsd:import namespace="33fff67b-619d-4b8b-9e90-c8146597b6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a1423-5ffb-4bdb-be64-dc4e6579c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db596f7d-1d50-4ea5-a677-6098d75fe2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fff67b-619d-4b8b-9e90-c8146597b66a"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c7d6deae-73be-4d31-9561-2ed0def0300e}" ma:internalName="TaxCatchAll" ma:showField="CatchAllData" ma:web="33fff67b-619d-4b8b-9e90-c8146597b6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25371A-1DFF-4AC8-B8E0-435CD1480D59}">
  <ds:schemaRefs>
    <ds:schemaRef ds:uri="http://schemas.microsoft.com/office/2006/metadata/properties"/>
    <ds:schemaRef ds:uri="http://schemas.microsoft.com/office/infopath/2007/PartnerControls"/>
    <ds:schemaRef ds:uri="1652a6fe-f620-4efe-a73d-5a0c9bcc989c"/>
  </ds:schemaRefs>
</ds:datastoreItem>
</file>

<file path=customXml/itemProps2.xml><?xml version="1.0" encoding="utf-8"?>
<ds:datastoreItem xmlns:ds="http://schemas.openxmlformats.org/officeDocument/2006/customXml" ds:itemID="{94606538-1428-48A6-82A2-AF55FE7598E0}"/>
</file>

<file path=customXml/itemProps3.xml><?xml version="1.0" encoding="utf-8"?>
<ds:datastoreItem xmlns:ds="http://schemas.openxmlformats.org/officeDocument/2006/customXml" ds:itemID="{86677ADF-F6D8-4B58-8901-36F8354ED52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Deklas.nu</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den Dekker</dc:creator>
  <cp:keywords/>
  <dc:description/>
  <cp:lastModifiedBy>Holkje Lorie</cp:lastModifiedBy>
  <cp:revision>13</cp:revision>
  <cp:lastPrinted>2022-03-18T12:26:00Z</cp:lastPrinted>
  <dcterms:created xsi:type="dcterms:W3CDTF">2020-08-31T12:33:00Z</dcterms:created>
  <dcterms:modified xsi:type="dcterms:W3CDTF">2023-03-22T14:12:25Z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0x01010034A05058B3156544AAD6B45820E837FC</vt:lpwstr>
  </property>
</Properties>
</file>